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56" w:rsidRDefault="00DA3656" w:rsidP="00DA3656">
      <w:pPr>
        <w:pStyle w:val="2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ПЕРВОМАЙСКОГО</w:t>
      </w:r>
      <w:r w:rsidRPr="00F81222">
        <w:rPr>
          <w:b/>
          <w:sz w:val="26"/>
          <w:szCs w:val="26"/>
        </w:rPr>
        <w:t xml:space="preserve">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DA3656" w:rsidRDefault="00DA3656" w:rsidP="00DA3656">
      <w:pPr>
        <w:pStyle w:val="2"/>
        <w:spacing w:line="240" w:lineRule="auto"/>
        <w:jc w:val="center"/>
        <w:rPr>
          <w:b/>
          <w:sz w:val="26"/>
          <w:szCs w:val="26"/>
        </w:rPr>
      </w:pPr>
    </w:p>
    <w:p w:rsidR="00DA3656" w:rsidRPr="00BC47E1" w:rsidRDefault="00DA3656" w:rsidP="00DA3656">
      <w:pPr>
        <w:shd w:val="clear" w:color="auto" w:fill="FFFFFF"/>
        <w:ind w:right="-3458"/>
        <w:rPr>
          <w:rFonts w:ascii="Times New Roman" w:hAnsi="Times New Roman" w:cs="Times New Roman"/>
          <w:b/>
          <w:noProof/>
          <w:sz w:val="26"/>
          <w:szCs w:val="26"/>
        </w:rPr>
      </w:pPr>
      <w:r w:rsidRPr="00BC47E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</w:t>
      </w:r>
      <w:r w:rsidRPr="00BC47E1">
        <w:rPr>
          <w:rFonts w:ascii="Times New Roman" w:hAnsi="Times New Roman" w:cs="Times New Roman"/>
          <w:b/>
          <w:noProof/>
          <w:sz w:val="26"/>
          <w:szCs w:val="26"/>
        </w:rPr>
        <w:t xml:space="preserve">ПОСТАНОВЛЕНИЕ </w:t>
      </w:r>
    </w:p>
    <w:p w:rsidR="00DA3656" w:rsidRPr="00BC47E1" w:rsidRDefault="00DA3656" w:rsidP="00DA3656">
      <w:pPr>
        <w:shd w:val="clear" w:color="auto" w:fill="FFFFFF"/>
        <w:tabs>
          <w:tab w:val="left" w:pos="3495"/>
        </w:tabs>
        <w:rPr>
          <w:rFonts w:ascii="Times New Roman" w:hAnsi="Times New Roman" w:cs="Times New Roman"/>
          <w:noProof/>
          <w:sz w:val="26"/>
          <w:szCs w:val="26"/>
        </w:rPr>
      </w:pPr>
      <w:r w:rsidRPr="00BC47E1">
        <w:rPr>
          <w:rFonts w:ascii="Times New Roman" w:hAnsi="Times New Roman" w:cs="Times New Roman"/>
          <w:noProof/>
          <w:sz w:val="26"/>
          <w:szCs w:val="26"/>
        </w:rPr>
        <w:tab/>
      </w:r>
    </w:p>
    <w:p w:rsidR="00DA3656" w:rsidRDefault="00DA3656" w:rsidP="00DA3656">
      <w:pPr>
        <w:shd w:val="clear" w:color="auto" w:fill="FFFFFF"/>
        <w:rPr>
          <w:rFonts w:ascii="Times New Roman" w:hAnsi="Times New Roman" w:cs="Times New Roman"/>
          <w:noProof/>
          <w:sz w:val="26"/>
          <w:szCs w:val="26"/>
        </w:rPr>
      </w:pPr>
      <w:r w:rsidRPr="00FD6C2B">
        <w:rPr>
          <w:rFonts w:ascii="Times New Roman" w:hAnsi="Times New Roman" w:cs="Times New Roman"/>
          <w:noProof/>
          <w:sz w:val="26"/>
          <w:szCs w:val="26"/>
        </w:rPr>
        <w:t>«</w:t>
      </w:r>
      <w:r w:rsidR="00B46A63">
        <w:rPr>
          <w:rFonts w:ascii="Times New Roman" w:hAnsi="Times New Roman" w:cs="Times New Roman"/>
          <w:noProof/>
          <w:sz w:val="26"/>
          <w:szCs w:val="26"/>
        </w:rPr>
        <w:t>25</w:t>
      </w:r>
      <w:r w:rsidRPr="00FD6C2B">
        <w:rPr>
          <w:rFonts w:ascii="Times New Roman" w:hAnsi="Times New Roman" w:cs="Times New Roman"/>
          <w:noProof/>
          <w:sz w:val="26"/>
          <w:szCs w:val="26"/>
        </w:rPr>
        <w:t>»</w:t>
      </w:r>
      <w:r w:rsidR="00B46A63">
        <w:rPr>
          <w:rFonts w:ascii="Times New Roman" w:hAnsi="Times New Roman" w:cs="Times New Roman"/>
          <w:noProof/>
          <w:sz w:val="26"/>
          <w:szCs w:val="26"/>
        </w:rPr>
        <w:t xml:space="preserve"> ноября</w:t>
      </w:r>
      <w:r w:rsidR="00EE7E0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D6C2B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2024 г                                </w:t>
      </w:r>
      <w:r w:rsidRPr="00FD6C2B">
        <w:rPr>
          <w:rFonts w:ascii="Times New Roman" w:hAnsi="Times New Roman" w:cs="Times New Roman"/>
          <w:noProof/>
          <w:sz w:val="26"/>
          <w:szCs w:val="26"/>
        </w:rPr>
        <w:t>№</w:t>
      </w:r>
      <w:r w:rsidR="00B46A63">
        <w:rPr>
          <w:rFonts w:ascii="Times New Roman" w:hAnsi="Times New Roman" w:cs="Times New Roman"/>
          <w:noProof/>
          <w:sz w:val="26"/>
          <w:szCs w:val="26"/>
        </w:rPr>
        <w:t>28</w:t>
      </w:r>
      <w:r w:rsidRPr="00BC47E1"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Pr="00BC47E1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BC47E1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п.Первомайский </w:t>
      </w:r>
    </w:p>
    <w:p w:rsidR="009164FD" w:rsidRDefault="009164FD" w:rsidP="00DA3656">
      <w:pPr>
        <w:shd w:val="clear" w:color="auto" w:fill="FFFFFF"/>
        <w:rPr>
          <w:rFonts w:ascii="Times New Roman" w:hAnsi="Times New Roman" w:cs="Times New Roman"/>
          <w:noProof/>
          <w:sz w:val="26"/>
          <w:szCs w:val="26"/>
        </w:rPr>
      </w:pPr>
    </w:p>
    <w:p w:rsidR="005F65AE" w:rsidRPr="005F65AE" w:rsidRDefault="005F65AE" w:rsidP="009164FD">
      <w:pPr>
        <w:tabs>
          <w:tab w:val="left" w:pos="1080"/>
          <w:tab w:val="left" w:pos="5103"/>
        </w:tabs>
        <w:autoSpaceDE w:val="0"/>
        <w:autoSpaceDN w:val="0"/>
        <w:adjustRightInd w:val="0"/>
        <w:ind w:right="51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5AE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порядке планирования и принятия решений об условиях приватизации муниципального имущества</w:t>
      </w:r>
    </w:p>
    <w:p w:rsidR="00931D46" w:rsidRPr="00931D46" w:rsidRDefault="005F65AE" w:rsidP="00931D4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5AE">
        <w:rPr>
          <w:rFonts w:ascii="Times New Roman" w:hAnsi="Times New Roman" w:cs="Times New Roman"/>
          <w:color w:val="000000"/>
          <w:sz w:val="24"/>
          <w:szCs w:val="24"/>
        </w:rPr>
        <w:t>В соответствии с Федеральным законом  от 06.10.2003</w:t>
      </w:r>
      <w:hyperlink r:id="rId5" w:tgtFrame="_blank" w:history="1">
        <w:r w:rsidRPr="005F65AE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 № 131-ФЗ «Об общих</w:t>
        </w:r>
      </w:hyperlink>
      <w:r w:rsidRPr="005F65AE">
        <w:rPr>
          <w:rFonts w:ascii="Times New Roman" w:hAnsi="Times New Roman" w:cs="Times New Roman"/>
          <w:color w:val="000000"/>
          <w:sz w:val="24"/>
          <w:szCs w:val="24"/>
        </w:rPr>
        <w:t> принципах организации местного самоуправления в Российской Федерации», Федеральным законом </w:t>
      </w:r>
      <w:hyperlink r:id="rId6" w:tgtFrame="_blank" w:history="1">
        <w:r w:rsidRPr="005F65AE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от 21.12.2001 № 178-ФЗ</w:t>
        </w:r>
      </w:hyperlink>
      <w:r w:rsidRPr="005F65AE">
        <w:rPr>
          <w:rFonts w:ascii="Times New Roman" w:hAnsi="Times New Roman" w:cs="Times New Roman"/>
          <w:color w:val="000000"/>
          <w:sz w:val="24"/>
          <w:szCs w:val="24"/>
        </w:rPr>
        <w:t> «О приватизации государственного и муниципального имущества</w:t>
      </w:r>
      <w:r w:rsidRPr="00931D46">
        <w:rPr>
          <w:rFonts w:ascii="Times New Roman" w:hAnsi="Times New Roman" w:cs="Times New Roman"/>
          <w:color w:val="000000"/>
          <w:sz w:val="24"/>
          <w:szCs w:val="24"/>
        </w:rPr>
        <w:t>», </w:t>
      </w:r>
      <w:r w:rsidR="00626160" w:rsidRPr="00931D4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31D46" w:rsidRPr="00931D46">
        <w:rPr>
          <w:rFonts w:ascii="Times New Roman" w:eastAsia="Times New Roman" w:hAnsi="Times New Roman" w:cs="Times New Roman"/>
          <w:sz w:val="24"/>
          <w:szCs w:val="24"/>
        </w:rPr>
        <w:instrText xml:space="preserve"> HYPERLINK "kodeks://link/d?nd=901961834"\o"’’Об утверждении Правил разработки прогнозных планов (программ) приватизации государственного и ...’’</w:instrText>
      </w:r>
    </w:p>
    <w:p w:rsidR="00931D46" w:rsidRPr="00931D46" w:rsidRDefault="00931D46" w:rsidP="00931D4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D46">
        <w:rPr>
          <w:rFonts w:ascii="Times New Roman" w:eastAsia="Times New Roman" w:hAnsi="Times New Roman" w:cs="Times New Roman"/>
          <w:sz w:val="24"/>
          <w:szCs w:val="24"/>
        </w:rPr>
        <w:instrText>Постановление Правительства РФ от 26.12.2005 N 806</w:instrText>
      </w:r>
    </w:p>
    <w:p w:rsidR="005F65AE" w:rsidRPr="005F65AE" w:rsidRDefault="00931D46" w:rsidP="00931D46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1D46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18.11.2021)"</w:instrText>
      </w:r>
      <w:r w:rsidR="00626160" w:rsidRPr="00931D46">
        <w:rPr>
          <w:rFonts w:ascii="Times New Roman" w:hAnsi="Times New Roman" w:cs="Times New Roman"/>
          <w:sz w:val="24"/>
          <w:szCs w:val="24"/>
        </w:rPr>
        <w:fldChar w:fldCharType="separate"/>
      </w:r>
      <w:r w:rsidRPr="00931D4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proofErr w:type="gramStart"/>
      <w:r w:rsidRPr="00931D46">
        <w:rPr>
          <w:rFonts w:ascii="Times New Roman" w:hAnsi="Times New Roman" w:cs="Times New Roman"/>
          <w:sz w:val="24"/>
          <w:szCs w:val="24"/>
        </w:rPr>
        <w:t>»</w:t>
      </w:r>
      <w:r w:rsidR="00626160" w:rsidRPr="00931D4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65AE" w:rsidRPr="005F65AE">
        <w:rPr>
          <w:rFonts w:ascii="Times New Roman" w:hAnsi="Times New Roman" w:cs="Times New Roman"/>
          <w:color w:val="000000"/>
          <w:sz w:val="24"/>
          <w:szCs w:val="24"/>
        </w:rPr>
        <w:t>руководствуясь </w:t>
      </w:r>
      <w:hyperlink r:id="rId7" w:tgtFrame="_blank" w:history="1">
        <w:r w:rsidR="005F65AE" w:rsidRPr="005F65AE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="005F65AE" w:rsidRPr="005F65AE">
        <w:rPr>
          <w:rFonts w:ascii="Times New Roman" w:hAnsi="Times New Roman" w:cs="Times New Roman"/>
          <w:color w:val="000000"/>
          <w:sz w:val="24"/>
          <w:szCs w:val="24"/>
        </w:rPr>
        <w:t xml:space="preserve"> Первомайского сельского муниципального образования Республики Калмыкия, </w:t>
      </w:r>
      <w:r w:rsidR="005F65AE" w:rsidRPr="005F6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Первомайского сельского муниципального образования Республики Калмыкия </w:t>
      </w:r>
    </w:p>
    <w:p w:rsidR="005F65AE" w:rsidRPr="005F65AE" w:rsidRDefault="005F65AE" w:rsidP="005F65AE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6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F65AE" w:rsidRPr="005F65AE" w:rsidRDefault="005F65AE" w:rsidP="005F65AE">
      <w:pPr>
        <w:pStyle w:val="ConsPlusNormal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6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ПОСТАНОВЛЯЕТ:</w:t>
      </w:r>
    </w:p>
    <w:p w:rsidR="005F65AE" w:rsidRPr="005F65AE" w:rsidRDefault="005F65AE" w:rsidP="005F65A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</w:p>
    <w:p w:rsidR="005F65AE" w:rsidRPr="005F65AE" w:rsidRDefault="005F65AE" w:rsidP="005F65A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F65AE">
        <w:rPr>
          <w:color w:val="000000"/>
        </w:rPr>
        <w:t>1.Утвердить Положение о порядке планирования и принятия решений об условиях приватизации муниципального имущества</w:t>
      </w:r>
      <w:r w:rsidR="00875598">
        <w:rPr>
          <w:color w:val="000000"/>
        </w:rPr>
        <w:t xml:space="preserve"> Первомайского сельского муниципального образования Республики Калмыкия согласно приложению</w:t>
      </w:r>
      <w:r w:rsidRPr="005F65AE">
        <w:rPr>
          <w:color w:val="000000"/>
        </w:rPr>
        <w:t>.</w:t>
      </w:r>
    </w:p>
    <w:p w:rsidR="005F65AE" w:rsidRPr="005F65AE" w:rsidRDefault="005F65AE" w:rsidP="005F65AE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F65A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</w:t>
      </w:r>
      <w:r w:rsidRPr="005F65AE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Первомайского сельского муниципального образования Республики Калмыкия в сети Интернет: </w:t>
      </w:r>
      <w:hyperlink r:id="rId8" w:history="1">
        <w:r w:rsidRPr="005F65AE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</w:t>
        </w:r>
        <w:r w:rsidRPr="005F65AE">
          <w:rPr>
            <w:rStyle w:val="a4"/>
            <w:rFonts w:ascii="Times New Roman" w:hAnsi="Times New Roman" w:cs="Times New Roman"/>
            <w:sz w:val="24"/>
            <w:szCs w:val="24"/>
          </w:rPr>
          <w:t>первомайское-смо.рф</w:t>
        </w:r>
      </w:hyperlink>
      <w:r w:rsidRPr="005F65AE">
        <w:rPr>
          <w:rFonts w:ascii="Times New Roman" w:hAnsi="Times New Roman" w:cs="Times New Roman"/>
          <w:sz w:val="24"/>
          <w:szCs w:val="24"/>
        </w:rPr>
        <w:t xml:space="preserve"> </w:t>
      </w:r>
      <w:r w:rsidRPr="005F65AE">
        <w:rPr>
          <w:rFonts w:ascii="Times New Roman" w:hAnsi="Times New Roman" w:cs="Times New Roman"/>
          <w:bCs/>
          <w:sz w:val="24"/>
          <w:szCs w:val="24"/>
        </w:rPr>
        <w:t xml:space="preserve"> и опубликовать в информационном бюллетене «Вестник </w:t>
      </w:r>
      <w:proofErr w:type="spellStart"/>
      <w:r w:rsidRPr="005F65AE">
        <w:rPr>
          <w:rFonts w:ascii="Times New Roman" w:hAnsi="Times New Roman" w:cs="Times New Roman"/>
          <w:bCs/>
          <w:sz w:val="24"/>
          <w:szCs w:val="24"/>
        </w:rPr>
        <w:t>Приютненского</w:t>
      </w:r>
      <w:proofErr w:type="spellEnd"/>
      <w:r w:rsidRPr="005F65AE">
        <w:rPr>
          <w:rFonts w:ascii="Times New Roman" w:hAnsi="Times New Roman" w:cs="Times New Roman"/>
          <w:bCs/>
          <w:sz w:val="24"/>
          <w:szCs w:val="24"/>
        </w:rPr>
        <w:t xml:space="preserve"> РМО РК».</w:t>
      </w:r>
    </w:p>
    <w:p w:rsidR="005F65AE" w:rsidRPr="005F65AE" w:rsidRDefault="005F65AE" w:rsidP="005F65AE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F65AE">
        <w:rPr>
          <w:rFonts w:ascii="Times New Roman" w:hAnsi="Times New Roman" w:cs="Times New Roman"/>
          <w:bCs/>
          <w:sz w:val="24"/>
          <w:szCs w:val="24"/>
        </w:rPr>
        <w:t xml:space="preserve">3.Контроль за исполнением настоящего постановления оставляю за собой. </w:t>
      </w:r>
    </w:p>
    <w:p w:rsidR="005F65AE" w:rsidRPr="005F65AE" w:rsidRDefault="005F65AE" w:rsidP="005F65AE">
      <w:pPr>
        <w:widowControl w:val="0"/>
        <w:tabs>
          <w:tab w:val="left" w:pos="11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5AE" w:rsidRPr="005F65AE" w:rsidRDefault="005F65AE" w:rsidP="005F6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65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5F65AE" w:rsidRPr="005F65AE" w:rsidRDefault="005F65AE" w:rsidP="005F65A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65AE">
        <w:rPr>
          <w:rFonts w:ascii="Times New Roman" w:hAnsi="Times New Roman" w:cs="Times New Roman"/>
          <w:bCs/>
          <w:sz w:val="24"/>
          <w:szCs w:val="24"/>
        </w:rPr>
        <w:t xml:space="preserve"> Глава </w:t>
      </w:r>
      <w:proofErr w:type="gramStart"/>
      <w:r w:rsidRPr="005F65AE">
        <w:rPr>
          <w:rFonts w:ascii="Times New Roman" w:hAnsi="Times New Roman" w:cs="Times New Roman"/>
          <w:bCs/>
          <w:sz w:val="24"/>
          <w:szCs w:val="24"/>
        </w:rPr>
        <w:t>Первомайского</w:t>
      </w:r>
      <w:proofErr w:type="gramEnd"/>
      <w:r w:rsidRPr="005F65AE">
        <w:rPr>
          <w:rFonts w:ascii="Times New Roman" w:hAnsi="Times New Roman" w:cs="Times New Roman"/>
          <w:bCs/>
          <w:sz w:val="24"/>
          <w:szCs w:val="24"/>
        </w:rPr>
        <w:t xml:space="preserve"> СМО РК (</w:t>
      </w:r>
      <w:proofErr w:type="spellStart"/>
      <w:r w:rsidRPr="005F65AE">
        <w:rPr>
          <w:rFonts w:ascii="Times New Roman" w:hAnsi="Times New Roman" w:cs="Times New Roman"/>
          <w:bCs/>
          <w:sz w:val="24"/>
          <w:szCs w:val="24"/>
        </w:rPr>
        <w:t>ахлачи</w:t>
      </w:r>
      <w:proofErr w:type="spellEnd"/>
      <w:r w:rsidRPr="005F65AE">
        <w:rPr>
          <w:rFonts w:ascii="Times New Roman" w:hAnsi="Times New Roman" w:cs="Times New Roman"/>
          <w:bCs/>
          <w:sz w:val="24"/>
          <w:szCs w:val="24"/>
        </w:rPr>
        <w:t xml:space="preserve">) _____________  В.Д.Санджиев </w:t>
      </w:r>
    </w:p>
    <w:p w:rsidR="005F65AE" w:rsidRPr="005F65AE" w:rsidRDefault="005F65AE" w:rsidP="005F65AE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5F65AE" w:rsidRPr="005F65AE" w:rsidRDefault="005F65AE" w:rsidP="005F65AE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F65AE" w:rsidRPr="005F65AE" w:rsidRDefault="005F65AE" w:rsidP="005F65A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613193" w:rsidRDefault="00613193" w:rsidP="00DA3656">
      <w:pPr>
        <w:shd w:val="clear" w:color="auto" w:fill="FFFFFF"/>
        <w:rPr>
          <w:rFonts w:ascii="Times New Roman" w:hAnsi="Times New Roman" w:cs="Times New Roman"/>
          <w:noProof/>
          <w:sz w:val="24"/>
          <w:szCs w:val="24"/>
        </w:rPr>
      </w:pPr>
    </w:p>
    <w:p w:rsidR="00613193" w:rsidRPr="00E66819" w:rsidRDefault="00613193" w:rsidP="00613193">
      <w:pPr>
        <w:pStyle w:val="bodytext3"/>
        <w:spacing w:before="0" w:beforeAutospacing="0" w:after="0" w:afterAutospacing="0"/>
        <w:ind w:firstLine="567"/>
        <w:jc w:val="right"/>
        <w:rPr>
          <w:color w:val="000000"/>
        </w:rPr>
      </w:pPr>
      <w:r w:rsidRPr="00E66819">
        <w:rPr>
          <w:color w:val="000000"/>
          <w:spacing w:val="-1"/>
        </w:rPr>
        <w:lastRenderedPageBreak/>
        <w:t>Приложение</w:t>
      </w:r>
    </w:p>
    <w:p w:rsidR="00613193" w:rsidRDefault="00613193" w:rsidP="0061319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pacing w:val="-1"/>
        </w:rPr>
      </w:pPr>
      <w:r w:rsidRPr="00E66819">
        <w:rPr>
          <w:color w:val="000000"/>
          <w:spacing w:val="-1"/>
        </w:rPr>
        <w:t>к постановлению администрации</w:t>
      </w:r>
      <w:r w:rsidR="00953DD0">
        <w:rPr>
          <w:color w:val="000000"/>
          <w:spacing w:val="-1"/>
        </w:rPr>
        <w:t xml:space="preserve"> </w:t>
      </w:r>
      <w:proofErr w:type="gramStart"/>
      <w:r w:rsidR="00953DD0">
        <w:rPr>
          <w:color w:val="000000"/>
          <w:spacing w:val="-1"/>
        </w:rPr>
        <w:t>Первомайского</w:t>
      </w:r>
      <w:proofErr w:type="gramEnd"/>
      <w:r w:rsidR="00953DD0">
        <w:rPr>
          <w:color w:val="000000"/>
          <w:spacing w:val="-1"/>
        </w:rPr>
        <w:t xml:space="preserve"> </w:t>
      </w:r>
    </w:p>
    <w:p w:rsidR="00953DD0" w:rsidRDefault="00953DD0" w:rsidP="0061319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pacing w:val="-1"/>
        </w:rPr>
      </w:pPr>
      <w:r>
        <w:rPr>
          <w:color w:val="000000"/>
          <w:spacing w:val="-1"/>
        </w:rPr>
        <w:t xml:space="preserve">сельского муниципального образования </w:t>
      </w:r>
    </w:p>
    <w:p w:rsidR="00953DD0" w:rsidRDefault="00953DD0" w:rsidP="0061319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Республики Калмыкия</w:t>
      </w:r>
    </w:p>
    <w:p w:rsidR="00613193" w:rsidRPr="00E66819" w:rsidRDefault="00613193" w:rsidP="0061319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E66819">
        <w:rPr>
          <w:color w:val="000000"/>
          <w:spacing w:val="-1"/>
        </w:rPr>
        <w:t>от </w:t>
      </w:r>
      <w:r w:rsidR="00A10A56">
        <w:rPr>
          <w:color w:val="000000"/>
          <w:spacing w:val="-1"/>
        </w:rPr>
        <w:t>«25</w:t>
      </w:r>
      <w:r>
        <w:rPr>
          <w:color w:val="000000"/>
          <w:spacing w:val="-1"/>
        </w:rPr>
        <w:t xml:space="preserve">» </w:t>
      </w:r>
      <w:r w:rsidR="00A10A56">
        <w:rPr>
          <w:color w:val="000000"/>
          <w:spacing w:val="-1"/>
        </w:rPr>
        <w:t xml:space="preserve">ноября </w:t>
      </w:r>
      <w:r>
        <w:rPr>
          <w:color w:val="000000"/>
          <w:spacing w:val="-1"/>
        </w:rPr>
        <w:t xml:space="preserve"> 2024 </w:t>
      </w:r>
      <w:r w:rsidRPr="00E66819">
        <w:rPr>
          <w:color w:val="000000"/>
          <w:spacing w:val="-1"/>
        </w:rPr>
        <w:t>№</w:t>
      </w:r>
      <w:r>
        <w:rPr>
          <w:color w:val="000000"/>
          <w:spacing w:val="-1"/>
        </w:rPr>
        <w:t xml:space="preserve"> </w:t>
      </w:r>
      <w:r w:rsidR="00A10A56">
        <w:rPr>
          <w:color w:val="000000"/>
          <w:spacing w:val="-1"/>
        </w:rPr>
        <w:t>28</w:t>
      </w:r>
    </w:p>
    <w:p w:rsidR="00613193" w:rsidRDefault="00613193" w:rsidP="0061319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 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порядке планирования приватизации и принятия решений об условиях приватизации муниципального имущества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Первомайского сельского</w:t>
      </w:r>
      <w:r w:rsidRPr="00D56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Республики Калмыкия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</w:rPr>
      </w:pP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разработано в соответствии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instrText xml:space="preserve"> HYPERLINK "kodeks://link/d?nd=901809128&amp;point=mark=000000000000000000000000000000000000000000000000007D20K3"\o"’’О приватизации государственного и муниципального имущества (с изменениями на 6 февраля 2023 года)’’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Федеральный закон от 21.12.2001 N 178-ФЗ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Статус: действующая редакция (действ. с 17.02.2023)"</w:instrTex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t>Федеральными законами от 21.12.2001 № 178-ФЗ «О приватизации государственного и муниципального имущества»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...’’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Статус: действующая редакция (действ. с 11.01.2023)"</w:instrTex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instrText xml:space="preserve"> HYPERLINK "kodeks://link/d?nd=901961834"\o"’’Об утверждении Правил разработки прогнозных планов (программ) приватизации государственного и ...’’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Постановление Правительства РФ от 26.12.2005 N 806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Статус: действующая редакция (действ. с 18.11.2021)"</w:instrTex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В целях планирования приватизации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Первомайского сельского</w:t>
      </w: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    (далее - муниципальное имущество) разрабатывается прогнозный план (программа) приватизации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сельского </w:t>
      </w: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 на очередной финансовый год и плановый период (далее - прогнозный план приватизации) в соответствии с основными направлениями налоговой и бюджетной политики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Первомайского сельского м</w:t>
      </w:r>
      <w:r w:rsidRPr="00D56CAF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 Республики Калмыкия.</w:t>
      </w:r>
      <w:proofErr w:type="gramEnd"/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3. Прогнозный план приватизации, внесение изменений и дополнений в Прогнозный план приватизации, отчет о результатах приватизации утверждаются решением Собрания депутатов </w:t>
      </w:r>
      <w:r w:rsidR="00F53926">
        <w:rPr>
          <w:rFonts w:ascii="Times New Roman" w:eastAsia="Times New Roman" w:hAnsi="Times New Roman" w:cs="Times New Roman"/>
          <w:sz w:val="24"/>
          <w:szCs w:val="24"/>
        </w:rPr>
        <w:t>Первомайского сельского</w:t>
      </w: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Калмыкия, подготовку соответствующих проектов решений осуществляет администрация </w:t>
      </w:r>
      <w:r w:rsidR="00F53926">
        <w:rPr>
          <w:rFonts w:ascii="Times New Roman" w:eastAsia="Times New Roman" w:hAnsi="Times New Roman" w:cs="Times New Roman"/>
          <w:sz w:val="24"/>
          <w:szCs w:val="24"/>
        </w:rPr>
        <w:t>Первомайского сельского</w:t>
      </w: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     (далее - администрация).</w:t>
      </w:r>
    </w:p>
    <w:p w:rsidR="00D52D34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4. Подготовка Прогнозного плана приватизации осуществляется с учетом предложений орган</w:t>
      </w:r>
      <w:r w:rsidR="00D52D3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 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5. Прогнозный план приватизации содержит: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1) 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периоде.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2) прогноз объемов поступлений в бюджет </w:t>
      </w:r>
      <w:r w:rsidR="00D52D34">
        <w:rPr>
          <w:rFonts w:ascii="Times New Roman" w:eastAsia="Times New Roman" w:hAnsi="Times New Roman" w:cs="Times New Roman"/>
          <w:sz w:val="24"/>
          <w:szCs w:val="24"/>
        </w:rPr>
        <w:t>Первомайского сельского</w:t>
      </w: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</w:t>
      </w:r>
      <w:proofErr w:type="gramEnd"/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6. При включении муниципального имущества в Прогнозный план приватизации указываются: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1) для муниципальных унитарных предприятий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D56CAF">
        <w:rPr>
          <w:rFonts w:ascii="Times New Roman" w:eastAsia="Times New Roman" w:hAnsi="Times New Roman" w:cs="Times New Roman"/>
          <w:sz w:val="24"/>
          <w:szCs w:val="24"/>
        </w:rPr>
        <w:t>аименование и место нахождения;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2) для иного имуществ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</w:t>
      </w:r>
      <w:r w:rsidRPr="00D56C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культуры) народов Российской Федерации, дополнительно указывается информация об отнесении его к объектам культурного наследия в соответствии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52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instrText xml:space="preserve"> HYPERLINK "kodeks://link/d?nd=901820936"\o"’’Об объектах культурного наследия (памятниках истории и культуры) народов Российской Федерации ...’’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Федеральный закон от 25.06.2002 N 73-ФЗ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Статус: действующая редакция (действ. с 11.01.2023)"</w:instrTex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25.06.2002 № 73-ФЗ «Об объектах культурного наследия (памятниках истории и культуры) народов Российской Федерации»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7. Проект Прогнозного плана приватизации направляется Собранию депутатов </w:t>
      </w:r>
      <w:r w:rsidR="00D52D34">
        <w:rPr>
          <w:rFonts w:ascii="Times New Roman" w:eastAsia="Times New Roman" w:hAnsi="Times New Roman" w:cs="Times New Roman"/>
          <w:sz w:val="24"/>
          <w:szCs w:val="24"/>
        </w:rPr>
        <w:t>Первомайского сельского</w:t>
      </w: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 не позднее 1 декабря текущего года и подлежит утверждению не позднее 10 рабочих дней до начала очередного финансового года.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8. Прогнозный план приватизации размещается администрацией на официальном сайте в информационно-телекоммуникационной сети «Интернет» в соответствии с требованиями, установленными 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instrText xml:space="preserve"> HYPERLINK "kodeks://link/d?nd=901809128&amp;point=mark=000000000000000000000000000000000000000000000000007D20K3"\o"’’О приватизации государственного и муниципального имущества (с изменениями на 6 февраля 2023 года)’’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Федеральный закон от 21.12.2001 N 178-ФЗ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Статус: действующая редакция (действ. с 17.02.2023)"</w:instrTex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21.12.2001 № 178-ФЗ «О приватизации государственного и муниципального имущества»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t>, в течение 15 календарных дней со дня его утверждения.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9. Отчет о результатах приватизации ежегодно направляется Собранию депутатов </w:t>
      </w:r>
      <w:r w:rsidR="00D52D34">
        <w:rPr>
          <w:rFonts w:ascii="Times New Roman" w:eastAsia="Times New Roman" w:hAnsi="Times New Roman" w:cs="Times New Roman"/>
          <w:sz w:val="24"/>
          <w:szCs w:val="24"/>
        </w:rPr>
        <w:t>Первомайского сельского</w:t>
      </w: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 не позднее 1 марта года, следующего за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Pr="00D56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10. Решения об условиях приватизации муниципального имущества принимаются в соответствии с Прогнозным планом приватизации.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11. Решения об условиях приватизации принимаются правовым актом администрации в сроки, позволяющие обеспечить его приватизацию в соответствии с Прогнозным планом приватизации муниципального имущества.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Подготовку проектов решений об условиях приватизации муниципального имущества обеспечивает администрация.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12. В решении об условиях приватизации муниципального имущества должны содержаться следующие сведения: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данные (характеристика имущества);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- способ приватизации муниципального имущества;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- начальная цена имущества;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- срок рассрочки платежа (в случае ее предоставления);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- иные необходимые для приватизации имущества сведения.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 xml:space="preserve">- состав подлежащего приватизации имущественного комплекса унитарного предприятия, определенный в соответствии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29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instrText xml:space="preserve"> HYPERLINK "kodeks://link/d?nd=901809128&amp;point=mark=000000000000000000000000000000000000000000000000007DM0K9"\o"’’О приватизации государственного и муниципального имущества (с изменениями на 6 февраля 2023 года)’’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Федеральный закон от 21.12.2001 N 178-ФЗ</w:instrTex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instrText>Статус: действующая редакция (действ. с 17.02.2023)"</w:instrTex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t>статьей 11 Федерального закона от 21.12.2001 № 178-ФЗ «О приватизации государственного и муниципального имущества»</w:t>
      </w:r>
      <w:r w:rsidR="00626160" w:rsidRPr="00D56CA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- перечень объектов (в том числе исключительных прав) не подлежащих приватизации в составе имущественного комплекса унитарного предприятия.</w:t>
      </w:r>
    </w:p>
    <w:p w:rsidR="00C9562E" w:rsidRPr="00D56CAF" w:rsidRDefault="00C9562E" w:rsidP="00C956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AF">
        <w:rPr>
          <w:rFonts w:ascii="Times New Roman" w:eastAsia="Times New Roman" w:hAnsi="Times New Roman" w:cs="Times New Roman"/>
          <w:sz w:val="24"/>
          <w:szCs w:val="24"/>
        </w:rPr>
        <w:t>13. Решение об условиях приватизации муниципального имущества размещается администрацией в открытом доступе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Федерации, в течение 10 календарных дней со дня принятия этого решения.</w:t>
      </w:r>
    </w:p>
    <w:p w:rsidR="00C9562E" w:rsidRDefault="00C9562E" w:rsidP="00C9562E"/>
    <w:p w:rsidR="00F5458C" w:rsidRPr="005F65AE" w:rsidRDefault="00F5458C">
      <w:pPr>
        <w:rPr>
          <w:rFonts w:ascii="Times New Roman" w:hAnsi="Times New Roman" w:cs="Times New Roman"/>
          <w:sz w:val="24"/>
          <w:szCs w:val="24"/>
        </w:rPr>
      </w:pPr>
    </w:p>
    <w:sectPr w:rsidR="00F5458C" w:rsidRPr="005F65AE" w:rsidSect="0062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2626"/>
    <w:multiLevelType w:val="multilevel"/>
    <w:tmpl w:val="6BE8394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A3656"/>
    <w:rsid w:val="002941BB"/>
    <w:rsid w:val="005C5966"/>
    <w:rsid w:val="005E07E1"/>
    <w:rsid w:val="005F65AE"/>
    <w:rsid w:val="00613193"/>
    <w:rsid w:val="00626160"/>
    <w:rsid w:val="00875598"/>
    <w:rsid w:val="009164FD"/>
    <w:rsid w:val="00931D46"/>
    <w:rsid w:val="00953DD0"/>
    <w:rsid w:val="00A10A56"/>
    <w:rsid w:val="00B46A63"/>
    <w:rsid w:val="00C3382A"/>
    <w:rsid w:val="00C9562E"/>
    <w:rsid w:val="00D52D34"/>
    <w:rsid w:val="00DA3656"/>
    <w:rsid w:val="00E56280"/>
    <w:rsid w:val="00EC3507"/>
    <w:rsid w:val="00EE7E0D"/>
    <w:rsid w:val="00F53926"/>
    <w:rsid w:val="00F5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A36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A365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F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rsid w:val="005F65AE"/>
  </w:style>
  <w:style w:type="paragraph" w:styleId="a3">
    <w:name w:val="Normal (Web)"/>
    <w:basedOn w:val="a"/>
    <w:uiPriority w:val="99"/>
    <w:semiHidden/>
    <w:unhideWhenUsed/>
    <w:rsid w:val="005F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5F6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5F65AE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nhideWhenUsed/>
    <w:rsid w:val="005F65AE"/>
    <w:rPr>
      <w:color w:val="0000FF"/>
      <w:u w:val="single"/>
    </w:rPr>
  </w:style>
  <w:style w:type="paragraph" w:customStyle="1" w:styleId="bodytext3">
    <w:name w:val="bodytext3"/>
    <w:basedOn w:val="a"/>
    <w:rsid w:val="0061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1D4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88;&#1074;&#1086;&#1084;&#1072;&#1081;&#1089;&#1082;&#1086;&#1077;-&#1089;&#1084;&#1086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E41A5D8-9B5A-4C09-8117-191B24AED4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1563</Words>
  <Characters>8914</Characters>
  <Application>Microsoft Office Word</Application>
  <DocSecurity>0</DocSecurity>
  <Lines>74</Lines>
  <Paragraphs>20</Paragraphs>
  <ScaleCrop>false</ScaleCrop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25</cp:revision>
  <dcterms:created xsi:type="dcterms:W3CDTF">2024-12-12T12:04:00Z</dcterms:created>
  <dcterms:modified xsi:type="dcterms:W3CDTF">2024-12-12T12:36:00Z</dcterms:modified>
</cp:coreProperties>
</file>