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26" w:rsidRDefault="004E30C3">
      <w:r w:rsidRPr="004E30C3">
        <w:object w:dxaOrig="9355" w:dyaOrig="14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4pt" o:ole="">
            <v:imagedata r:id="rId4" o:title=""/>
          </v:shape>
          <o:OLEObject Type="Embed" ProgID="Word.Document.12" ShapeID="_x0000_i1025" DrawAspect="Content" ObjectID="_1455524862" r:id="rId5">
            <o:FieldCodes>\s</o:FieldCodes>
          </o:OLEObject>
        </w:object>
      </w:r>
    </w:p>
    <w:p w:rsidR="00A6035F" w:rsidRPr="00A6035F" w:rsidRDefault="00A6035F">
      <w:pPr>
        <w:rPr>
          <w:rFonts w:ascii="Times New Roman" w:hAnsi="Times New Roman" w:cs="Times New Roman"/>
        </w:rPr>
      </w:pPr>
    </w:p>
    <w:p w:rsidR="00A6035F" w:rsidRPr="006D3838" w:rsidRDefault="00A6035F" w:rsidP="00AF327F">
      <w:pPr>
        <w:pStyle w:val="a3"/>
        <w:jc w:val="right"/>
        <w:rPr>
          <w:b/>
        </w:rPr>
      </w:pPr>
      <w:r w:rsidRPr="006D3838">
        <w:rPr>
          <w:b/>
        </w:rPr>
        <w:t xml:space="preserve">Приложение </w:t>
      </w:r>
    </w:p>
    <w:p w:rsidR="00A6035F" w:rsidRPr="00A6035F" w:rsidRDefault="00A6035F" w:rsidP="00AF327F">
      <w:pPr>
        <w:pStyle w:val="a3"/>
        <w:jc w:val="right"/>
      </w:pPr>
      <w:proofErr w:type="gramStart"/>
      <w:r w:rsidRPr="00A6035F">
        <w:t>к</w:t>
      </w:r>
      <w:proofErr w:type="gramEnd"/>
      <w:r w:rsidRPr="00A6035F">
        <w:t xml:space="preserve"> постановлению администрации</w:t>
      </w:r>
    </w:p>
    <w:p w:rsidR="00A6035F" w:rsidRPr="00A6035F" w:rsidRDefault="00A6035F" w:rsidP="00AF327F">
      <w:pPr>
        <w:pStyle w:val="a3"/>
        <w:jc w:val="right"/>
      </w:pPr>
      <w:r w:rsidRPr="00A6035F">
        <w:t>Первомайского СМО РК</w:t>
      </w:r>
    </w:p>
    <w:p w:rsidR="00A6035F" w:rsidRPr="00A6035F" w:rsidRDefault="00A6035F" w:rsidP="00AF327F">
      <w:pPr>
        <w:pStyle w:val="a3"/>
        <w:jc w:val="right"/>
      </w:pPr>
      <w:proofErr w:type="gramStart"/>
      <w:r w:rsidRPr="00A6035F">
        <w:t>от</w:t>
      </w:r>
      <w:proofErr w:type="gramEnd"/>
      <w:r w:rsidRPr="00A6035F">
        <w:t xml:space="preserve"> 14.02.2014г. № 4</w:t>
      </w:r>
    </w:p>
    <w:p w:rsidR="00A6035F" w:rsidRPr="000F7751" w:rsidRDefault="00A6035F" w:rsidP="000F7751">
      <w:pPr>
        <w:pStyle w:val="a3"/>
        <w:jc w:val="center"/>
        <w:rPr>
          <w:b/>
        </w:rPr>
      </w:pPr>
    </w:p>
    <w:p w:rsidR="00A6035F" w:rsidRPr="000F7751" w:rsidRDefault="00A6035F" w:rsidP="000F7751">
      <w:pPr>
        <w:pStyle w:val="a3"/>
        <w:jc w:val="center"/>
        <w:rPr>
          <w:b/>
        </w:rPr>
      </w:pPr>
      <w:r w:rsidRPr="000F7751">
        <w:rPr>
          <w:b/>
        </w:rPr>
        <w:t>ПОЛОЖЕНИЕ</w:t>
      </w:r>
    </w:p>
    <w:p w:rsidR="00A6035F" w:rsidRPr="000F7751" w:rsidRDefault="00A6035F" w:rsidP="000F7751">
      <w:pPr>
        <w:pStyle w:val="a3"/>
        <w:jc w:val="center"/>
        <w:rPr>
          <w:b/>
        </w:rPr>
      </w:pPr>
      <w:proofErr w:type="gramStart"/>
      <w:r w:rsidRPr="000F7751">
        <w:rPr>
          <w:b/>
        </w:rPr>
        <w:t>об</w:t>
      </w:r>
      <w:proofErr w:type="gramEnd"/>
      <w:r w:rsidRPr="000F7751">
        <w:rPr>
          <w:b/>
        </w:rPr>
        <w:t xml:space="preserve"> организации ритуальных услуг и правилах содержания мест</w:t>
      </w:r>
    </w:p>
    <w:p w:rsidR="00A6035F" w:rsidRPr="000F7751" w:rsidRDefault="00A6035F" w:rsidP="000F7751">
      <w:pPr>
        <w:pStyle w:val="a3"/>
        <w:jc w:val="center"/>
        <w:rPr>
          <w:b/>
        </w:rPr>
      </w:pPr>
      <w:proofErr w:type="gramStart"/>
      <w:r w:rsidRPr="000F7751">
        <w:rPr>
          <w:b/>
        </w:rPr>
        <w:t>захоронений</w:t>
      </w:r>
      <w:proofErr w:type="gramEnd"/>
      <w:r w:rsidRPr="000F7751">
        <w:rPr>
          <w:b/>
        </w:rPr>
        <w:t xml:space="preserve"> на территории Первомайского сельского муниципального образования Республики Калмыкия</w:t>
      </w:r>
    </w:p>
    <w:p w:rsidR="00A6035F" w:rsidRPr="00A6035F" w:rsidRDefault="00A6035F" w:rsidP="00A6035F">
      <w:pPr>
        <w:jc w:val="center"/>
        <w:rPr>
          <w:rFonts w:ascii="Times New Roman" w:hAnsi="Times New Roman" w:cs="Times New Roman"/>
        </w:rPr>
      </w:pP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1.1. Настоящее Положение разработано в соответствии с Федеральным законом Российской Федерации «О погребении и похоронном деле» от 12.01.1996 г. № 8-ФЗ, Федеральным законом № 131-ФЗ от 06.10.2003 «Об общих принципах организации местного самоуправления в Российской Федерации» и рекомендациями о порядке похорон и содержании кладбищ в Российской Федерации.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1.2. Правила действуют на кладбищах Первомайского СМО РК и обязаны для исполнения: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- всеми хозяйствующими субъектами независимо от их правового статуса;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- гражданами (родственниками).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1.3. Основные понятия, термины и определения: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 xml:space="preserve">1.3.1. </w:t>
      </w:r>
      <w:r w:rsidRPr="00A6035F">
        <w:rPr>
          <w:rFonts w:ascii="Times New Roman" w:hAnsi="Times New Roman" w:cs="Times New Roman"/>
          <w:i/>
          <w:iCs/>
        </w:rPr>
        <w:t> Погребение</w:t>
      </w:r>
      <w:r w:rsidRPr="00A6035F">
        <w:rPr>
          <w:rFonts w:ascii="Times New Roman" w:hAnsi="Times New Roman" w:cs="Times New Roman"/>
        </w:rPr>
        <w:t xml:space="preserve"> –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 xml:space="preserve">1.3.2. </w:t>
      </w:r>
      <w:r w:rsidRPr="00A6035F">
        <w:rPr>
          <w:rFonts w:ascii="Times New Roman" w:hAnsi="Times New Roman" w:cs="Times New Roman"/>
          <w:i/>
          <w:iCs/>
        </w:rPr>
        <w:t>Место погребения</w:t>
      </w:r>
      <w:r w:rsidRPr="00A6035F">
        <w:rPr>
          <w:rFonts w:ascii="Times New Roman" w:hAnsi="Times New Roman" w:cs="Times New Roman"/>
        </w:rPr>
        <w:t xml:space="preserve"> – отведённый в соответствии с санитарными и экологическими требованиями участок земли с сооружаемым на нём кладбищем для захоронения тел (останков) умерших.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Существующее место погребения не подлежит сносу и может быть перенесено только по решению органа местного самоуправления в случае угрозы постоянных затоплений, землетрясений и других стихийных бедствий.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 xml:space="preserve">1.3.3. </w:t>
      </w:r>
      <w:r w:rsidRPr="00A6035F">
        <w:rPr>
          <w:rFonts w:ascii="Times New Roman" w:hAnsi="Times New Roman" w:cs="Times New Roman"/>
          <w:i/>
          <w:iCs/>
        </w:rPr>
        <w:t xml:space="preserve">Общественное кладбище – </w:t>
      </w:r>
      <w:r w:rsidRPr="00A6035F">
        <w:rPr>
          <w:rFonts w:ascii="Times New Roman" w:hAnsi="Times New Roman" w:cs="Times New Roman"/>
        </w:rPr>
        <w:t>кладбище, предназначенное для погребения умерших с учётом их предсмертного волеизъявления либо волеизъявления родственников и близких умершего, а также по решению специализированной службы по вопросам похоронного дела.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 xml:space="preserve">1.3.4. </w:t>
      </w:r>
      <w:r w:rsidRPr="00A6035F">
        <w:rPr>
          <w:rFonts w:ascii="Times New Roman" w:hAnsi="Times New Roman" w:cs="Times New Roman"/>
          <w:i/>
          <w:iCs/>
        </w:rPr>
        <w:t>Памятник</w:t>
      </w:r>
      <w:r w:rsidRPr="00A6035F">
        <w:rPr>
          <w:rFonts w:ascii="Times New Roman" w:hAnsi="Times New Roman" w:cs="Times New Roman"/>
        </w:rPr>
        <w:t xml:space="preserve">– надмогильное сооружение (крест, обелиск, плита, стела, изваяние), на котором указаны фамилия, имя, отчество захороненного, дата рождения и смерти. Могут быть помещены изображения трудовых, боевых и религиозных символов, фото, барельеф. 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 xml:space="preserve">1.4. На территории Первомайского СМО РК имеется 2 </w:t>
      </w:r>
      <w:proofErr w:type="gramStart"/>
      <w:r w:rsidRPr="00A6035F">
        <w:rPr>
          <w:rFonts w:ascii="Times New Roman" w:hAnsi="Times New Roman" w:cs="Times New Roman"/>
        </w:rPr>
        <w:t>кладбища :</w:t>
      </w:r>
      <w:proofErr w:type="gramEnd"/>
      <w:r w:rsidRPr="00A6035F">
        <w:rPr>
          <w:rFonts w:ascii="Times New Roman" w:hAnsi="Times New Roman" w:cs="Times New Roman"/>
        </w:rPr>
        <w:t xml:space="preserve"> п. Первомайский, п. </w:t>
      </w:r>
      <w:proofErr w:type="spellStart"/>
      <w:r w:rsidRPr="00A6035F">
        <w:rPr>
          <w:rFonts w:ascii="Times New Roman" w:hAnsi="Times New Roman" w:cs="Times New Roman"/>
        </w:rPr>
        <w:t>Амтя</w:t>
      </w:r>
      <w:proofErr w:type="spellEnd"/>
      <w:r w:rsidRPr="00A6035F">
        <w:rPr>
          <w:rFonts w:ascii="Times New Roman" w:hAnsi="Times New Roman" w:cs="Times New Roman"/>
        </w:rPr>
        <w:t xml:space="preserve"> Уста.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</w:p>
    <w:p w:rsidR="00AF327F" w:rsidRDefault="00AF327F" w:rsidP="00A6035F">
      <w:pPr>
        <w:jc w:val="center"/>
        <w:rPr>
          <w:rFonts w:ascii="Times New Roman" w:hAnsi="Times New Roman" w:cs="Times New Roman"/>
          <w:b/>
          <w:bCs/>
        </w:rPr>
      </w:pPr>
    </w:p>
    <w:p w:rsidR="00AF327F" w:rsidRDefault="00AF327F" w:rsidP="00A6035F">
      <w:pPr>
        <w:jc w:val="center"/>
        <w:rPr>
          <w:rFonts w:ascii="Times New Roman" w:hAnsi="Times New Roman" w:cs="Times New Roman"/>
          <w:b/>
          <w:bCs/>
        </w:rPr>
      </w:pPr>
    </w:p>
    <w:p w:rsidR="001719C8" w:rsidRDefault="001719C8" w:rsidP="00A6035F">
      <w:pPr>
        <w:jc w:val="center"/>
        <w:rPr>
          <w:rFonts w:ascii="Times New Roman" w:hAnsi="Times New Roman" w:cs="Times New Roman"/>
          <w:b/>
          <w:bCs/>
        </w:rPr>
      </w:pPr>
    </w:p>
    <w:p w:rsidR="001719C8" w:rsidRDefault="001719C8" w:rsidP="00A6035F">
      <w:pPr>
        <w:jc w:val="center"/>
        <w:rPr>
          <w:rFonts w:ascii="Times New Roman" w:hAnsi="Times New Roman" w:cs="Times New Roman"/>
          <w:b/>
          <w:bCs/>
        </w:rPr>
      </w:pPr>
    </w:p>
    <w:p w:rsidR="001719C8" w:rsidRDefault="001719C8" w:rsidP="00A6035F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6035F" w:rsidRPr="00A6035F" w:rsidRDefault="00A6035F" w:rsidP="00A6035F">
      <w:pPr>
        <w:jc w:val="center"/>
        <w:rPr>
          <w:rFonts w:ascii="Times New Roman" w:hAnsi="Times New Roman" w:cs="Times New Roman"/>
          <w:b/>
          <w:bCs/>
        </w:rPr>
      </w:pPr>
      <w:r w:rsidRPr="00A6035F">
        <w:rPr>
          <w:rFonts w:ascii="Times New Roman" w:hAnsi="Times New Roman" w:cs="Times New Roman"/>
          <w:b/>
          <w:bCs/>
        </w:rPr>
        <w:t>2. Организация ритуальных услуг</w:t>
      </w:r>
    </w:p>
    <w:p w:rsidR="00A6035F" w:rsidRPr="00A6035F" w:rsidRDefault="00A6035F" w:rsidP="00A6035F">
      <w:pPr>
        <w:jc w:val="center"/>
        <w:rPr>
          <w:rFonts w:ascii="Times New Roman" w:hAnsi="Times New Roman" w:cs="Times New Roman"/>
        </w:rPr>
      </w:pP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 xml:space="preserve">2.1. Погребение </w:t>
      </w:r>
      <w:proofErr w:type="gramStart"/>
      <w:r w:rsidRPr="00A6035F">
        <w:rPr>
          <w:rFonts w:ascii="Times New Roman" w:hAnsi="Times New Roman" w:cs="Times New Roman"/>
        </w:rPr>
        <w:t>умершего  по</w:t>
      </w:r>
      <w:proofErr w:type="gramEnd"/>
      <w:r w:rsidRPr="00A6035F">
        <w:rPr>
          <w:rFonts w:ascii="Times New Roman" w:hAnsi="Times New Roman" w:cs="Times New Roman"/>
        </w:rPr>
        <w:t xml:space="preserve"> погребению осуществляются лицами взявшие на себя обязанность осуществить погребение умершего, в том числе родственниками.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2.2. Лицу, взявшему на себя обязанность осуществить погребение умершего осуществляется выплата социального пособия на погребение согласно Федерального закона.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2.3. Лица взявшие на себя обязанность осуществление погребения умершего, в том числе родственники, имеют право беспрепятственного доступа на территории общественных кладбищ Первомайского СМО РК.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</w:p>
    <w:p w:rsidR="00A6035F" w:rsidRPr="00A6035F" w:rsidRDefault="00A6035F" w:rsidP="00A6035F">
      <w:pPr>
        <w:jc w:val="center"/>
        <w:rPr>
          <w:rFonts w:ascii="Times New Roman" w:hAnsi="Times New Roman" w:cs="Times New Roman"/>
          <w:b/>
          <w:bCs/>
        </w:rPr>
      </w:pPr>
      <w:r w:rsidRPr="00A6035F">
        <w:rPr>
          <w:rFonts w:ascii="Times New Roman" w:hAnsi="Times New Roman" w:cs="Times New Roman"/>
          <w:b/>
          <w:bCs/>
        </w:rPr>
        <w:t>3. Общественное кладбище</w:t>
      </w:r>
    </w:p>
    <w:p w:rsidR="00A6035F" w:rsidRPr="00A6035F" w:rsidRDefault="00A6035F" w:rsidP="00A6035F">
      <w:pPr>
        <w:jc w:val="center"/>
        <w:rPr>
          <w:rFonts w:ascii="Times New Roman" w:hAnsi="Times New Roman" w:cs="Times New Roman"/>
        </w:rPr>
      </w:pP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3.1. На общественном кладбище следует предусматривать участки для одиноких, безродных, семейных захоронений, место почётных воинских захоронений.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3.2. Территория кладбища подразделяется: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- на входную зону,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- зону захоронений, зону подъездных путей.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3.3. Зона захоронений является основной, функциональной частью кладбища.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3.4. Зона подъездных путей включает в себя проезжую часть дороги, площадки для разворота автотранспорта, обочину вдоль дороги.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</w:p>
    <w:p w:rsidR="00A6035F" w:rsidRPr="00A6035F" w:rsidRDefault="00A6035F" w:rsidP="00A6035F">
      <w:pPr>
        <w:jc w:val="center"/>
        <w:rPr>
          <w:rFonts w:ascii="Times New Roman" w:hAnsi="Times New Roman" w:cs="Times New Roman"/>
          <w:b/>
          <w:bCs/>
        </w:rPr>
      </w:pPr>
      <w:r w:rsidRPr="00A6035F">
        <w:rPr>
          <w:rFonts w:ascii="Times New Roman" w:hAnsi="Times New Roman" w:cs="Times New Roman"/>
          <w:b/>
          <w:bCs/>
        </w:rPr>
        <w:t>4. Порядок захоронений</w:t>
      </w:r>
    </w:p>
    <w:p w:rsidR="00A6035F" w:rsidRPr="00A6035F" w:rsidRDefault="00A6035F" w:rsidP="00A6035F">
      <w:pPr>
        <w:jc w:val="center"/>
        <w:rPr>
          <w:rFonts w:ascii="Times New Roman" w:hAnsi="Times New Roman" w:cs="Times New Roman"/>
        </w:rPr>
      </w:pP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 xml:space="preserve">4.1. Участки для </w:t>
      </w:r>
      <w:proofErr w:type="gramStart"/>
      <w:r w:rsidRPr="00A6035F">
        <w:rPr>
          <w:rFonts w:ascii="Times New Roman" w:hAnsi="Times New Roman" w:cs="Times New Roman"/>
        </w:rPr>
        <w:t>захоронения  предоставляются</w:t>
      </w:r>
      <w:proofErr w:type="gramEnd"/>
      <w:r w:rsidRPr="00A6035F">
        <w:rPr>
          <w:rFonts w:ascii="Times New Roman" w:hAnsi="Times New Roman" w:cs="Times New Roman"/>
        </w:rPr>
        <w:t xml:space="preserve"> бесплатно 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 xml:space="preserve">Под </w:t>
      </w:r>
      <w:proofErr w:type="gramStart"/>
      <w:r w:rsidRPr="00A6035F">
        <w:rPr>
          <w:rFonts w:ascii="Times New Roman" w:hAnsi="Times New Roman" w:cs="Times New Roman"/>
        </w:rPr>
        <w:t>захоронение  предоставляется</w:t>
      </w:r>
      <w:proofErr w:type="gramEnd"/>
      <w:r w:rsidRPr="00A6035F">
        <w:rPr>
          <w:rFonts w:ascii="Times New Roman" w:hAnsi="Times New Roman" w:cs="Times New Roman"/>
        </w:rPr>
        <w:t xml:space="preserve"> земельный участок площадью 2,8 кв. м. при отсутствии у погребаемого супруга (близкого родственника) или площадью 5,6 кв. м. при их наличии.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 xml:space="preserve">4.2. Захоронение производится на основании свидетельства и смерти, выдаваемого органами ЗАГС. 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</w:p>
    <w:p w:rsidR="00A6035F" w:rsidRPr="00A6035F" w:rsidRDefault="00A6035F" w:rsidP="00A6035F">
      <w:pPr>
        <w:jc w:val="center"/>
        <w:rPr>
          <w:rFonts w:ascii="Times New Roman" w:hAnsi="Times New Roman" w:cs="Times New Roman"/>
          <w:b/>
          <w:bCs/>
        </w:rPr>
      </w:pPr>
      <w:r w:rsidRPr="00A6035F">
        <w:rPr>
          <w:rFonts w:ascii="Times New Roman" w:hAnsi="Times New Roman" w:cs="Times New Roman"/>
          <w:b/>
          <w:bCs/>
        </w:rPr>
        <w:t>5. Благоустройство территории кладбищ</w:t>
      </w:r>
    </w:p>
    <w:p w:rsidR="00A6035F" w:rsidRPr="00A6035F" w:rsidRDefault="00A6035F" w:rsidP="00A6035F">
      <w:pPr>
        <w:jc w:val="center"/>
        <w:rPr>
          <w:rFonts w:ascii="Times New Roman" w:hAnsi="Times New Roman" w:cs="Times New Roman"/>
        </w:rPr>
      </w:pP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5.1. Ширину разрывов между могилами следует принимать не менее 0,5 – 0,7 м. При установке возле могилы скамеек проход между могилами увеличивают до 1,2 м. за счёт уменьшения ширины могильного холма.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5.2. Установка памятников, надмогильных и мемориальных сооружений на кладбищах допускается только в границах участков захоронений.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5.3. На кладбищах разрешается установка оградок (высота не более 1,2).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lastRenderedPageBreak/>
        <w:t>При установке памятников, надгробных сооружений на местах захоронений следует предусматривать возможность последующих захоронений.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5.4. Посадка деревьев гражданами в зоне захоронений допускается только в соответствии с проектом озеленения и при согласовании с Администрацией сельского муниципального образования.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5.5. Озеленение площадки для захоронения рекомендуется осуществлять открытым газоном и цветами.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5.6. Территория кладбища может иметь ограду.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</w:p>
    <w:p w:rsidR="00A6035F" w:rsidRPr="00A6035F" w:rsidRDefault="00A6035F" w:rsidP="00A6035F">
      <w:pPr>
        <w:jc w:val="center"/>
        <w:rPr>
          <w:rFonts w:ascii="Times New Roman" w:hAnsi="Times New Roman" w:cs="Times New Roman"/>
          <w:b/>
          <w:bCs/>
        </w:rPr>
      </w:pPr>
      <w:r w:rsidRPr="00A6035F">
        <w:rPr>
          <w:rFonts w:ascii="Times New Roman" w:hAnsi="Times New Roman" w:cs="Times New Roman"/>
          <w:b/>
          <w:bCs/>
        </w:rPr>
        <w:t xml:space="preserve">6. </w:t>
      </w:r>
      <w:r w:rsidR="00AF327F">
        <w:rPr>
          <w:rFonts w:ascii="Times New Roman" w:hAnsi="Times New Roman" w:cs="Times New Roman"/>
          <w:b/>
          <w:bCs/>
        </w:rPr>
        <w:t xml:space="preserve">Права и </w:t>
      </w:r>
      <w:proofErr w:type="gramStart"/>
      <w:r w:rsidR="00AF327F">
        <w:rPr>
          <w:rFonts w:ascii="Times New Roman" w:hAnsi="Times New Roman" w:cs="Times New Roman"/>
          <w:b/>
          <w:bCs/>
        </w:rPr>
        <w:t xml:space="preserve">обязанности </w:t>
      </w:r>
      <w:r w:rsidRPr="00A6035F">
        <w:rPr>
          <w:rFonts w:ascii="Times New Roman" w:hAnsi="Times New Roman" w:cs="Times New Roman"/>
          <w:b/>
          <w:bCs/>
        </w:rPr>
        <w:t xml:space="preserve"> Администрации</w:t>
      </w:r>
      <w:proofErr w:type="gramEnd"/>
      <w:r w:rsidRPr="00A6035F">
        <w:rPr>
          <w:rFonts w:ascii="Times New Roman" w:hAnsi="Times New Roman" w:cs="Times New Roman"/>
          <w:b/>
          <w:bCs/>
        </w:rPr>
        <w:t xml:space="preserve"> сельского </w:t>
      </w:r>
      <w:r w:rsidR="00AF327F">
        <w:rPr>
          <w:rFonts w:ascii="Times New Roman" w:hAnsi="Times New Roman" w:cs="Times New Roman"/>
          <w:b/>
          <w:bCs/>
        </w:rPr>
        <w:t xml:space="preserve"> муниципального образования</w:t>
      </w:r>
    </w:p>
    <w:p w:rsidR="00A6035F" w:rsidRPr="00A6035F" w:rsidRDefault="00A6035F" w:rsidP="00A6035F">
      <w:pPr>
        <w:jc w:val="center"/>
        <w:rPr>
          <w:rFonts w:ascii="Times New Roman" w:hAnsi="Times New Roman" w:cs="Times New Roman"/>
        </w:rPr>
      </w:pP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Администрация сельского муниципального образования в пределах своей компетенции: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proofErr w:type="gramStart"/>
      <w:r w:rsidRPr="00A6035F">
        <w:rPr>
          <w:rFonts w:ascii="Times New Roman" w:hAnsi="Times New Roman" w:cs="Times New Roman"/>
        </w:rPr>
        <w:t>а</w:t>
      </w:r>
      <w:proofErr w:type="gramEnd"/>
      <w:r w:rsidRPr="00A6035F">
        <w:rPr>
          <w:rFonts w:ascii="Times New Roman" w:hAnsi="Times New Roman" w:cs="Times New Roman"/>
        </w:rPr>
        <w:t>) обеспечивает соблюдение установленной нормы в отводе земельного участка для захоронения и правил подготовки могил;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proofErr w:type="gramStart"/>
      <w:r w:rsidRPr="00A6035F">
        <w:rPr>
          <w:rFonts w:ascii="Times New Roman" w:hAnsi="Times New Roman" w:cs="Times New Roman"/>
        </w:rPr>
        <w:t>б</w:t>
      </w:r>
      <w:proofErr w:type="gramEnd"/>
      <w:r w:rsidRPr="00A6035F">
        <w:rPr>
          <w:rFonts w:ascii="Times New Roman" w:hAnsi="Times New Roman" w:cs="Times New Roman"/>
        </w:rPr>
        <w:t>) осуществляет контроль  за использованием кладбищ, находящихся в собственности сельского муниципального образования.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</w:p>
    <w:p w:rsidR="00A6035F" w:rsidRPr="00A6035F" w:rsidRDefault="00A6035F" w:rsidP="00A6035F">
      <w:pPr>
        <w:jc w:val="center"/>
        <w:rPr>
          <w:rFonts w:ascii="Times New Roman" w:hAnsi="Times New Roman" w:cs="Times New Roman"/>
          <w:b/>
          <w:bCs/>
        </w:rPr>
      </w:pPr>
      <w:r w:rsidRPr="00A6035F">
        <w:rPr>
          <w:rFonts w:ascii="Times New Roman" w:hAnsi="Times New Roman" w:cs="Times New Roman"/>
          <w:b/>
          <w:bCs/>
        </w:rPr>
        <w:t>7. Правила посещения кладбищ, права и обязанности граждан</w:t>
      </w:r>
    </w:p>
    <w:p w:rsidR="00A6035F" w:rsidRPr="00A6035F" w:rsidRDefault="00A6035F" w:rsidP="00A6035F">
      <w:pPr>
        <w:jc w:val="center"/>
        <w:rPr>
          <w:rFonts w:ascii="Times New Roman" w:hAnsi="Times New Roman" w:cs="Times New Roman"/>
        </w:rPr>
      </w:pP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7.1. Посетители кладбища обязаны соблюдать общественный порядок и тишину при посещении мест захоронений.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7.2. Посетители имеют право: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- устанавливать памятники;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- проезжать на территорию кладбища в случаях установки (замены) надмогильных сооружений;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 - сажать на могильном участке цветы, декоративный кустарник.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7.3. Посетители обязаны содержать отведённый для захоронения земельный участок в надлежащем порядке и своевременно производить оправку могильных холмов.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 7.4. Посетителям запрещается: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- самовольно высаживать деревья на участках захоронений;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- портить оборудование кладбищ;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- засорять территорию кладбища и обочины дорог в зоне подъездных путей мусором, сучьями, демонтированными памятниками.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</w:p>
    <w:p w:rsidR="00A6035F" w:rsidRPr="00A6035F" w:rsidRDefault="00A6035F" w:rsidP="00A6035F">
      <w:pPr>
        <w:jc w:val="center"/>
        <w:rPr>
          <w:rFonts w:ascii="Times New Roman" w:hAnsi="Times New Roman" w:cs="Times New Roman"/>
          <w:b/>
          <w:bCs/>
        </w:rPr>
      </w:pPr>
      <w:r w:rsidRPr="00A6035F">
        <w:rPr>
          <w:rFonts w:ascii="Times New Roman" w:hAnsi="Times New Roman" w:cs="Times New Roman"/>
          <w:b/>
          <w:bCs/>
        </w:rPr>
        <w:t>8. Ответственность за нарушение настоящих Правил и контроль за их исполнением</w:t>
      </w:r>
    </w:p>
    <w:p w:rsidR="00A6035F" w:rsidRPr="00A6035F" w:rsidRDefault="00A6035F" w:rsidP="00A6035F">
      <w:pPr>
        <w:jc w:val="center"/>
        <w:rPr>
          <w:rFonts w:ascii="Times New Roman" w:hAnsi="Times New Roman" w:cs="Times New Roman"/>
        </w:rPr>
      </w:pP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8.1. Лица, виновные в хищении любых предметов и ритуальных атрибутов могилы и на могиле, привлекаются к ответственности согласно действующему законодательству.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lastRenderedPageBreak/>
        <w:t>8.2. Осквернение или уничтожение мест погребения влечёт ответственность, предусмотренную законодательством Российской Федерации.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8.3. В случае нарушения настоящих Правил, граждане привлекаются к административной ответственности.</w:t>
      </w:r>
    </w:p>
    <w:p w:rsidR="00A6035F" w:rsidRPr="00A6035F" w:rsidRDefault="00A6035F" w:rsidP="00A6035F">
      <w:pPr>
        <w:jc w:val="both"/>
        <w:rPr>
          <w:rFonts w:ascii="Times New Roman" w:hAnsi="Times New Roman" w:cs="Times New Roman"/>
        </w:rPr>
      </w:pPr>
      <w:r w:rsidRPr="00A6035F">
        <w:rPr>
          <w:rFonts w:ascii="Times New Roman" w:hAnsi="Times New Roman" w:cs="Times New Roman"/>
        </w:rPr>
        <w:t>8.4. При нарушении санитарных и экологических требований к содержанию места погребения Администрация сельского муниципального образования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человека.</w:t>
      </w:r>
    </w:p>
    <w:p w:rsidR="00A6035F" w:rsidRPr="00A6035F" w:rsidRDefault="00A6035F" w:rsidP="00A6035F">
      <w:pPr>
        <w:rPr>
          <w:rFonts w:ascii="Times New Roman" w:hAnsi="Times New Roman" w:cs="Times New Roman"/>
        </w:rPr>
      </w:pPr>
    </w:p>
    <w:p w:rsidR="00A6035F" w:rsidRPr="00A6035F" w:rsidRDefault="00A6035F">
      <w:pPr>
        <w:rPr>
          <w:rFonts w:ascii="Times New Roman" w:hAnsi="Times New Roman" w:cs="Times New Roman"/>
        </w:rPr>
      </w:pPr>
    </w:p>
    <w:p w:rsidR="00A6035F" w:rsidRPr="00A6035F" w:rsidRDefault="00A6035F">
      <w:pPr>
        <w:rPr>
          <w:rFonts w:ascii="Times New Roman" w:hAnsi="Times New Roman" w:cs="Times New Roman"/>
        </w:rPr>
      </w:pPr>
    </w:p>
    <w:p w:rsidR="00A6035F" w:rsidRPr="00A6035F" w:rsidRDefault="00A6035F">
      <w:pPr>
        <w:rPr>
          <w:rFonts w:ascii="Times New Roman" w:hAnsi="Times New Roman" w:cs="Times New Roman"/>
        </w:rPr>
      </w:pPr>
    </w:p>
    <w:p w:rsidR="00A6035F" w:rsidRPr="00A6035F" w:rsidRDefault="00A6035F">
      <w:pPr>
        <w:rPr>
          <w:rFonts w:ascii="Times New Roman" w:hAnsi="Times New Roman" w:cs="Times New Roman"/>
        </w:rPr>
      </w:pPr>
    </w:p>
    <w:sectPr w:rsidR="00A6035F" w:rsidRPr="00A6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19"/>
    <w:rsid w:val="000F7751"/>
    <w:rsid w:val="001719C8"/>
    <w:rsid w:val="004E30C3"/>
    <w:rsid w:val="006D3838"/>
    <w:rsid w:val="00A6035F"/>
    <w:rsid w:val="00AF327F"/>
    <w:rsid w:val="00B44F19"/>
    <w:rsid w:val="00D6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1B59F-D607-4F81-9CCB-D1AF1FDB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2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2014-03-05T07:37:00Z</cp:lastPrinted>
  <dcterms:created xsi:type="dcterms:W3CDTF">2014-03-05T07:32:00Z</dcterms:created>
  <dcterms:modified xsi:type="dcterms:W3CDTF">2014-03-05T07:41:00Z</dcterms:modified>
</cp:coreProperties>
</file>