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05" w:rsidRDefault="00803305" w:rsidP="003819BA">
      <w:pPr>
        <w:pStyle w:val="a3"/>
        <w:jc w:val="center"/>
        <w:rPr>
          <w:bCs/>
          <w:szCs w:val="28"/>
        </w:rPr>
      </w:pPr>
    </w:p>
    <w:p w:rsidR="00803305" w:rsidRDefault="00803305" w:rsidP="003819BA">
      <w:pPr>
        <w:pStyle w:val="a3"/>
        <w:jc w:val="center"/>
        <w:rPr>
          <w:bCs/>
          <w:szCs w:val="28"/>
        </w:rPr>
      </w:pPr>
    </w:p>
    <w:p w:rsidR="00756D6A" w:rsidRPr="003819BA" w:rsidRDefault="00756D6A" w:rsidP="003819BA">
      <w:pPr>
        <w:pStyle w:val="a3"/>
        <w:jc w:val="center"/>
        <w:rPr>
          <w:bCs/>
          <w:szCs w:val="28"/>
        </w:rPr>
      </w:pPr>
      <w:r w:rsidRPr="003819BA">
        <w:rPr>
          <w:bCs/>
          <w:szCs w:val="28"/>
        </w:rPr>
        <w:t>Республика Калмыкия</w:t>
      </w:r>
    </w:p>
    <w:p w:rsidR="00756D6A" w:rsidRPr="003819BA" w:rsidRDefault="00756D6A" w:rsidP="003819BA">
      <w:pPr>
        <w:pStyle w:val="a3"/>
        <w:jc w:val="center"/>
        <w:rPr>
          <w:bCs/>
          <w:szCs w:val="28"/>
        </w:rPr>
      </w:pPr>
      <w:r w:rsidRPr="003819BA">
        <w:rPr>
          <w:bCs/>
          <w:szCs w:val="28"/>
        </w:rPr>
        <w:t>Первомайское сельское муниципальное образование Республики Калмыкия</w:t>
      </w:r>
    </w:p>
    <w:p w:rsidR="00756D6A" w:rsidRPr="003819BA" w:rsidRDefault="00756D6A" w:rsidP="003819BA">
      <w:pPr>
        <w:pStyle w:val="a3"/>
        <w:jc w:val="center"/>
        <w:rPr>
          <w:bCs/>
          <w:szCs w:val="28"/>
        </w:rPr>
      </w:pPr>
      <w:r w:rsidRPr="003819BA">
        <w:rPr>
          <w:bCs/>
          <w:szCs w:val="28"/>
        </w:rPr>
        <w:t>Собрание депутатов Первомайского сельского муниципального образования</w:t>
      </w:r>
    </w:p>
    <w:p w:rsidR="00756D6A" w:rsidRPr="003819BA" w:rsidRDefault="00756D6A" w:rsidP="003819BA">
      <w:pPr>
        <w:pStyle w:val="a3"/>
        <w:jc w:val="center"/>
        <w:rPr>
          <w:bCs/>
          <w:szCs w:val="28"/>
        </w:rPr>
      </w:pPr>
      <w:r w:rsidRPr="003819BA">
        <w:rPr>
          <w:bCs/>
          <w:szCs w:val="28"/>
        </w:rPr>
        <w:t>Республики Калмыкия</w:t>
      </w:r>
    </w:p>
    <w:p w:rsidR="00DF2D4F" w:rsidRPr="003819BA" w:rsidRDefault="00DF2D4F" w:rsidP="006F213A">
      <w:pPr>
        <w:pStyle w:val="a3"/>
        <w:rPr>
          <w:b/>
          <w:bCs/>
          <w:szCs w:val="28"/>
        </w:rPr>
      </w:pPr>
    </w:p>
    <w:p w:rsidR="00DF2D4F" w:rsidRPr="00955E8C" w:rsidRDefault="00DF2D4F" w:rsidP="00DF2D4F">
      <w:pPr>
        <w:jc w:val="center"/>
        <w:rPr>
          <w:b/>
          <w:bCs/>
        </w:rPr>
      </w:pPr>
    </w:p>
    <w:p w:rsidR="00DF2D4F" w:rsidRDefault="00DF2D4F" w:rsidP="00DF2D4F">
      <w:pPr>
        <w:jc w:val="center"/>
        <w:rPr>
          <w:b/>
          <w:bCs/>
        </w:rPr>
      </w:pPr>
      <w:r w:rsidRPr="00955E8C">
        <w:rPr>
          <w:b/>
          <w:bCs/>
        </w:rPr>
        <w:t>РЕШЕНИЕ</w:t>
      </w:r>
    </w:p>
    <w:p w:rsidR="00803305" w:rsidRDefault="00803305" w:rsidP="00DF2D4F">
      <w:pPr>
        <w:jc w:val="center"/>
        <w:rPr>
          <w:b/>
          <w:bCs/>
        </w:rPr>
      </w:pPr>
    </w:p>
    <w:p w:rsidR="00DF2D4F" w:rsidRPr="00955E8C" w:rsidRDefault="00DF2D4F" w:rsidP="00DF2D4F">
      <w:pPr>
        <w:jc w:val="center"/>
        <w:rPr>
          <w:b/>
          <w:bCs/>
        </w:rPr>
      </w:pPr>
    </w:p>
    <w:tbl>
      <w:tblPr>
        <w:tblW w:w="10314" w:type="dxa"/>
        <w:tblLayout w:type="fixed"/>
        <w:tblLook w:val="0000"/>
      </w:tblPr>
      <w:tblGrid>
        <w:gridCol w:w="3168"/>
        <w:gridCol w:w="3600"/>
        <w:gridCol w:w="3546"/>
      </w:tblGrid>
      <w:tr w:rsidR="00DF2D4F" w:rsidRPr="004E6B5B" w:rsidTr="00E85E99">
        <w:tc>
          <w:tcPr>
            <w:tcW w:w="3168" w:type="dxa"/>
          </w:tcPr>
          <w:p w:rsidR="00DF2D4F" w:rsidRPr="004E6B5B" w:rsidRDefault="00DF2D4F" w:rsidP="00DE09A1">
            <w:pPr>
              <w:snapToGrid w:val="0"/>
              <w:rPr>
                <w:sz w:val="28"/>
                <w:szCs w:val="28"/>
              </w:rPr>
            </w:pPr>
            <w:r>
              <w:rPr>
                <w:sz w:val="28"/>
                <w:szCs w:val="28"/>
              </w:rPr>
              <w:t xml:space="preserve"> «</w:t>
            </w:r>
            <w:r w:rsidR="00DE09A1">
              <w:rPr>
                <w:sz w:val="28"/>
                <w:szCs w:val="28"/>
              </w:rPr>
              <w:t>05</w:t>
            </w:r>
            <w:r>
              <w:rPr>
                <w:sz w:val="28"/>
                <w:szCs w:val="28"/>
              </w:rPr>
              <w:t>»</w:t>
            </w:r>
            <w:r w:rsidR="009E6989">
              <w:rPr>
                <w:sz w:val="28"/>
                <w:szCs w:val="28"/>
              </w:rPr>
              <w:t xml:space="preserve"> </w:t>
            </w:r>
            <w:r w:rsidR="00DE09A1">
              <w:rPr>
                <w:sz w:val="28"/>
                <w:szCs w:val="28"/>
              </w:rPr>
              <w:t>ноября</w:t>
            </w:r>
            <w:r w:rsidR="006F213A">
              <w:rPr>
                <w:sz w:val="28"/>
                <w:szCs w:val="28"/>
              </w:rPr>
              <w:t xml:space="preserve"> </w:t>
            </w:r>
            <w:r w:rsidRPr="004E6B5B">
              <w:rPr>
                <w:sz w:val="28"/>
                <w:szCs w:val="28"/>
              </w:rPr>
              <w:t>20</w:t>
            </w:r>
            <w:r w:rsidR="009E6989">
              <w:rPr>
                <w:sz w:val="28"/>
                <w:szCs w:val="28"/>
              </w:rPr>
              <w:t>20</w:t>
            </w:r>
            <w:r w:rsidRPr="004E6B5B">
              <w:rPr>
                <w:sz w:val="28"/>
                <w:szCs w:val="28"/>
              </w:rPr>
              <w:t xml:space="preserve"> г.</w:t>
            </w:r>
          </w:p>
        </w:tc>
        <w:tc>
          <w:tcPr>
            <w:tcW w:w="3600" w:type="dxa"/>
          </w:tcPr>
          <w:p w:rsidR="00DF2D4F" w:rsidRPr="004E6B5B" w:rsidRDefault="00DF2D4F" w:rsidP="00DE09A1">
            <w:pPr>
              <w:snapToGrid w:val="0"/>
              <w:rPr>
                <w:sz w:val="28"/>
                <w:szCs w:val="28"/>
              </w:rPr>
            </w:pPr>
            <w:r w:rsidRPr="004E6B5B">
              <w:rPr>
                <w:sz w:val="28"/>
                <w:szCs w:val="28"/>
              </w:rPr>
              <w:t xml:space="preserve">  </w:t>
            </w:r>
            <w:r>
              <w:rPr>
                <w:sz w:val="28"/>
                <w:szCs w:val="28"/>
              </w:rPr>
              <w:t xml:space="preserve">              </w:t>
            </w:r>
            <w:r w:rsidRPr="004E6B5B">
              <w:rPr>
                <w:sz w:val="28"/>
                <w:szCs w:val="28"/>
              </w:rPr>
              <w:t>№</w:t>
            </w:r>
            <w:r w:rsidR="00856395">
              <w:rPr>
                <w:sz w:val="28"/>
                <w:szCs w:val="28"/>
              </w:rPr>
              <w:t>9</w:t>
            </w:r>
          </w:p>
        </w:tc>
        <w:tc>
          <w:tcPr>
            <w:tcW w:w="3546" w:type="dxa"/>
          </w:tcPr>
          <w:p w:rsidR="00DF2D4F" w:rsidRPr="004E6B5B" w:rsidRDefault="00DF2D4F" w:rsidP="00E85E99">
            <w:pPr>
              <w:snapToGrid w:val="0"/>
              <w:rPr>
                <w:sz w:val="28"/>
                <w:szCs w:val="28"/>
              </w:rPr>
            </w:pPr>
            <w:r w:rsidRPr="004E6B5B">
              <w:rPr>
                <w:sz w:val="28"/>
                <w:szCs w:val="28"/>
              </w:rPr>
              <w:t>п.Первомайский</w:t>
            </w:r>
          </w:p>
        </w:tc>
      </w:tr>
    </w:tbl>
    <w:p w:rsidR="00DF2D4F" w:rsidRPr="004E6B5B" w:rsidRDefault="00DF2D4F" w:rsidP="00DF2D4F">
      <w:pPr>
        <w:jc w:val="both"/>
        <w:rPr>
          <w:b/>
          <w:bCs/>
          <w:sz w:val="28"/>
          <w:szCs w:val="28"/>
        </w:rPr>
      </w:pPr>
    </w:p>
    <w:tbl>
      <w:tblPr>
        <w:tblW w:w="0" w:type="auto"/>
        <w:tblInd w:w="5047" w:type="dxa"/>
        <w:tblLayout w:type="fixed"/>
        <w:tblLook w:val="0000"/>
      </w:tblPr>
      <w:tblGrid>
        <w:gridCol w:w="5409"/>
      </w:tblGrid>
      <w:tr w:rsidR="00DF2D4F" w:rsidRPr="004E6B5B" w:rsidTr="00E85E99">
        <w:tc>
          <w:tcPr>
            <w:tcW w:w="5409" w:type="dxa"/>
          </w:tcPr>
          <w:p w:rsidR="00DF2D4F" w:rsidRPr="004E6B5B" w:rsidRDefault="00DF2D4F" w:rsidP="00E85E99">
            <w:pPr>
              <w:snapToGrid w:val="0"/>
              <w:ind w:left="-5898"/>
              <w:jc w:val="both"/>
              <w:rPr>
                <w:sz w:val="28"/>
                <w:szCs w:val="28"/>
              </w:rPr>
            </w:pPr>
          </w:p>
        </w:tc>
      </w:tr>
    </w:tbl>
    <w:p w:rsidR="00DF2D4F" w:rsidRPr="004E6B5B" w:rsidRDefault="00DF2D4F" w:rsidP="00DF2D4F">
      <w:pPr>
        <w:rPr>
          <w:b/>
          <w:sz w:val="28"/>
          <w:szCs w:val="28"/>
        </w:rPr>
      </w:pPr>
      <w:r w:rsidRPr="004E6B5B">
        <w:rPr>
          <w:b/>
          <w:sz w:val="28"/>
          <w:szCs w:val="28"/>
        </w:rPr>
        <w:t>«О внесении изменений и дополнений</w:t>
      </w:r>
    </w:p>
    <w:p w:rsidR="00DF2D4F" w:rsidRPr="004E6B5B" w:rsidRDefault="00DF2D4F" w:rsidP="00DF2D4F">
      <w:pPr>
        <w:rPr>
          <w:b/>
          <w:sz w:val="28"/>
          <w:szCs w:val="28"/>
        </w:rPr>
      </w:pPr>
      <w:r w:rsidRPr="004E6B5B">
        <w:rPr>
          <w:b/>
          <w:sz w:val="28"/>
          <w:szCs w:val="28"/>
        </w:rPr>
        <w:t xml:space="preserve">в Устав Первомайского сельского </w:t>
      </w:r>
    </w:p>
    <w:p w:rsidR="00DF2D4F" w:rsidRDefault="00DF2D4F" w:rsidP="00DF2D4F">
      <w:pPr>
        <w:rPr>
          <w:b/>
          <w:sz w:val="28"/>
          <w:szCs w:val="28"/>
        </w:rPr>
      </w:pPr>
      <w:r w:rsidRPr="004E6B5B">
        <w:rPr>
          <w:b/>
          <w:sz w:val="28"/>
          <w:szCs w:val="28"/>
        </w:rPr>
        <w:t>муниципального образования РК»</w:t>
      </w:r>
    </w:p>
    <w:p w:rsidR="00DF2D4F" w:rsidRPr="00123BFA" w:rsidRDefault="00DF2D4F" w:rsidP="00803305"/>
    <w:p w:rsidR="00803305" w:rsidRDefault="00803305" w:rsidP="00DF2D4F">
      <w:pPr>
        <w:shd w:val="clear" w:color="auto" w:fill="FFFFFF"/>
        <w:ind w:firstLine="708"/>
        <w:jc w:val="both"/>
        <w:rPr>
          <w:spacing w:val="-1"/>
          <w:sz w:val="28"/>
          <w:szCs w:val="28"/>
        </w:rPr>
      </w:pPr>
    </w:p>
    <w:p w:rsidR="00DF2D4F" w:rsidRPr="0025543F" w:rsidRDefault="00DF2D4F" w:rsidP="00DF2D4F">
      <w:pPr>
        <w:shd w:val="clear" w:color="auto" w:fill="FFFFFF"/>
        <w:ind w:firstLine="708"/>
        <w:jc w:val="both"/>
        <w:rPr>
          <w:spacing w:val="-1"/>
          <w:sz w:val="28"/>
          <w:szCs w:val="28"/>
        </w:rPr>
      </w:pPr>
      <w:r w:rsidRPr="0025543F">
        <w:rPr>
          <w:spacing w:val="-1"/>
          <w:sz w:val="28"/>
          <w:szCs w:val="28"/>
        </w:rPr>
        <w:t xml:space="preserve">В целях приведения Устава </w:t>
      </w:r>
      <w:r>
        <w:rPr>
          <w:spacing w:val="-1"/>
          <w:sz w:val="28"/>
          <w:szCs w:val="28"/>
        </w:rPr>
        <w:t>Первомайского</w:t>
      </w:r>
      <w:r w:rsidRPr="0025543F">
        <w:rPr>
          <w:spacing w:val="-1"/>
          <w:sz w:val="28"/>
          <w:szCs w:val="28"/>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 пунктом 1 части 10 статьи 35, статьи 44 Федерального закона от 6 октября 2003 года № 131-ФЗ «Об общих принципах организации местного самоуправления в Российской Федерации»</w:t>
      </w:r>
      <w:r>
        <w:rPr>
          <w:spacing w:val="-1"/>
          <w:sz w:val="28"/>
          <w:szCs w:val="28"/>
        </w:rPr>
        <w:t xml:space="preserve"> </w:t>
      </w:r>
      <w:r w:rsidRPr="0025543F">
        <w:rPr>
          <w:spacing w:val="-1"/>
          <w:sz w:val="28"/>
          <w:szCs w:val="28"/>
        </w:rPr>
        <w:t>и пунктом 1</w:t>
      </w:r>
      <w:r>
        <w:rPr>
          <w:spacing w:val="-1"/>
          <w:sz w:val="28"/>
          <w:szCs w:val="28"/>
        </w:rPr>
        <w:t xml:space="preserve"> </w:t>
      </w:r>
      <w:r w:rsidRPr="0025543F">
        <w:rPr>
          <w:spacing w:val="-1"/>
          <w:sz w:val="28"/>
          <w:szCs w:val="28"/>
        </w:rPr>
        <w:t xml:space="preserve">части 1 статьи 25 Устава </w:t>
      </w:r>
      <w:r>
        <w:rPr>
          <w:spacing w:val="-1"/>
          <w:sz w:val="28"/>
          <w:szCs w:val="28"/>
        </w:rPr>
        <w:t>Первомайского</w:t>
      </w:r>
      <w:r w:rsidRPr="0025543F">
        <w:rPr>
          <w:spacing w:val="-1"/>
          <w:sz w:val="28"/>
          <w:szCs w:val="28"/>
        </w:rPr>
        <w:t xml:space="preserve"> сельского муниципального образования Республики Калмыкия, Собрание депутатов </w:t>
      </w:r>
      <w:r>
        <w:rPr>
          <w:spacing w:val="-1"/>
          <w:sz w:val="28"/>
          <w:szCs w:val="28"/>
        </w:rPr>
        <w:t>Первомайского</w:t>
      </w:r>
      <w:r w:rsidRPr="0025543F">
        <w:rPr>
          <w:spacing w:val="-1"/>
          <w:sz w:val="28"/>
          <w:szCs w:val="28"/>
        </w:rPr>
        <w:t xml:space="preserve"> сельского муниципального образования Республики Калмыкия</w:t>
      </w:r>
    </w:p>
    <w:p w:rsidR="00DF2D4F" w:rsidRPr="0025543F" w:rsidRDefault="00DF2D4F" w:rsidP="00DF2D4F">
      <w:pPr>
        <w:shd w:val="clear" w:color="auto" w:fill="FFFFFF"/>
        <w:ind w:left="384" w:hanging="384"/>
        <w:jc w:val="both"/>
        <w:rPr>
          <w:b/>
          <w:bCs/>
          <w:spacing w:val="-1"/>
          <w:sz w:val="28"/>
          <w:szCs w:val="28"/>
        </w:rPr>
      </w:pPr>
    </w:p>
    <w:p w:rsidR="00DF2D4F" w:rsidRDefault="00DF2D4F" w:rsidP="00DF2D4F">
      <w:pPr>
        <w:shd w:val="clear" w:color="auto" w:fill="FFFFFF"/>
        <w:ind w:left="384" w:hanging="384"/>
        <w:jc w:val="center"/>
        <w:rPr>
          <w:b/>
          <w:bCs/>
          <w:spacing w:val="-1"/>
          <w:sz w:val="28"/>
          <w:szCs w:val="28"/>
        </w:rPr>
      </w:pPr>
      <w:r w:rsidRPr="0025543F">
        <w:rPr>
          <w:b/>
          <w:bCs/>
          <w:spacing w:val="-1"/>
          <w:sz w:val="28"/>
          <w:szCs w:val="28"/>
        </w:rPr>
        <w:t>решило:</w:t>
      </w:r>
    </w:p>
    <w:p w:rsidR="00271E2C" w:rsidRPr="0025543F" w:rsidRDefault="00271E2C" w:rsidP="00DF2D4F">
      <w:pPr>
        <w:shd w:val="clear" w:color="auto" w:fill="FFFFFF"/>
        <w:ind w:left="384" w:hanging="384"/>
        <w:jc w:val="center"/>
        <w:rPr>
          <w:b/>
          <w:bCs/>
          <w:spacing w:val="-1"/>
          <w:sz w:val="28"/>
          <w:szCs w:val="28"/>
        </w:rPr>
      </w:pPr>
    </w:p>
    <w:p w:rsidR="00CC1AE7" w:rsidRPr="00ED052F" w:rsidRDefault="00CC1AE7" w:rsidP="00ED052F">
      <w:pPr>
        <w:shd w:val="clear" w:color="auto" w:fill="FFFFFF"/>
        <w:ind w:firstLine="708"/>
        <w:jc w:val="both"/>
        <w:rPr>
          <w:spacing w:val="-1"/>
          <w:sz w:val="28"/>
          <w:szCs w:val="28"/>
        </w:rPr>
      </w:pPr>
      <w:r w:rsidRPr="00AE7269">
        <w:rPr>
          <w:b/>
          <w:spacing w:val="-1"/>
          <w:sz w:val="28"/>
          <w:szCs w:val="28"/>
        </w:rPr>
        <w:t>1</w:t>
      </w:r>
      <w:r>
        <w:rPr>
          <w:spacing w:val="-1"/>
          <w:sz w:val="28"/>
          <w:szCs w:val="28"/>
        </w:rPr>
        <w:t>.</w:t>
      </w:r>
      <w:r w:rsidRPr="0025543F">
        <w:rPr>
          <w:spacing w:val="-1"/>
          <w:sz w:val="28"/>
          <w:szCs w:val="28"/>
        </w:rPr>
        <w:t xml:space="preserve">Внести в Устав </w:t>
      </w:r>
      <w:r>
        <w:rPr>
          <w:spacing w:val="-1"/>
          <w:sz w:val="28"/>
          <w:szCs w:val="28"/>
        </w:rPr>
        <w:t>Первомайского</w:t>
      </w:r>
      <w:r w:rsidRPr="0025543F">
        <w:rPr>
          <w:spacing w:val="-1"/>
          <w:sz w:val="28"/>
          <w:szCs w:val="28"/>
        </w:rPr>
        <w:t xml:space="preserve"> сельского муниципального образования, утвержденный решением Собрания депутатов </w:t>
      </w:r>
      <w:r>
        <w:rPr>
          <w:spacing w:val="-1"/>
          <w:sz w:val="28"/>
          <w:szCs w:val="28"/>
        </w:rPr>
        <w:t>Первомайского</w:t>
      </w:r>
      <w:r w:rsidRPr="0025543F">
        <w:rPr>
          <w:spacing w:val="-1"/>
          <w:sz w:val="28"/>
          <w:szCs w:val="28"/>
        </w:rPr>
        <w:t xml:space="preserve"> сельского муниципального образования от </w:t>
      </w:r>
      <w:r>
        <w:rPr>
          <w:spacing w:val="-1"/>
          <w:sz w:val="28"/>
          <w:szCs w:val="28"/>
        </w:rPr>
        <w:t>12</w:t>
      </w:r>
      <w:r w:rsidRPr="0025543F">
        <w:rPr>
          <w:spacing w:val="-1"/>
          <w:sz w:val="28"/>
          <w:szCs w:val="28"/>
        </w:rPr>
        <w:t xml:space="preserve"> февраля</w:t>
      </w:r>
      <w:r>
        <w:rPr>
          <w:spacing w:val="-1"/>
          <w:sz w:val="28"/>
          <w:szCs w:val="28"/>
        </w:rPr>
        <w:t xml:space="preserve"> 2016 года № 5</w:t>
      </w:r>
      <w:r w:rsidRPr="0025543F">
        <w:rPr>
          <w:spacing w:val="-1"/>
          <w:sz w:val="28"/>
          <w:szCs w:val="28"/>
        </w:rPr>
        <w:t xml:space="preserve"> (с изменениями и дополнениями от </w:t>
      </w:r>
      <w:r>
        <w:rPr>
          <w:spacing w:val="-1"/>
          <w:sz w:val="28"/>
          <w:szCs w:val="28"/>
        </w:rPr>
        <w:t xml:space="preserve">14 апреля  </w:t>
      </w:r>
      <w:r w:rsidRPr="0025543F">
        <w:rPr>
          <w:spacing w:val="-1"/>
          <w:sz w:val="28"/>
          <w:szCs w:val="28"/>
        </w:rPr>
        <w:t>2017</w:t>
      </w:r>
      <w:r>
        <w:rPr>
          <w:spacing w:val="-1"/>
          <w:sz w:val="28"/>
          <w:szCs w:val="28"/>
        </w:rPr>
        <w:t xml:space="preserve"> </w:t>
      </w:r>
      <w:r w:rsidRPr="0025543F">
        <w:rPr>
          <w:spacing w:val="-1"/>
          <w:sz w:val="28"/>
          <w:szCs w:val="28"/>
        </w:rPr>
        <w:t>г</w:t>
      </w:r>
      <w:r>
        <w:rPr>
          <w:spacing w:val="-1"/>
          <w:sz w:val="28"/>
          <w:szCs w:val="28"/>
        </w:rPr>
        <w:t xml:space="preserve">ода </w:t>
      </w:r>
      <w:r w:rsidRPr="0025543F">
        <w:rPr>
          <w:spacing w:val="-1"/>
          <w:sz w:val="28"/>
          <w:szCs w:val="28"/>
        </w:rPr>
        <w:t xml:space="preserve"> №</w:t>
      </w:r>
      <w:r>
        <w:rPr>
          <w:spacing w:val="-1"/>
          <w:sz w:val="28"/>
          <w:szCs w:val="28"/>
        </w:rPr>
        <w:t xml:space="preserve"> 6,  от 6 апреля 2018 года №4, от 10 января 2019 года №2, от 30 мая 2019 года № 16, от 21 ноября 2019 года №26)</w:t>
      </w:r>
      <w:r w:rsidRPr="0025543F">
        <w:rPr>
          <w:spacing w:val="-1"/>
          <w:sz w:val="28"/>
          <w:szCs w:val="28"/>
        </w:rPr>
        <w:t xml:space="preserve"> следующие изменения и дополнения:</w:t>
      </w:r>
    </w:p>
    <w:p w:rsidR="00CC1AE7" w:rsidRDefault="00CC1AE7" w:rsidP="00CC1AE7">
      <w:pPr>
        <w:autoSpaceDE w:val="0"/>
        <w:autoSpaceDN w:val="0"/>
        <w:adjustRightInd w:val="0"/>
        <w:jc w:val="both"/>
        <w:rPr>
          <w:rFonts w:eastAsia="Calibri"/>
          <w:sz w:val="28"/>
          <w:szCs w:val="28"/>
        </w:rPr>
      </w:pPr>
      <w:r w:rsidRPr="000D2E53">
        <w:rPr>
          <w:rFonts w:eastAsia="Calibri"/>
          <w:b/>
          <w:sz w:val="28"/>
          <w:szCs w:val="28"/>
        </w:rPr>
        <w:t xml:space="preserve">        </w:t>
      </w:r>
      <w:r w:rsidR="00ED052F">
        <w:rPr>
          <w:rFonts w:eastAsia="Calibri"/>
          <w:b/>
          <w:sz w:val="28"/>
          <w:szCs w:val="28"/>
        </w:rPr>
        <w:t>1</w:t>
      </w:r>
      <w:r w:rsidRPr="000D2E53">
        <w:rPr>
          <w:rFonts w:eastAsia="Calibri"/>
          <w:b/>
          <w:sz w:val="28"/>
          <w:szCs w:val="28"/>
        </w:rPr>
        <w:t>)</w:t>
      </w:r>
      <w:r>
        <w:rPr>
          <w:rFonts w:eastAsia="Calibri"/>
          <w:b/>
          <w:sz w:val="28"/>
          <w:szCs w:val="28"/>
        </w:rPr>
        <w:t xml:space="preserve">  </w:t>
      </w:r>
      <w:r w:rsidRPr="008747ED">
        <w:rPr>
          <w:rFonts w:eastAsia="Calibri"/>
          <w:b/>
          <w:sz w:val="28"/>
          <w:szCs w:val="28"/>
          <w:u w:val="single"/>
        </w:rPr>
        <w:t>Часть 1 статьи 8</w:t>
      </w:r>
      <w:r>
        <w:rPr>
          <w:rFonts w:eastAsia="Calibri"/>
          <w:b/>
          <w:sz w:val="28"/>
          <w:szCs w:val="28"/>
        </w:rPr>
        <w:t xml:space="preserve"> </w:t>
      </w:r>
      <w:r w:rsidRPr="000D2E53">
        <w:rPr>
          <w:rFonts w:eastAsia="Calibri"/>
          <w:sz w:val="28"/>
          <w:szCs w:val="28"/>
        </w:rPr>
        <w:t xml:space="preserve">дополнить </w:t>
      </w:r>
      <w:r w:rsidRPr="000D2E53">
        <w:rPr>
          <w:rFonts w:eastAsia="Calibri"/>
          <w:b/>
          <w:sz w:val="28"/>
          <w:szCs w:val="28"/>
        </w:rPr>
        <w:t>пунктом 17</w:t>
      </w:r>
      <w:r>
        <w:rPr>
          <w:rFonts w:eastAsia="Calibri"/>
          <w:sz w:val="28"/>
          <w:szCs w:val="28"/>
        </w:rPr>
        <w:t xml:space="preserve"> в следующей редакции:</w:t>
      </w:r>
    </w:p>
    <w:p w:rsidR="00CC1AE7" w:rsidRPr="000D2E53" w:rsidRDefault="00CC1AE7" w:rsidP="00CC1AE7">
      <w:pPr>
        <w:autoSpaceDE w:val="0"/>
        <w:autoSpaceDN w:val="0"/>
        <w:adjustRightInd w:val="0"/>
        <w:jc w:val="both"/>
        <w:rPr>
          <w:rFonts w:eastAsia="Calibri"/>
          <w:sz w:val="28"/>
          <w:szCs w:val="28"/>
        </w:rPr>
      </w:pPr>
      <w:r>
        <w:rPr>
          <w:rFonts w:eastAsia="Calibri"/>
          <w:sz w:val="28"/>
          <w:szCs w:val="28"/>
        </w:rPr>
        <w:ta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сотрудникам указанной должности»;</w:t>
      </w:r>
    </w:p>
    <w:p w:rsidR="00CC1AE7" w:rsidRPr="008747ED" w:rsidRDefault="00ED052F" w:rsidP="00CC1AE7">
      <w:pPr>
        <w:ind w:firstLine="567"/>
        <w:jc w:val="both"/>
        <w:rPr>
          <w:i/>
          <w:sz w:val="28"/>
          <w:szCs w:val="28"/>
          <w:u w:val="single"/>
        </w:rPr>
      </w:pPr>
      <w:r>
        <w:rPr>
          <w:rFonts w:eastAsia="Calibri"/>
          <w:b/>
          <w:sz w:val="28"/>
          <w:szCs w:val="28"/>
        </w:rPr>
        <w:t>2</w:t>
      </w:r>
      <w:r w:rsidR="00CC1AE7" w:rsidRPr="005A6A89">
        <w:rPr>
          <w:rFonts w:eastAsia="Calibri"/>
          <w:b/>
          <w:sz w:val="28"/>
          <w:szCs w:val="28"/>
        </w:rPr>
        <w:t xml:space="preserve">) </w:t>
      </w:r>
      <w:r w:rsidR="00CC1AE7" w:rsidRPr="005A6A89">
        <w:rPr>
          <w:b/>
          <w:sz w:val="28"/>
          <w:szCs w:val="28"/>
        </w:rPr>
        <w:t xml:space="preserve"> </w:t>
      </w:r>
      <w:r w:rsidR="00CC1AE7" w:rsidRPr="008747ED">
        <w:rPr>
          <w:b/>
          <w:sz w:val="28"/>
          <w:szCs w:val="28"/>
          <w:u w:val="single"/>
        </w:rPr>
        <w:t>В статье 28:</w:t>
      </w:r>
      <w:r w:rsidR="00CC1AE7" w:rsidRPr="008747ED">
        <w:rPr>
          <w:i/>
          <w:sz w:val="28"/>
          <w:szCs w:val="28"/>
          <w:u w:val="single"/>
        </w:rPr>
        <w:t xml:space="preserve"> </w:t>
      </w:r>
    </w:p>
    <w:p w:rsidR="00CC1AE7" w:rsidRPr="003A5511" w:rsidRDefault="00CC1AE7" w:rsidP="00CC1AE7">
      <w:pPr>
        <w:ind w:firstLine="567"/>
        <w:jc w:val="both"/>
        <w:rPr>
          <w:b/>
          <w:sz w:val="28"/>
          <w:szCs w:val="28"/>
        </w:rPr>
      </w:pPr>
      <w:r w:rsidRPr="003A5511">
        <w:rPr>
          <w:b/>
          <w:sz w:val="28"/>
          <w:szCs w:val="28"/>
        </w:rPr>
        <w:t xml:space="preserve">  а)</w:t>
      </w:r>
      <w:r>
        <w:rPr>
          <w:b/>
          <w:sz w:val="28"/>
          <w:szCs w:val="28"/>
        </w:rPr>
        <w:t xml:space="preserve"> часть 1.1. </w:t>
      </w:r>
      <w:r w:rsidRPr="003A5511">
        <w:rPr>
          <w:sz w:val="28"/>
          <w:szCs w:val="28"/>
        </w:rPr>
        <w:t>признать утратившей силу;</w:t>
      </w:r>
    </w:p>
    <w:p w:rsidR="00CC1AE7" w:rsidRPr="005A6A89" w:rsidRDefault="00CC1AE7" w:rsidP="00CC1AE7">
      <w:pPr>
        <w:autoSpaceDE w:val="0"/>
        <w:autoSpaceDN w:val="0"/>
        <w:adjustRightInd w:val="0"/>
        <w:ind w:firstLine="709"/>
        <w:jc w:val="both"/>
        <w:rPr>
          <w:sz w:val="28"/>
          <w:szCs w:val="28"/>
        </w:rPr>
      </w:pPr>
      <w:r>
        <w:rPr>
          <w:b/>
          <w:sz w:val="28"/>
          <w:szCs w:val="28"/>
        </w:rPr>
        <w:t>б</w:t>
      </w:r>
      <w:r w:rsidRPr="00190CFA">
        <w:rPr>
          <w:b/>
          <w:sz w:val="28"/>
          <w:szCs w:val="28"/>
        </w:rPr>
        <w:t>) пункт 4</w:t>
      </w:r>
      <w:r>
        <w:rPr>
          <w:sz w:val="28"/>
          <w:szCs w:val="28"/>
        </w:rPr>
        <w:t xml:space="preserve"> </w:t>
      </w:r>
      <w:r w:rsidRPr="005A6A89">
        <w:rPr>
          <w:sz w:val="28"/>
          <w:szCs w:val="28"/>
        </w:rPr>
        <w:t xml:space="preserve">изложить в следующей редакции: </w:t>
      </w:r>
    </w:p>
    <w:p w:rsidR="00CC1AE7" w:rsidRPr="005A6A89" w:rsidRDefault="00CC1AE7" w:rsidP="00CC1AE7">
      <w:pPr>
        <w:autoSpaceDE w:val="0"/>
        <w:autoSpaceDN w:val="0"/>
        <w:adjustRightInd w:val="0"/>
        <w:ind w:firstLine="709"/>
        <w:jc w:val="both"/>
        <w:rPr>
          <w:rFonts w:eastAsia="Calibri"/>
          <w:bCs/>
          <w:sz w:val="28"/>
          <w:szCs w:val="28"/>
        </w:rPr>
      </w:pPr>
      <w:r w:rsidRPr="005A6A89">
        <w:rPr>
          <w:rFonts w:eastAsia="Calibri"/>
          <w:bCs/>
          <w:sz w:val="28"/>
          <w:szCs w:val="28"/>
        </w:rPr>
        <w:lastRenderedPageBreak/>
        <w:t>«</w:t>
      </w:r>
      <w:r>
        <w:rPr>
          <w:rFonts w:eastAsia="Calibri"/>
          <w:bCs/>
          <w:sz w:val="28"/>
          <w:szCs w:val="28"/>
        </w:rPr>
        <w:t xml:space="preserve"> 4</w:t>
      </w:r>
      <w:r w:rsidRPr="005A6A89">
        <w:rPr>
          <w:rFonts w:eastAsia="Calibri"/>
          <w:bCs/>
          <w:sz w:val="28"/>
          <w:szCs w:val="28"/>
        </w:rPr>
        <w:t xml:space="preserve">. Глава </w:t>
      </w:r>
      <w:r>
        <w:rPr>
          <w:rFonts w:eastAsia="Calibri"/>
          <w:bCs/>
          <w:sz w:val="28"/>
          <w:szCs w:val="28"/>
        </w:rPr>
        <w:t>муниципального образования (ахлачи)</w:t>
      </w:r>
      <w:r w:rsidRPr="005A6A89">
        <w:rPr>
          <w:rFonts w:eastAsia="Calibri"/>
          <w:bCs/>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w:t>
      </w:r>
      <w:r>
        <w:rPr>
          <w:rFonts w:eastAsia="Calibri"/>
          <w:bCs/>
          <w:sz w:val="28"/>
          <w:szCs w:val="28"/>
        </w:rPr>
        <w:t xml:space="preserve">муниципального образования (ахлачи) </w:t>
      </w:r>
      <w:r w:rsidRPr="005A6A89">
        <w:rPr>
          <w:rFonts w:eastAsia="Calibri"/>
          <w:bCs/>
          <w:sz w:val="28"/>
          <w:szCs w:val="28"/>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5A6A89">
        <w:rPr>
          <w:rFonts w:eastAsia="Calibri"/>
          <w:sz w:val="28"/>
          <w:szCs w:val="28"/>
        </w:rPr>
        <w:t>Федеральным законом «Об общих принципах организации местного самоуправления в Российской Федерации»</w:t>
      </w:r>
      <w:r w:rsidRPr="005A6A89">
        <w:rPr>
          <w:rFonts w:eastAsia="Calibri"/>
          <w:bCs/>
          <w:sz w:val="28"/>
          <w:szCs w:val="28"/>
        </w:rPr>
        <w:t>.»;</w:t>
      </w:r>
    </w:p>
    <w:p w:rsidR="00CC1AE7" w:rsidRPr="005A6A89" w:rsidRDefault="00CC1AE7" w:rsidP="00CC1AE7">
      <w:pPr>
        <w:autoSpaceDE w:val="0"/>
        <w:autoSpaceDN w:val="0"/>
        <w:adjustRightInd w:val="0"/>
        <w:ind w:firstLine="709"/>
        <w:jc w:val="both"/>
        <w:rPr>
          <w:sz w:val="28"/>
          <w:szCs w:val="28"/>
        </w:rPr>
      </w:pPr>
      <w:r>
        <w:rPr>
          <w:b/>
          <w:sz w:val="28"/>
          <w:szCs w:val="28"/>
        </w:rPr>
        <w:t>в</w:t>
      </w:r>
      <w:r w:rsidRPr="00190CFA">
        <w:rPr>
          <w:b/>
          <w:sz w:val="28"/>
          <w:szCs w:val="28"/>
        </w:rPr>
        <w:t>) пункт 7</w:t>
      </w:r>
      <w:r w:rsidRPr="005A6A89">
        <w:rPr>
          <w:i/>
          <w:sz w:val="28"/>
          <w:szCs w:val="28"/>
        </w:rPr>
        <w:t xml:space="preserve"> </w:t>
      </w:r>
      <w:r w:rsidRPr="005A6A89">
        <w:rPr>
          <w:sz w:val="28"/>
          <w:szCs w:val="28"/>
        </w:rPr>
        <w:t xml:space="preserve">изложить в следующей редакции: </w:t>
      </w:r>
    </w:p>
    <w:p w:rsidR="00CC1AE7" w:rsidRPr="005A6A89" w:rsidRDefault="00CC1AE7" w:rsidP="00CC1AE7">
      <w:pPr>
        <w:autoSpaceDE w:val="0"/>
        <w:autoSpaceDN w:val="0"/>
        <w:adjustRightInd w:val="0"/>
        <w:ind w:firstLine="709"/>
        <w:jc w:val="both"/>
        <w:rPr>
          <w:rFonts w:eastAsia="Calibri"/>
          <w:sz w:val="28"/>
          <w:szCs w:val="28"/>
        </w:rPr>
      </w:pPr>
      <w:r w:rsidRPr="005A6A89">
        <w:rPr>
          <w:sz w:val="28"/>
          <w:szCs w:val="28"/>
        </w:rPr>
        <w:t>«</w:t>
      </w:r>
      <w:r>
        <w:rPr>
          <w:sz w:val="28"/>
          <w:szCs w:val="28"/>
        </w:rPr>
        <w:t xml:space="preserve"> 7</w:t>
      </w:r>
      <w:r w:rsidRPr="005A6A89">
        <w:rPr>
          <w:sz w:val="28"/>
          <w:szCs w:val="28"/>
        </w:rPr>
        <w:t xml:space="preserve">. </w:t>
      </w:r>
      <w:r w:rsidRPr="005A6A89">
        <w:rPr>
          <w:rFonts w:eastAsia="Calibri"/>
          <w:sz w:val="28"/>
          <w:szCs w:val="28"/>
        </w:rPr>
        <w:t xml:space="preserve">Осуществляющий свои полномочия на постоянной основе </w:t>
      </w:r>
      <w:r>
        <w:rPr>
          <w:rFonts w:eastAsia="Calibri"/>
          <w:sz w:val="28"/>
          <w:szCs w:val="28"/>
        </w:rPr>
        <w:t xml:space="preserve">Глава </w:t>
      </w:r>
      <w:r>
        <w:rPr>
          <w:rFonts w:eastAsia="Calibri"/>
          <w:bCs/>
          <w:sz w:val="28"/>
          <w:szCs w:val="28"/>
        </w:rPr>
        <w:t>муниципального образования (ахлачи)</w:t>
      </w:r>
      <w:r w:rsidRPr="005A6A89">
        <w:rPr>
          <w:rFonts w:eastAsia="Calibri"/>
          <w:sz w:val="28"/>
          <w:szCs w:val="28"/>
        </w:rPr>
        <w:t xml:space="preserve"> не вправе:</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1) заниматься предпринимательской деятельностью лично или через доверенных лиц;</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2) участвовать в управлении коммерческой или некоммерческой организацией, за исключением следующих случаев:</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д) иные случаи, предусмотренные федеральными законами;</w:t>
      </w:r>
    </w:p>
    <w:p w:rsidR="00CC1AE7" w:rsidRPr="005A6A89"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1AE7" w:rsidRDefault="00CC1AE7" w:rsidP="00CC1AE7">
      <w:pPr>
        <w:autoSpaceDE w:val="0"/>
        <w:autoSpaceDN w:val="0"/>
        <w:adjustRightInd w:val="0"/>
        <w:ind w:firstLine="709"/>
        <w:jc w:val="both"/>
        <w:rPr>
          <w:rFonts w:eastAsia="Calibri"/>
          <w:sz w:val="28"/>
          <w:szCs w:val="28"/>
        </w:rPr>
      </w:pPr>
      <w:r w:rsidRPr="005A6A89">
        <w:rPr>
          <w:rFonts w:eastAsia="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1AE7" w:rsidRDefault="00CC1AE7" w:rsidP="00CC1AE7">
      <w:pPr>
        <w:autoSpaceDE w:val="0"/>
        <w:autoSpaceDN w:val="0"/>
        <w:adjustRightInd w:val="0"/>
        <w:ind w:firstLine="709"/>
        <w:jc w:val="both"/>
        <w:rPr>
          <w:rFonts w:eastAsia="Calibri"/>
          <w:sz w:val="28"/>
          <w:szCs w:val="28"/>
        </w:rPr>
      </w:pPr>
      <w:r w:rsidRPr="00832B4C">
        <w:rPr>
          <w:rFonts w:eastAsia="Calibri"/>
          <w:b/>
          <w:sz w:val="28"/>
          <w:szCs w:val="28"/>
        </w:rPr>
        <w:t>г)</w:t>
      </w:r>
      <w:r>
        <w:rPr>
          <w:rFonts w:eastAsia="Calibri"/>
          <w:b/>
          <w:sz w:val="28"/>
          <w:szCs w:val="28"/>
        </w:rPr>
        <w:t xml:space="preserve"> </w:t>
      </w:r>
      <w:r w:rsidRPr="00832B4C">
        <w:rPr>
          <w:rFonts w:eastAsia="Calibri"/>
          <w:sz w:val="28"/>
          <w:szCs w:val="28"/>
        </w:rPr>
        <w:t>дополнить новой</w:t>
      </w:r>
      <w:r>
        <w:rPr>
          <w:rFonts w:eastAsia="Calibri"/>
          <w:b/>
          <w:sz w:val="28"/>
          <w:szCs w:val="28"/>
        </w:rPr>
        <w:t xml:space="preserve"> частью 10 </w:t>
      </w:r>
      <w:r w:rsidRPr="00832B4C">
        <w:rPr>
          <w:rFonts w:eastAsia="Calibri"/>
          <w:sz w:val="28"/>
          <w:szCs w:val="28"/>
        </w:rPr>
        <w:t>следующего содержания:</w:t>
      </w:r>
    </w:p>
    <w:p w:rsidR="00CC1AE7" w:rsidRDefault="00CC1AE7" w:rsidP="00CC1AE7">
      <w:pPr>
        <w:autoSpaceDE w:val="0"/>
        <w:autoSpaceDN w:val="0"/>
        <w:adjustRightInd w:val="0"/>
        <w:ind w:firstLine="709"/>
        <w:jc w:val="both"/>
        <w:rPr>
          <w:rFonts w:eastAsia="Calibri"/>
          <w:sz w:val="28"/>
          <w:szCs w:val="28"/>
        </w:rPr>
      </w:pPr>
      <w:r>
        <w:rPr>
          <w:rFonts w:eastAsia="Calibri"/>
          <w:sz w:val="28"/>
          <w:szCs w:val="28"/>
        </w:rPr>
        <w:t>«10. Главе муниципального образования (ахлачи) предоставляется следующие гарантии:</w:t>
      </w:r>
    </w:p>
    <w:p w:rsidR="00CC1AE7" w:rsidRDefault="00CC1AE7" w:rsidP="00CC1AE7">
      <w:pPr>
        <w:pStyle w:val="a7"/>
        <w:numPr>
          <w:ilvl w:val="0"/>
          <w:numId w:val="10"/>
        </w:numPr>
        <w:autoSpaceDE w:val="0"/>
        <w:autoSpaceDN w:val="0"/>
        <w:adjustRightInd w:val="0"/>
        <w:jc w:val="both"/>
        <w:rPr>
          <w:rFonts w:eastAsia="Calibri"/>
          <w:sz w:val="28"/>
          <w:szCs w:val="28"/>
        </w:rPr>
      </w:pPr>
      <w:r>
        <w:rPr>
          <w:rFonts w:eastAsia="Calibri"/>
          <w:sz w:val="28"/>
          <w:szCs w:val="28"/>
        </w:rPr>
        <w:t>ежемесячное денежное вознаграждение;</w:t>
      </w:r>
    </w:p>
    <w:p w:rsidR="00CC1AE7" w:rsidRDefault="00CC1AE7" w:rsidP="00CC1AE7">
      <w:pPr>
        <w:pStyle w:val="a7"/>
        <w:numPr>
          <w:ilvl w:val="0"/>
          <w:numId w:val="10"/>
        </w:numPr>
        <w:autoSpaceDE w:val="0"/>
        <w:autoSpaceDN w:val="0"/>
        <w:adjustRightInd w:val="0"/>
        <w:jc w:val="both"/>
        <w:rPr>
          <w:rFonts w:eastAsia="Calibri"/>
          <w:sz w:val="28"/>
          <w:szCs w:val="28"/>
        </w:rPr>
      </w:pPr>
      <w:r>
        <w:rPr>
          <w:rFonts w:eastAsia="Calibri"/>
          <w:sz w:val="28"/>
          <w:szCs w:val="28"/>
        </w:rPr>
        <w:t>ежегодный основной и дополнительный оплачиваемые отпуска;</w:t>
      </w:r>
    </w:p>
    <w:p w:rsidR="00CC1AE7" w:rsidRDefault="00CC1AE7" w:rsidP="00CC1AE7">
      <w:pPr>
        <w:pStyle w:val="a7"/>
        <w:numPr>
          <w:ilvl w:val="0"/>
          <w:numId w:val="10"/>
        </w:numPr>
        <w:autoSpaceDE w:val="0"/>
        <w:autoSpaceDN w:val="0"/>
        <w:adjustRightInd w:val="0"/>
        <w:jc w:val="both"/>
        <w:rPr>
          <w:rFonts w:eastAsia="Calibri"/>
          <w:sz w:val="28"/>
          <w:szCs w:val="28"/>
        </w:rPr>
      </w:pPr>
      <w:r>
        <w:rPr>
          <w:rFonts w:eastAsia="Calibri"/>
          <w:sz w:val="28"/>
          <w:szCs w:val="28"/>
        </w:rPr>
        <w:t>организационно-технические условия, необходимые для надлежащего исполнения должностных полномочий;</w:t>
      </w:r>
    </w:p>
    <w:p w:rsidR="00CC1AE7" w:rsidRDefault="00CC1AE7" w:rsidP="00CC1AE7">
      <w:pPr>
        <w:pStyle w:val="a7"/>
        <w:numPr>
          <w:ilvl w:val="0"/>
          <w:numId w:val="10"/>
        </w:numPr>
        <w:autoSpaceDE w:val="0"/>
        <w:autoSpaceDN w:val="0"/>
        <w:adjustRightInd w:val="0"/>
        <w:jc w:val="both"/>
        <w:rPr>
          <w:rFonts w:eastAsia="Calibri"/>
          <w:sz w:val="28"/>
          <w:szCs w:val="28"/>
        </w:rPr>
      </w:pPr>
      <w:r>
        <w:rPr>
          <w:rFonts w:eastAsia="Calibri"/>
          <w:sz w:val="28"/>
          <w:szCs w:val="28"/>
        </w:rPr>
        <w:t xml:space="preserve"> возмещение расходов, связанных со служебными командировками;</w:t>
      </w:r>
    </w:p>
    <w:p w:rsidR="00CC1AE7" w:rsidRDefault="00CC1AE7" w:rsidP="00CC1AE7">
      <w:pPr>
        <w:pStyle w:val="a7"/>
        <w:numPr>
          <w:ilvl w:val="0"/>
          <w:numId w:val="10"/>
        </w:numPr>
        <w:autoSpaceDE w:val="0"/>
        <w:autoSpaceDN w:val="0"/>
        <w:adjustRightInd w:val="0"/>
        <w:jc w:val="both"/>
        <w:rPr>
          <w:rFonts w:eastAsia="Calibri"/>
          <w:sz w:val="28"/>
          <w:szCs w:val="28"/>
        </w:rPr>
      </w:pPr>
      <w:r>
        <w:rPr>
          <w:rFonts w:eastAsia="Calibri"/>
          <w:sz w:val="28"/>
          <w:szCs w:val="28"/>
        </w:rPr>
        <w:t>обязательное социальное страхование в порядке, установленном федеральным законодательством;</w:t>
      </w:r>
    </w:p>
    <w:p w:rsidR="00CC1AE7" w:rsidRDefault="00CC1AE7" w:rsidP="00CC1AE7">
      <w:pPr>
        <w:pStyle w:val="a7"/>
        <w:numPr>
          <w:ilvl w:val="0"/>
          <w:numId w:val="10"/>
        </w:numPr>
        <w:autoSpaceDE w:val="0"/>
        <w:autoSpaceDN w:val="0"/>
        <w:adjustRightInd w:val="0"/>
        <w:jc w:val="both"/>
        <w:rPr>
          <w:rFonts w:eastAsia="Calibri"/>
          <w:sz w:val="28"/>
          <w:szCs w:val="28"/>
        </w:rPr>
      </w:pPr>
      <w:r>
        <w:rPr>
          <w:rFonts w:eastAsia="Calibri"/>
          <w:sz w:val="28"/>
          <w:szCs w:val="28"/>
        </w:rPr>
        <w:t>пенсионное обеспечение в порядке, установленном федеральным законодательством и уставом муниципального образования.</w:t>
      </w:r>
    </w:p>
    <w:p w:rsidR="00CC1AE7" w:rsidRDefault="00CC1AE7" w:rsidP="00CC1AE7">
      <w:pPr>
        <w:autoSpaceDE w:val="0"/>
        <w:autoSpaceDN w:val="0"/>
        <w:adjustRightInd w:val="0"/>
        <w:ind w:firstLine="708"/>
        <w:jc w:val="both"/>
        <w:rPr>
          <w:rFonts w:eastAsia="Calibri"/>
          <w:sz w:val="28"/>
          <w:szCs w:val="28"/>
        </w:rPr>
      </w:pPr>
      <w:r>
        <w:rPr>
          <w:rFonts w:eastAsia="Calibri"/>
          <w:sz w:val="28"/>
          <w:szCs w:val="28"/>
        </w:rPr>
        <w:t>Размер, условия и порядок выплаты ежемесячного денежного вознаграждения Главы муниципального образования (ахлачи), устанавливаются решением представительного  органа муниципального образования.</w:t>
      </w:r>
    </w:p>
    <w:p w:rsidR="00CC1AE7" w:rsidRDefault="00CC1AE7" w:rsidP="00CC1AE7">
      <w:pPr>
        <w:autoSpaceDE w:val="0"/>
        <w:autoSpaceDN w:val="0"/>
        <w:adjustRightInd w:val="0"/>
        <w:ind w:firstLine="708"/>
        <w:jc w:val="both"/>
        <w:rPr>
          <w:rFonts w:eastAsia="Calibri"/>
          <w:sz w:val="28"/>
          <w:szCs w:val="28"/>
        </w:rPr>
      </w:pPr>
      <w:r>
        <w:rPr>
          <w:rFonts w:eastAsia="Calibri"/>
          <w:sz w:val="28"/>
          <w:szCs w:val="28"/>
        </w:rPr>
        <w:t xml:space="preserve">Главе муниципального образования (ахлачи) предоставляется ежегодный оплачиваемый отпуск, который состоит из основного </w:t>
      </w:r>
      <w:r>
        <w:rPr>
          <w:rFonts w:eastAsia="Calibri"/>
          <w:sz w:val="28"/>
          <w:szCs w:val="28"/>
        </w:rPr>
        <w:lastRenderedPageBreak/>
        <w:t>оплачиваемого отпуска и дополнительного оплачиваемого отпуска. Продолжительность ежегодного основного оплачиваемого отпуска составляет 30 календарных дней.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службы иных видов, должностей муниципальной службы и муниципальных  должностей, замещаемых на постоянной основе. При исчислении общей продолжительности ежегодного оплачиваемого отпуска ежегодный оплачиваемый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Продолжительность ежегодного оплачиваемого отпуска может быть разделена на части по заявлению выборного должностного лица местного самоуправления, осуществляющего свои полномочия на постоянной основе, при этом хотя бы одна из частей этого отпуска должна быть не менее 14 календарных дней.</w:t>
      </w:r>
    </w:p>
    <w:p w:rsidR="00CC1AE7" w:rsidRPr="00832B4C" w:rsidRDefault="00CC1AE7" w:rsidP="00CC1AE7">
      <w:pPr>
        <w:autoSpaceDE w:val="0"/>
        <w:autoSpaceDN w:val="0"/>
        <w:adjustRightInd w:val="0"/>
        <w:ind w:firstLine="708"/>
        <w:jc w:val="both"/>
        <w:rPr>
          <w:rFonts w:eastAsia="Calibri"/>
          <w:sz w:val="28"/>
          <w:szCs w:val="28"/>
        </w:rPr>
      </w:pPr>
      <w:r>
        <w:rPr>
          <w:rFonts w:eastAsia="Calibri"/>
          <w:sz w:val="28"/>
          <w:szCs w:val="28"/>
        </w:rPr>
        <w:t>Главе муниципального образования (ахлачи),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представительного органа муниципального образования, за исключением случаев прекращения полномочий указанного лица по основаниям, предусмотренным абзацем седьмым части 16 статьи 35, пунктами 2.1,3,6-9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C1AE7" w:rsidRPr="00B80DED" w:rsidRDefault="007E2FB2" w:rsidP="00CC1AE7">
      <w:pPr>
        <w:shd w:val="clear" w:color="auto" w:fill="FFFFFF"/>
        <w:ind w:right="57" w:firstLine="708"/>
        <w:jc w:val="both"/>
        <w:rPr>
          <w:b/>
          <w:spacing w:val="-1"/>
          <w:sz w:val="28"/>
          <w:szCs w:val="28"/>
          <w:u w:val="single"/>
        </w:rPr>
      </w:pPr>
      <w:r>
        <w:rPr>
          <w:b/>
          <w:spacing w:val="-1"/>
          <w:sz w:val="28"/>
          <w:szCs w:val="28"/>
        </w:rPr>
        <w:t>3</w:t>
      </w:r>
      <w:r w:rsidR="00CC1AE7" w:rsidRPr="008A2084">
        <w:rPr>
          <w:b/>
          <w:spacing w:val="-1"/>
          <w:sz w:val="28"/>
          <w:szCs w:val="28"/>
        </w:rPr>
        <w:t xml:space="preserve">) </w:t>
      </w:r>
      <w:r w:rsidR="00CC1AE7" w:rsidRPr="00B83607">
        <w:rPr>
          <w:b/>
          <w:spacing w:val="-1"/>
          <w:sz w:val="28"/>
          <w:szCs w:val="28"/>
        </w:rPr>
        <w:t xml:space="preserve"> </w:t>
      </w:r>
      <w:r w:rsidR="00CC1AE7" w:rsidRPr="00B80DED">
        <w:rPr>
          <w:b/>
          <w:spacing w:val="-1"/>
          <w:sz w:val="28"/>
          <w:szCs w:val="28"/>
          <w:u w:val="single"/>
        </w:rPr>
        <w:t>В статье 32:</w:t>
      </w:r>
    </w:p>
    <w:p w:rsidR="00CC1AE7" w:rsidRPr="00554954" w:rsidRDefault="00CC1AE7" w:rsidP="00CC1AE7">
      <w:pPr>
        <w:shd w:val="clear" w:color="auto" w:fill="FFFFFF"/>
        <w:ind w:right="57" w:firstLine="708"/>
        <w:jc w:val="both"/>
        <w:rPr>
          <w:sz w:val="28"/>
          <w:szCs w:val="28"/>
        </w:rPr>
      </w:pPr>
      <w:r>
        <w:rPr>
          <w:b/>
          <w:spacing w:val="-1"/>
          <w:sz w:val="28"/>
          <w:szCs w:val="28"/>
        </w:rPr>
        <w:t xml:space="preserve">а) </w:t>
      </w:r>
      <w:r w:rsidRPr="00B80DED">
        <w:rPr>
          <w:b/>
          <w:spacing w:val="-1"/>
          <w:sz w:val="28"/>
          <w:szCs w:val="28"/>
        </w:rPr>
        <w:t>а</w:t>
      </w:r>
      <w:r w:rsidRPr="00B80DED">
        <w:rPr>
          <w:b/>
          <w:sz w:val="28"/>
          <w:szCs w:val="28"/>
        </w:rPr>
        <w:t>бзац 3 части 3</w:t>
      </w:r>
      <w:r w:rsidRPr="00F952E0">
        <w:rPr>
          <w:b/>
          <w:sz w:val="28"/>
          <w:szCs w:val="28"/>
          <w:u w:val="single"/>
        </w:rPr>
        <w:t xml:space="preserve"> </w:t>
      </w:r>
      <w:r>
        <w:rPr>
          <w:b/>
          <w:sz w:val="28"/>
          <w:szCs w:val="28"/>
        </w:rPr>
        <w:t xml:space="preserve"> </w:t>
      </w:r>
      <w:r w:rsidRPr="00554954">
        <w:rPr>
          <w:sz w:val="28"/>
          <w:szCs w:val="28"/>
        </w:rPr>
        <w:t xml:space="preserve">изложить в следующей редакции:  </w:t>
      </w:r>
    </w:p>
    <w:p w:rsidR="00CC1AE7" w:rsidRPr="00FF5DB8" w:rsidRDefault="00CC1AE7" w:rsidP="00CC1AE7">
      <w:pPr>
        <w:shd w:val="clear" w:color="auto" w:fill="FFFFFF"/>
        <w:spacing w:line="238" w:lineRule="atLeast"/>
        <w:ind w:firstLine="540"/>
        <w:jc w:val="both"/>
        <w:rPr>
          <w:color w:val="000000"/>
          <w:sz w:val="28"/>
          <w:szCs w:val="28"/>
        </w:rPr>
      </w:pPr>
      <w:r>
        <w:rPr>
          <w:rStyle w:val="blk"/>
          <w:color w:val="000000"/>
          <w:sz w:val="28"/>
          <w:szCs w:val="28"/>
        </w:rPr>
        <w:t>«Д</w:t>
      </w:r>
      <w:r w:rsidRPr="00FF5DB8">
        <w:rPr>
          <w:rStyle w:val="blk"/>
          <w:color w:val="000000"/>
          <w:sz w:val="28"/>
          <w:szCs w:val="28"/>
        </w:rPr>
        <w:t>епутат,</w:t>
      </w:r>
      <w:r>
        <w:rPr>
          <w:rStyle w:val="blk"/>
          <w:color w:val="000000"/>
          <w:sz w:val="28"/>
          <w:szCs w:val="28"/>
        </w:rPr>
        <w:t xml:space="preserve"> осуществляющий свои полномочия на постоянной основе</w:t>
      </w:r>
      <w:r w:rsidRPr="00FF5DB8">
        <w:rPr>
          <w:rStyle w:val="blk"/>
          <w:color w:val="000000"/>
          <w:sz w:val="28"/>
          <w:szCs w:val="28"/>
        </w:rPr>
        <w:t xml:space="preserve"> не вправе:</w:t>
      </w:r>
    </w:p>
    <w:p w:rsidR="00CC1AE7" w:rsidRPr="00FF5DB8" w:rsidRDefault="00CC1AE7" w:rsidP="00CC1AE7">
      <w:pPr>
        <w:shd w:val="clear" w:color="auto" w:fill="FFFFFF"/>
        <w:spacing w:line="238" w:lineRule="atLeast"/>
        <w:ind w:firstLine="540"/>
        <w:jc w:val="both"/>
        <w:rPr>
          <w:color w:val="000000"/>
          <w:sz w:val="28"/>
          <w:szCs w:val="28"/>
        </w:rPr>
      </w:pPr>
      <w:bookmarkStart w:id="0" w:name="dst898"/>
      <w:bookmarkEnd w:id="0"/>
      <w:r w:rsidRPr="00FF5DB8">
        <w:rPr>
          <w:rStyle w:val="blk"/>
          <w:color w:val="000000"/>
          <w:sz w:val="28"/>
          <w:szCs w:val="28"/>
        </w:rPr>
        <w:t>1) заниматься предпринимательской деятельностью лично или через доверенных лиц;</w:t>
      </w:r>
    </w:p>
    <w:p w:rsidR="00CC1AE7" w:rsidRPr="00FF5DB8" w:rsidRDefault="00CC1AE7" w:rsidP="00CC1AE7">
      <w:pPr>
        <w:shd w:val="clear" w:color="auto" w:fill="FFFFFF"/>
        <w:spacing w:line="238" w:lineRule="atLeast"/>
        <w:ind w:firstLine="540"/>
        <w:jc w:val="both"/>
        <w:rPr>
          <w:color w:val="000000"/>
          <w:sz w:val="28"/>
          <w:szCs w:val="28"/>
        </w:rPr>
      </w:pPr>
      <w:bookmarkStart w:id="1" w:name="dst899"/>
      <w:bookmarkEnd w:id="1"/>
      <w:r w:rsidRPr="00FF5DB8">
        <w:rPr>
          <w:rStyle w:val="blk"/>
          <w:color w:val="000000"/>
          <w:sz w:val="28"/>
          <w:szCs w:val="28"/>
        </w:rPr>
        <w:t>2) участвовать в управлении коммерческой или некоммерческой организацией, за исключением следующих случаев:</w:t>
      </w:r>
    </w:p>
    <w:p w:rsidR="00CC1AE7" w:rsidRPr="00FF5DB8" w:rsidRDefault="00CC1AE7" w:rsidP="00CC1AE7">
      <w:pPr>
        <w:shd w:val="clear" w:color="auto" w:fill="FFFFFF"/>
        <w:spacing w:line="238" w:lineRule="atLeast"/>
        <w:ind w:firstLine="540"/>
        <w:jc w:val="both"/>
        <w:rPr>
          <w:color w:val="000000"/>
          <w:sz w:val="28"/>
          <w:szCs w:val="28"/>
        </w:rPr>
      </w:pPr>
      <w:bookmarkStart w:id="2" w:name="dst900"/>
      <w:bookmarkEnd w:id="2"/>
      <w:r w:rsidRPr="00FF5DB8">
        <w:rPr>
          <w:rStyle w:val="blk"/>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1AE7" w:rsidRPr="00FF5DB8" w:rsidRDefault="00CC1AE7" w:rsidP="00CC1AE7">
      <w:pPr>
        <w:shd w:val="clear" w:color="auto" w:fill="FFFFFF"/>
        <w:spacing w:line="238" w:lineRule="atLeast"/>
        <w:ind w:firstLine="540"/>
        <w:jc w:val="both"/>
        <w:rPr>
          <w:color w:val="000000"/>
          <w:sz w:val="28"/>
          <w:szCs w:val="28"/>
        </w:rPr>
      </w:pPr>
      <w:bookmarkStart w:id="3" w:name="dst901"/>
      <w:bookmarkEnd w:id="3"/>
      <w:r w:rsidRPr="00FF5DB8">
        <w:rPr>
          <w:rStyle w:val="blk"/>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FF5DB8">
        <w:rPr>
          <w:rStyle w:val="blk"/>
          <w:color w:val="000000"/>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1AE7" w:rsidRPr="00FF5DB8" w:rsidRDefault="00CC1AE7" w:rsidP="00CC1AE7">
      <w:pPr>
        <w:shd w:val="clear" w:color="auto" w:fill="FFFFFF"/>
        <w:spacing w:line="238" w:lineRule="atLeast"/>
        <w:ind w:firstLine="540"/>
        <w:jc w:val="both"/>
        <w:rPr>
          <w:color w:val="000000"/>
          <w:sz w:val="28"/>
          <w:szCs w:val="28"/>
        </w:rPr>
      </w:pPr>
      <w:bookmarkStart w:id="4" w:name="dst902"/>
      <w:bookmarkEnd w:id="4"/>
      <w:r w:rsidRPr="00FF5DB8">
        <w:rPr>
          <w:rStyle w:val="blk"/>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C1AE7" w:rsidRPr="00FF5DB8" w:rsidRDefault="00CC1AE7" w:rsidP="00CC1AE7">
      <w:pPr>
        <w:shd w:val="clear" w:color="auto" w:fill="FFFFFF"/>
        <w:spacing w:line="238" w:lineRule="atLeast"/>
        <w:ind w:firstLine="540"/>
        <w:jc w:val="both"/>
        <w:rPr>
          <w:color w:val="000000"/>
          <w:sz w:val="28"/>
          <w:szCs w:val="28"/>
        </w:rPr>
      </w:pPr>
      <w:bookmarkStart w:id="5" w:name="dst903"/>
      <w:bookmarkEnd w:id="5"/>
      <w:r w:rsidRPr="00FF5DB8">
        <w:rPr>
          <w:rStyle w:val="blk"/>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C1AE7" w:rsidRPr="00FF5DB8" w:rsidRDefault="00CC1AE7" w:rsidP="00CC1AE7">
      <w:pPr>
        <w:shd w:val="clear" w:color="auto" w:fill="FFFFFF"/>
        <w:spacing w:line="238" w:lineRule="atLeast"/>
        <w:ind w:firstLine="540"/>
        <w:jc w:val="both"/>
        <w:rPr>
          <w:color w:val="000000"/>
          <w:sz w:val="28"/>
          <w:szCs w:val="28"/>
        </w:rPr>
      </w:pPr>
      <w:bookmarkStart w:id="6" w:name="dst904"/>
      <w:bookmarkEnd w:id="6"/>
      <w:r w:rsidRPr="00FF5DB8">
        <w:rPr>
          <w:rStyle w:val="blk"/>
          <w:color w:val="000000"/>
          <w:sz w:val="28"/>
          <w:szCs w:val="28"/>
        </w:rPr>
        <w:t>д) иные случаи, предусмотренные федеральными законами;</w:t>
      </w:r>
    </w:p>
    <w:p w:rsidR="00CC1AE7" w:rsidRPr="00FF5DB8" w:rsidRDefault="00CC1AE7" w:rsidP="00CC1AE7">
      <w:pPr>
        <w:shd w:val="clear" w:color="auto" w:fill="FFFFFF"/>
        <w:spacing w:line="238" w:lineRule="atLeast"/>
        <w:ind w:firstLine="540"/>
        <w:jc w:val="both"/>
        <w:rPr>
          <w:color w:val="000000"/>
          <w:sz w:val="28"/>
          <w:szCs w:val="28"/>
        </w:rPr>
      </w:pPr>
      <w:bookmarkStart w:id="7" w:name="dst905"/>
      <w:bookmarkEnd w:id="7"/>
      <w:r w:rsidRPr="00FF5DB8">
        <w:rPr>
          <w:rStyle w:val="blk"/>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1AE7" w:rsidRDefault="00CC1AE7" w:rsidP="00CC1AE7">
      <w:pPr>
        <w:shd w:val="clear" w:color="auto" w:fill="FFFFFF"/>
        <w:spacing w:line="238" w:lineRule="atLeast"/>
        <w:ind w:firstLine="540"/>
        <w:jc w:val="both"/>
        <w:rPr>
          <w:rStyle w:val="blk"/>
          <w:color w:val="000000"/>
          <w:sz w:val="28"/>
          <w:szCs w:val="28"/>
        </w:rPr>
      </w:pPr>
      <w:bookmarkStart w:id="8" w:name="dst906"/>
      <w:bookmarkEnd w:id="8"/>
      <w:r w:rsidRPr="00FF5DB8">
        <w:rPr>
          <w:rStyle w:val="blk"/>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Style w:val="blk"/>
          <w:color w:val="000000"/>
          <w:sz w:val="28"/>
          <w:szCs w:val="28"/>
        </w:rPr>
        <w:t>.»;</w:t>
      </w:r>
    </w:p>
    <w:p w:rsidR="00CC1AE7" w:rsidRDefault="00CC1AE7" w:rsidP="00CC1AE7">
      <w:pPr>
        <w:shd w:val="clear" w:color="auto" w:fill="FFFFFF"/>
        <w:spacing w:line="238" w:lineRule="atLeast"/>
        <w:ind w:firstLine="540"/>
        <w:jc w:val="both"/>
        <w:rPr>
          <w:rStyle w:val="blk"/>
          <w:color w:val="000000"/>
          <w:sz w:val="28"/>
          <w:szCs w:val="28"/>
        </w:rPr>
      </w:pPr>
      <w:r>
        <w:rPr>
          <w:rStyle w:val="blk"/>
          <w:b/>
          <w:color w:val="000000"/>
          <w:sz w:val="28"/>
          <w:szCs w:val="28"/>
        </w:rPr>
        <w:t>б</w:t>
      </w:r>
      <w:r w:rsidRPr="00A46C92">
        <w:rPr>
          <w:rStyle w:val="blk"/>
          <w:b/>
          <w:color w:val="000000"/>
          <w:sz w:val="28"/>
          <w:szCs w:val="28"/>
        </w:rPr>
        <w:t>)</w:t>
      </w:r>
      <w:r>
        <w:rPr>
          <w:rStyle w:val="blk"/>
          <w:color w:val="000000"/>
          <w:sz w:val="28"/>
          <w:szCs w:val="28"/>
        </w:rPr>
        <w:t xml:space="preserve"> дополнить </w:t>
      </w:r>
      <w:r w:rsidRPr="00A46C92">
        <w:rPr>
          <w:rStyle w:val="blk"/>
          <w:b/>
          <w:color w:val="000000"/>
          <w:sz w:val="28"/>
          <w:szCs w:val="28"/>
        </w:rPr>
        <w:t>частью 12</w:t>
      </w:r>
      <w:r>
        <w:rPr>
          <w:rStyle w:val="blk"/>
          <w:color w:val="000000"/>
          <w:sz w:val="28"/>
          <w:szCs w:val="28"/>
        </w:rPr>
        <w:t xml:space="preserve"> следующего содержания :</w:t>
      </w:r>
    </w:p>
    <w:p w:rsidR="00CC1AE7" w:rsidRDefault="00CC1AE7" w:rsidP="00CC1AE7">
      <w:pPr>
        <w:shd w:val="clear" w:color="auto" w:fill="FFFFFF"/>
        <w:spacing w:line="238" w:lineRule="atLeast"/>
        <w:ind w:firstLine="540"/>
        <w:jc w:val="both"/>
        <w:rPr>
          <w:rStyle w:val="blk"/>
          <w:color w:val="000000"/>
          <w:sz w:val="28"/>
          <w:szCs w:val="28"/>
        </w:rPr>
      </w:pPr>
      <w:r>
        <w:rPr>
          <w:rStyle w:val="blk"/>
          <w:color w:val="000000"/>
          <w:sz w:val="28"/>
          <w:szCs w:val="28"/>
        </w:rPr>
        <w:t xml:space="preserve">«12. Депутату Собрания депутатов для осуществления своих полномочий на непостоянной основе гарантируется сохранение места работы (должности) на период , составляющий в совокупности два рабочих дня в месяц в соответствии с законом Республики Калмыкия.»; </w:t>
      </w:r>
    </w:p>
    <w:p w:rsidR="00CC1AE7" w:rsidRPr="00281B33" w:rsidRDefault="007E2FB2" w:rsidP="00CC1AE7">
      <w:pPr>
        <w:autoSpaceDE w:val="0"/>
        <w:autoSpaceDN w:val="0"/>
        <w:adjustRightInd w:val="0"/>
        <w:ind w:firstLine="709"/>
        <w:jc w:val="both"/>
        <w:rPr>
          <w:b/>
          <w:sz w:val="28"/>
          <w:szCs w:val="28"/>
          <w:u w:val="single"/>
        </w:rPr>
      </w:pPr>
      <w:r>
        <w:rPr>
          <w:b/>
          <w:sz w:val="28"/>
          <w:szCs w:val="28"/>
        </w:rPr>
        <w:t>4</w:t>
      </w:r>
      <w:r w:rsidR="00CC1AE7" w:rsidRPr="005A6A89">
        <w:rPr>
          <w:b/>
          <w:sz w:val="28"/>
          <w:szCs w:val="28"/>
        </w:rPr>
        <w:t xml:space="preserve">) </w:t>
      </w:r>
      <w:r w:rsidR="00CC1AE7" w:rsidRPr="00281B33">
        <w:rPr>
          <w:b/>
          <w:sz w:val="28"/>
          <w:szCs w:val="28"/>
          <w:u w:val="single"/>
        </w:rPr>
        <w:t>В статье 35</w:t>
      </w:r>
      <w:r w:rsidR="00CC1AE7">
        <w:rPr>
          <w:b/>
          <w:sz w:val="28"/>
          <w:szCs w:val="28"/>
          <w:u w:val="single"/>
        </w:rPr>
        <w:t>:</w:t>
      </w:r>
    </w:p>
    <w:p w:rsidR="00CC1AE7" w:rsidRPr="005A6A89" w:rsidRDefault="00CC1AE7" w:rsidP="00CC1AE7">
      <w:pPr>
        <w:autoSpaceDE w:val="0"/>
        <w:autoSpaceDN w:val="0"/>
        <w:adjustRightInd w:val="0"/>
        <w:ind w:firstLine="709"/>
        <w:jc w:val="both"/>
        <w:rPr>
          <w:sz w:val="28"/>
          <w:szCs w:val="28"/>
          <w:lang w:eastAsia="en-US"/>
        </w:rPr>
      </w:pPr>
      <w:r w:rsidRPr="00206B2C">
        <w:rPr>
          <w:b/>
          <w:sz w:val="28"/>
          <w:szCs w:val="28"/>
          <w:lang w:eastAsia="en-US"/>
        </w:rPr>
        <w:t>а) пункт 28</w:t>
      </w:r>
      <w:r>
        <w:rPr>
          <w:sz w:val="28"/>
          <w:szCs w:val="28"/>
          <w:lang w:eastAsia="en-US"/>
        </w:rPr>
        <w:t xml:space="preserve"> изложить в следующей редакции:</w:t>
      </w:r>
    </w:p>
    <w:p w:rsidR="00CC1AE7" w:rsidRPr="005A6A89" w:rsidRDefault="00CC1AE7" w:rsidP="00CC1AE7">
      <w:pPr>
        <w:autoSpaceDE w:val="0"/>
        <w:autoSpaceDN w:val="0"/>
        <w:adjustRightInd w:val="0"/>
        <w:ind w:firstLine="709"/>
        <w:jc w:val="both"/>
        <w:rPr>
          <w:rFonts w:eastAsia="Calibri"/>
          <w:sz w:val="28"/>
          <w:szCs w:val="28"/>
        </w:rPr>
      </w:pPr>
      <w:r>
        <w:rPr>
          <w:sz w:val="28"/>
          <w:szCs w:val="28"/>
        </w:rPr>
        <w:lastRenderedPageBreak/>
        <w:t>« 28</w:t>
      </w:r>
      <w:r w:rsidRPr="005A6A89">
        <w:rPr>
          <w:sz w:val="28"/>
          <w:szCs w:val="28"/>
        </w:rPr>
        <w:t xml:space="preserve">) </w:t>
      </w:r>
      <w:r w:rsidRPr="005A6A89">
        <w:rPr>
          <w:rFonts w:eastAsia="Calibri"/>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C1AE7" w:rsidRDefault="00CC1AE7" w:rsidP="00CC1AE7">
      <w:pPr>
        <w:autoSpaceDE w:val="0"/>
        <w:autoSpaceDN w:val="0"/>
        <w:adjustRightInd w:val="0"/>
        <w:ind w:firstLine="709"/>
        <w:jc w:val="both"/>
        <w:rPr>
          <w:sz w:val="28"/>
          <w:szCs w:val="28"/>
        </w:rPr>
      </w:pPr>
      <w:r w:rsidRPr="00206B2C">
        <w:rPr>
          <w:b/>
          <w:sz w:val="28"/>
          <w:szCs w:val="28"/>
        </w:rPr>
        <w:t>б) пункт 28</w:t>
      </w:r>
      <w:r>
        <w:rPr>
          <w:sz w:val="28"/>
          <w:szCs w:val="28"/>
        </w:rPr>
        <w:t xml:space="preserve"> считать </w:t>
      </w:r>
      <w:r w:rsidRPr="00206B2C">
        <w:rPr>
          <w:b/>
          <w:sz w:val="28"/>
          <w:szCs w:val="28"/>
        </w:rPr>
        <w:t>пунктом 29</w:t>
      </w:r>
      <w:r>
        <w:rPr>
          <w:sz w:val="28"/>
          <w:szCs w:val="28"/>
        </w:rPr>
        <w:t>;</w:t>
      </w:r>
    </w:p>
    <w:p w:rsidR="00CC1AE7" w:rsidRPr="005A6A89" w:rsidRDefault="007E2FB2" w:rsidP="00CC1AE7">
      <w:pPr>
        <w:ind w:firstLine="567"/>
        <w:jc w:val="both"/>
        <w:rPr>
          <w:rFonts w:eastAsia="Calibri"/>
          <w:sz w:val="28"/>
          <w:szCs w:val="28"/>
        </w:rPr>
      </w:pPr>
      <w:r>
        <w:rPr>
          <w:rFonts w:eastAsia="Calibri"/>
          <w:b/>
          <w:sz w:val="28"/>
          <w:szCs w:val="28"/>
        </w:rPr>
        <w:t>5</w:t>
      </w:r>
      <w:r w:rsidR="00CC1AE7">
        <w:rPr>
          <w:rFonts w:eastAsia="Calibri"/>
          <w:b/>
          <w:sz w:val="28"/>
          <w:szCs w:val="28"/>
        </w:rPr>
        <w:t xml:space="preserve">) </w:t>
      </w:r>
      <w:r w:rsidR="000F178C" w:rsidRPr="000F178C">
        <w:rPr>
          <w:rFonts w:eastAsia="Calibri"/>
          <w:b/>
          <w:sz w:val="28"/>
          <w:szCs w:val="28"/>
          <w:u w:val="single"/>
        </w:rPr>
        <w:t>П</w:t>
      </w:r>
      <w:r w:rsidR="00CC1AE7" w:rsidRPr="000F178C">
        <w:rPr>
          <w:rFonts w:eastAsia="Calibri"/>
          <w:b/>
          <w:sz w:val="28"/>
          <w:szCs w:val="28"/>
          <w:u w:val="single"/>
        </w:rPr>
        <w:t>ункт 3 статьи 45</w:t>
      </w:r>
      <w:r w:rsidR="00CC1AE7">
        <w:rPr>
          <w:rFonts w:eastAsia="Calibri"/>
          <w:sz w:val="28"/>
          <w:szCs w:val="28"/>
        </w:rPr>
        <w:t xml:space="preserve"> </w:t>
      </w:r>
      <w:r w:rsidR="00CC1AE7" w:rsidRPr="005A6A89">
        <w:rPr>
          <w:rFonts w:eastAsia="Calibri"/>
          <w:sz w:val="28"/>
          <w:szCs w:val="28"/>
        </w:rPr>
        <w:t>дополнить абзацем следующего содержания:</w:t>
      </w:r>
    </w:p>
    <w:p w:rsidR="00CC1AE7" w:rsidRDefault="00CC1AE7" w:rsidP="00CC1AE7">
      <w:pPr>
        <w:autoSpaceDE w:val="0"/>
        <w:autoSpaceDN w:val="0"/>
        <w:adjustRightInd w:val="0"/>
        <w:ind w:firstLine="540"/>
        <w:jc w:val="both"/>
        <w:rPr>
          <w:rFonts w:eastAsia="Calibri"/>
          <w:sz w:val="28"/>
          <w:szCs w:val="28"/>
        </w:rPr>
      </w:pPr>
      <w:r w:rsidRPr="005A6A89">
        <w:rPr>
          <w:rFonts w:eastAsia="Calibri"/>
          <w:sz w:val="28"/>
          <w:szCs w:val="28"/>
        </w:rPr>
        <w:t>«</w:t>
      </w:r>
      <w:r>
        <w:rPr>
          <w:rFonts w:eastAsia="Calibri"/>
          <w:sz w:val="28"/>
          <w:szCs w:val="28"/>
        </w:rPr>
        <w:t xml:space="preserve">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w:t>
      </w:r>
      <w:r w:rsidRPr="005A6A89">
        <w:rPr>
          <w:rFonts w:eastAsia="Calibri"/>
          <w:sz w:val="28"/>
          <w:szCs w:val="28"/>
        </w:rPr>
        <w:t xml:space="preserve"> «Нормативные правовые акты в Российской Федерации»</w:t>
      </w:r>
      <w:r>
        <w:rPr>
          <w:rFonts w:eastAsia="Calibri"/>
          <w:sz w:val="28"/>
          <w:szCs w:val="28"/>
        </w:rPr>
        <w:t xml:space="preserve"> в информационно-телекоммуникационной сети Интернет </w:t>
      </w:r>
      <w:r w:rsidRPr="005A6A89">
        <w:rPr>
          <w:rFonts w:eastAsia="Calibri"/>
          <w:sz w:val="28"/>
          <w:szCs w:val="28"/>
        </w:rPr>
        <w:t>(htpp://pravo-minjust.ru, http://право-минюст.рф, регистраци</w:t>
      </w:r>
      <w:r>
        <w:rPr>
          <w:rFonts w:eastAsia="Calibri"/>
          <w:sz w:val="28"/>
          <w:szCs w:val="28"/>
        </w:rPr>
        <w:t xml:space="preserve">онный номер и дата его регистрации </w:t>
      </w:r>
      <w:r w:rsidRPr="005A6A89">
        <w:rPr>
          <w:rFonts w:eastAsia="Calibri"/>
          <w:sz w:val="28"/>
          <w:szCs w:val="28"/>
        </w:rPr>
        <w:t xml:space="preserve"> в качестве сетевого издания: Эл № ФС</w:t>
      </w:r>
      <w:r>
        <w:rPr>
          <w:rFonts w:eastAsia="Calibri"/>
          <w:sz w:val="28"/>
          <w:szCs w:val="28"/>
        </w:rPr>
        <w:t>77-72471 от 05.03.2018).»;</w:t>
      </w:r>
    </w:p>
    <w:p w:rsidR="00CC1AE7" w:rsidRPr="007E2FB2" w:rsidRDefault="00CC1AE7" w:rsidP="007E2FB2">
      <w:pPr>
        <w:pStyle w:val="a7"/>
        <w:numPr>
          <w:ilvl w:val="0"/>
          <w:numId w:val="13"/>
        </w:numPr>
        <w:autoSpaceDE w:val="0"/>
        <w:autoSpaceDN w:val="0"/>
        <w:adjustRightInd w:val="0"/>
        <w:jc w:val="both"/>
        <w:rPr>
          <w:rFonts w:eastAsia="Calibri"/>
          <w:sz w:val="28"/>
          <w:szCs w:val="28"/>
        </w:rPr>
      </w:pPr>
      <w:r w:rsidRPr="007E2FB2">
        <w:rPr>
          <w:rFonts w:eastAsia="Calibri"/>
          <w:b/>
          <w:sz w:val="28"/>
          <w:szCs w:val="28"/>
          <w:u w:val="single"/>
        </w:rPr>
        <w:t>Часть 1 статьи 67</w:t>
      </w:r>
      <w:r w:rsidRPr="007E2FB2">
        <w:rPr>
          <w:rFonts w:eastAsia="Calibri"/>
          <w:b/>
          <w:sz w:val="28"/>
          <w:szCs w:val="28"/>
        </w:rPr>
        <w:t xml:space="preserve"> </w:t>
      </w:r>
      <w:r w:rsidRPr="007E2FB2">
        <w:rPr>
          <w:rFonts w:eastAsia="Calibri"/>
          <w:sz w:val="28"/>
          <w:szCs w:val="28"/>
        </w:rPr>
        <w:t>изложить в следующей редакции:</w:t>
      </w:r>
    </w:p>
    <w:p w:rsidR="00CC1AE7" w:rsidRPr="00AD4C7B" w:rsidRDefault="00CC1AE7" w:rsidP="00CC1AE7">
      <w:pPr>
        <w:autoSpaceDE w:val="0"/>
        <w:autoSpaceDN w:val="0"/>
        <w:adjustRightInd w:val="0"/>
        <w:ind w:left="709"/>
        <w:jc w:val="both"/>
        <w:rPr>
          <w:rFonts w:eastAsia="Calibri"/>
          <w:sz w:val="28"/>
          <w:szCs w:val="28"/>
        </w:rPr>
      </w:pPr>
      <w:r>
        <w:rPr>
          <w:rFonts w:eastAsia="Calibri"/>
          <w:sz w:val="28"/>
          <w:szCs w:val="28"/>
        </w:rPr>
        <w:t>«1.Настоящий устав вступает в силу после его государственной регистрации со дня официального опубликования (обнародования).».</w:t>
      </w:r>
    </w:p>
    <w:p w:rsidR="00CC1AE7" w:rsidRPr="0025543F" w:rsidRDefault="00CC1AE7" w:rsidP="00CC1AE7">
      <w:pPr>
        <w:shd w:val="clear" w:color="auto" w:fill="FFFFFF"/>
        <w:ind w:firstLine="708"/>
        <w:jc w:val="both"/>
        <w:rPr>
          <w:spacing w:val="-1"/>
          <w:sz w:val="28"/>
          <w:szCs w:val="28"/>
        </w:rPr>
      </w:pPr>
      <w:r w:rsidRPr="0025543F">
        <w:rPr>
          <w:b/>
          <w:spacing w:val="-1"/>
          <w:sz w:val="28"/>
          <w:szCs w:val="28"/>
        </w:rPr>
        <w:t>2.</w:t>
      </w:r>
      <w:r w:rsidRPr="0025543F">
        <w:rPr>
          <w:spacing w:val="-1"/>
          <w:sz w:val="28"/>
          <w:szCs w:val="28"/>
        </w:rPr>
        <w:t xml:space="preserve"> Главе </w:t>
      </w:r>
      <w:r>
        <w:rPr>
          <w:spacing w:val="-1"/>
          <w:sz w:val="28"/>
          <w:szCs w:val="28"/>
        </w:rPr>
        <w:t>Первомайского</w:t>
      </w:r>
      <w:r w:rsidRPr="0025543F">
        <w:rPr>
          <w:spacing w:val="-1"/>
          <w:sz w:val="28"/>
          <w:szCs w:val="28"/>
        </w:rPr>
        <w:t xml:space="preserve"> сельского муниципального образования Республики Калмыкия (ахлачи) представить настоящее решение в порядке, установленном Федеральным законом от 21 июля 2005 г. №97-ФЗ «О государственной регистрации уставов муниципальных образований», на государственную регистрацию.</w:t>
      </w:r>
    </w:p>
    <w:p w:rsidR="00CC1AE7" w:rsidRPr="0025543F" w:rsidRDefault="00CC1AE7" w:rsidP="00CC1AE7">
      <w:pPr>
        <w:shd w:val="clear" w:color="auto" w:fill="FFFFFF"/>
        <w:ind w:firstLine="708"/>
        <w:jc w:val="both"/>
        <w:rPr>
          <w:spacing w:val="-1"/>
          <w:sz w:val="28"/>
          <w:szCs w:val="28"/>
        </w:rPr>
      </w:pPr>
      <w:r w:rsidRPr="0025543F">
        <w:rPr>
          <w:b/>
          <w:spacing w:val="-1"/>
          <w:sz w:val="28"/>
          <w:szCs w:val="28"/>
        </w:rPr>
        <w:t>3.</w:t>
      </w:r>
      <w:r w:rsidRPr="0025543F">
        <w:rPr>
          <w:spacing w:val="-1"/>
          <w:sz w:val="28"/>
          <w:szCs w:val="28"/>
        </w:rPr>
        <w:t xml:space="preserve"> Опубликовать (обнародовать) настоящее решение после его государственной регистрации.</w:t>
      </w:r>
    </w:p>
    <w:p w:rsidR="00CC1AE7" w:rsidRDefault="00CC1AE7" w:rsidP="00CC1AE7">
      <w:pPr>
        <w:shd w:val="clear" w:color="auto" w:fill="FFFFFF"/>
        <w:ind w:firstLine="708"/>
        <w:jc w:val="both"/>
        <w:rPr>
          <w:spacing w:val="-1"/>
          <w:sz w:val="28"/>
          <w:szCs w:val="28"/>
        </w:rPr>
      </w:pPr>
      <w:r w:rsidRPr="0025543F">
        <w:rPr>
          <w:b/>
          <w:spacing w:val="-1"/>
          <w:sz w:val="28"/>
          <w:szCs w:val="28"/>
        </w:rPr>
        <w:t>4.</w:t>
      </w:r>
      <w:r w:rsidRPr="0025543F">
        <w:rPr>
          <w:spacing w:val="-1"/>
          <w:sz w:val="28"/>
          <w:szCs w:val="28"/>
        </w:rPr>
        <w:t xml:space="preserve"> Настоящее решение</w:t>
      </w:r>
      <w:r>
        <w:rPr>
          <w:spacing w:val="-1"/>
          <w:sz w:val="28"/>
          <w:szCs w:val="28"/>
        </w:rPr>
        <w:t xml:space="preserve">, за исключением пунктов 2,3, </w:t>
      </w:r>
      <w:r w:rsidRPr="0025543F">
        <w:rPr>
          <w:spacing w:val="-1"/>
          <w:sz w:val="28"/>
          <w:szCs w:val="28"/>
        </w:rPr>
        <w:t>вступает в силу со дня его</w:t>
      </w:r>
      <w:r>
        <w:rPr>
          <w:spacing w:val="-1"/>
          <w:sz w:val="28"/>
          <w:szCs w:val="28"/>
        </w:rPr>
        <w:t xml:space="preserve"> </w:t>
      </w:r>
      <w:r w:rsidRPr="0025543F">
        <w:rPr>
          <w:spacing w:val="-1"/>
          <w:sz w:val="28"/>
          <w:szCs w:val="28"/>
        </w:rPr>
        <w:t>официального опубликования (обнародования).</w:t>
      </w:r>
    </w:p>
    <w:p w:rsidR="00CC1AE7" w:rsidRPr="0025543F" w:rsidRDefault="00CC1AE7" w:rsidP="00CC1AE7">
      <w:pPr>
        <w:shd w:val="clear" w:color="auto" w:fill="FFFFFF"/>
        <w:ind w:firstLine="708"/>
        <w:jc w:val="both"/>
        <w:rPr>
          <w:spacing w:val="-1"/>
          <w:sz w:val="28"/>
          <w:szCs w:val="28"/>
        </w:rPr>
      </w:pPr>
      <w:r>
        <w:rPr>
          <w:spacing w:val="-1"/>
          <w:sz w:val="28"/>
          <w:szCs w:val="28"/>
        </w:rPr>
        <w:t xml:space="preserve">    Пункты 2,3 настоящего решения вступают в силу со дня его подписания.</w:t>
      </w:r>
    </w:p>
    <w:p w:rsidR="00CC1AE7" w:rsidRPr="00BA4660" w:rsidRDefault="00CC1AE7" w:rsidP="00CC1AE7">
      <w:pPr>
        <w:rPr>
          <w:b/>
          <w:bCs/>
        </w:rPr>
      </w:pPr>
      <w:r>
        <w:t xml:space="preserve">   </w:t>
      </w:r>
    </w:p>
    <w:p w:rsidR="00CC1AE7" w:rsidRPr="00B4101D" w:rsidRDefault="00CC1AE7" w:rsidP="00CC1AE7">
      <w:pPr>
        <w:shd w:val="clear" w:color="auto" w:fill="FFFFFF"/>
        <w:rPr>
          <w:spacing w:val="-1"/>
          <w:sz w:val="28"/>
          <w:szCs w:val="28"/>
        </w:rPr>
      </w:pPr>
      <w:r w:rsidRPr="00B4101D">
        <w:rPr>
          <w:spacing w:val="-1"/>
          <w:sz w:val="28"/>
          <w:szCs w:val="28"/>
        </w:rPr>
        <w:t>Председатель Собрания депутатов</w:t>
      </w:r>
    </w:p>
    <w:p w:rsidR="00CC1AE7" w:rsidRPr="00B4101D" w:rsidRDefault="00CC1AE7" w:rsidP="00CC1AE7">
      <w:pPr>
        <w:shd w:val="clear" w:color="auto" w:fill="FFFFFF"/>
        <w:rPr>
          <w:spacing w:val="-1"/>
          <w:sz w:val="28"/>
          <w:szCs w:val="28"/>
        </w:rPr>
      </w:pPr>
      <w:r w:rsidRPr="00B4101D">
        <w:rPr>
          <w:spacing w:val="-1"/>
          <w:sz w:val="28"/>
          <w:szCs w:val="28"/>
        </w:rPr>
        <w:t>Первомайского сельского</w:t>
      </w:r>
    </w:p>
    <w:p w:rsidR="00CC1AE7" w:rsidRPr="00B4101D" w:rsidRDefault="00CC1AE7" w:rsidP="00CC1AE7">
      <w:pPr>
        <w:shd w:val="clear" w:color="auto" w:fill="FFFFFF"/>
        <w:tabs>
          <w:tab w:val="left" w:pos="4350"/>
          <w:tab w:val="center" w:pos="5102"/>
        </w:tabs>
        <w:rPr>
          <w:spacing w:val="-2"/>
          <w:sz w:val="28"/>
          <w:szCs w:val="28"/>
        </w:rPr>
      </w:pPr>
      <w:r w:rsidRPr="00B4101D">
        <w:rPr>
          <w:spacing w:val="-1"/>
          <w:sz w:val="28"/>
          <w:szCs w:val="28"/>
        </w:rPr>
        <w:t xml:space="preserve">муниципального </w:t>
      </w:r>
      <w:r w:rsidRPr="00B4101D">
        <w:rPr>
          <w:spacing w:val="-2"/>
          <w:sz w:val="28"/>
          <w:szCs w:val="28"/>
        </w:rPr>
        <w:t xml:space="preserve">образования </w:t>
      </w:r>
      <w:r w:rsidRPr="00B4101D">
        <w:rPr>
          <w:spacing w:val="-2"/>
          <w:sz w:val="28"/>
          <w:szCs w:val="28"/>
        </w:rPr>
        <w:tab/>
      </w:r>
      <w:r w:rsidRPr="00B4101D">
        <w:rPr>
          <w:spacing w:val="-2"/>
          <w:sz w:val="28"/>
          <w:szCs w:val="28"/>
        </w:rPr>
        <w:tab/>
      </w:r>
    </w:p>
    <w:p w:rsidR="00CC1AE7" w:rsidRPr="00B4101D" w:rsidRDefault="00CC1AE7" w:rsidP="00CC1AE7">
      <w:pPr>
        <w:shd w:val="clear" w:color="auto" w:fill="FFFFFF"/>
        <w:rPr>
          <w:spacing w:val="-1"/>
          <w:sz w:val="28"/>
          <w:szCs w:val="28"/>
        </w:rPr>
      </w:pPr>
      <w:r w:rsidRPr="00B4101D">
        <w:rPr>
          <w:spacing w:val="-2"/>
          <w:sz w:val="28"/>
          <w:szCs w:val="28"/>
        </w:rPr>
        <w:t xml:space="preserve">Республики Калмыкия:                                                                  </w:t>
      </w:r>
      <w:r>
        <w:rPr>
          <w:spacing w:val="-2"/>
          <w:sz w:val="28"/>
          <w:szCs w:val="28"/>
        </w:rPr>
        <w:t xml:space="preserve">   </w:t>
      </w:r>
      <w:r w:rsidRPr="00B4101D">
        <w:rPr>
          <w:spacing w:val="-2"/>
          <w:sz w:val="28"/>
          <w:szCs w:val="28"/>
        </w:rPr>
        <w:t>В.В.</w:t>
      </w:r>
      <w:r>
        <w:rPr>
          <w:spacing w:val="-2"/>
          <w:sz w:val="28"/>
          <w:szCs w:val="28"/>
        </w:rPr>
        <w:t xml:space="preserve"> </w:t>
      </w:r>
      <w:r w:rsidRPr="00B4101D">
        <w:rPr>
          <w:spacing w:val="-2"/>
          <w:sz w:val="28"/>
          <w:szCs w:val="28"/>
        </w:rPr>
        <w:t xml:space="preserve">Эмгеев                                                    </w:t>
      </w:r>
    </w:p>
    <w:p w:rsidR="00CC1AE7" w:rsidRPr="00B4101D" w:rsidRDefault="00CC1AE7" w:rsidP="00CC1AE7">
      <w:pPr>
        <w:tabs>
          <w:tab w:val="left" w:pos="3345"/>
        </w:tabs>
        <w:rPr>
          <w:bCs/>
          <w:sz w:val="28"/>
          <w:szCs w:val="28"/>
        </w:rPr>
      </w:pPr>
      <w:r w:rsidRPr="00B4101D">
        <w:rPr>
          <w:bCs/>
          <w:sz w:val="28"/>
          <w:szCs w:val="28"/>
        </w:rPr>
        <w:t xml:space="preserve"> </w:t>
      </w:r>
    </w:p>
    <w:p w:rsidR="00CC1AE7" w:rsidRPr="00915411" w:rsidRDefault="00CC1AE7" w:rsidP="00CC1AE7">
      <w:pPr>
        <w:tabs>
          <w:tab w:val="left" w:pos="3345"/>
        </w:tabs>
        <w:rPr>
          <w:bCs/>
          <w:sz w:val="28"/>
          <w:szCs w:val="28"/>
        </w:rPr>
      </w:pPr>
      <w:r w:rsidRPr="00915411">
        <w:rPr>
          <w:bCs/>
          <w:sz w:val="28"/>
          <w:szCs w:val="28"/>
        </w:rPr>
        <w:t xml:space="preserve">Глава </w:t>
      </w:r>
      <w:r w:rsidRPr="00915411">
        <w:rPr>
          <w:sz w:val="28"/>
          <w:szCs w:val="28"/>
        </w:rPr>
        <w:t xml:space="preserve">Первомайского </w:t>
      </w:r>
      <w:r w:rsidRPr="00915411">
        <w:rPr>
          <w:bCs/>
          <w:sz w:val="28"/>
          <w:szCs w:val="28"/>
        </w:rPr>
        <w:t xml:space="preserve">сельского </w:t>
      </w:r>
    </w:p>
    <w:p w:rsidR="00CC1AE7" w:rsidRPr="00915411" w:rsidRDefault="00CC1AE7" w:rsidP="00CC1AE7">
      <w:pPr>
        <w:tabs>
          <w:tab w:val="left" w:pos="3345"/>
        </w:tabs>
        <w:rPr>
          <w:bCs/>
          <w:sz w:val="28"/>
          <w:szCs w:val="28"/>
        </w:rPr>
      </w:pPr>
      <w:r w:rsidRPr="00915411">
        <w:rPr>
          <w:bCs/>
          <w:sz w:val="28"/>
          <w:szCs w:val="28"/>
        </w:rPr>
        <w:t xml:space="preserve">муниципального образования </w:t>
      </w:r>
    </w:p>
    <w:p w:rsidR="00CC1AE7" w:rsidRDefault="00CC1AE7" w:rsidP="00CC1AE7">
      <w:pPr>
        <w:tabs>
          <w:tab w:val="left" w:pos="3345"/>
        </w:tabs>
      </w:pPr>
      <w:r w:rsidRPr="00915411">
        <w:rPr>
          <w:bCs/>
          <w:sz w:val="28"/>
          <w:szCs w:val="28"/>
        </w:rPr>
        <w:t>Республики Калмыкия (ахлачи)</w:t>
      </w:r>
      <w:r w:rsidRPr="00915411">
        <w:rPr>
          <w:bCs/>
          <w:sz w:val="28"/>
          <w:szCs w:val="28"/>
        </w:rPr>
        <w:tab/>
        <w:t xml:space="preserve">                                              В.Д. Санджиев</w:t>
      </w:r>
    </w:p>
    <w:p w:rsidR="00CC1AE7" w:rsidRPr="004E6B5B" w:rsidRDefault="00CC1AE7" w:rsidP="00CC1AE7">
      <w:pPr>
        <w:rPr>
          <w:b/>
          <w:bCs/>
          <w:sz w:val="28"/>
          <w:szCs w:val="28"/>
        </w:rPr>
      </w:pPr>
    </w:p>
    <w:sectPr w:rsidR="00CC1AE7" w:rsidRPr="004E6B5B" w:rsidSect="007018C2">
      <w:footerReference w:type="default" r:id="rId8"/>
      <w:pgSz w:w="11906" w:h="16838"/>
      <w:pgMar w:top="1134" w:right="850" w:bottom="1134" w:left="1701" w:header="10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5B1" w:rsidRDefault="006E35B1" w:rsidP="007018C2">
      <w:r>
        <w:separator/>
      </w:r>
    </w:p>
  </w:endnote>
  <w:endnote w:type="continuationSeparator" w:id="1">
    <w:p w:rsidR="006E35B1" w:rsidRDefault="006E35B1" w:rsidP="00701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338129"/>
      <w:docPartObj>
        <w:docPartGallery w:val="Page Numbers (Bottom of Page)"/>
        <w:docPartUnique/>
      </w:docPartObj>
    </w:sdtPr>
    <w:sdtContent>
      <w:p w:rsidR="007018C2" w:rsidRDefault="00B552E2">
        <w:pPr>
          <w:pStyle w:val="ac"/>
          <w:jc w:val="right"/>
        </w:pPr>
        <w:r>
          <w:fldChar w:fldCharType="begin"/>
        </w:r>
        <w:r w:rsidR="007018C2">
          <w:instrText>PAGE   \* MERGEFORMAT</w:instrText>
        </w:r>
        <w:r>
          <w:fldChar w:fldCharType="separate"/>
        </w:r>
        <w:r w:rsidR="000F178C">
          <w:rPr>
            <w:noProof/>
          </w:rPr>
          <w:t>6</w:t>
        </w:r>
        <w:r>
          <w:fldChar w:fldCharType="end"/>
        </w:r>
      </w:p>
    </w:sdtContent>
  </w:sdt>
  <w:p w:rsidR="007018C2" w:rsidRDefault="007018C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5B1" w:rsidRDefault="006E35B1" w:rsidP="007018C2">
      <w:r>
        <w:separator/>
      </w:r>
    </w:p>
  </w:footnote>
  <w:footnote w:type="continuationSeparator" w:id="1">
    <w:p w:rsidR="006E35B1" w:rsidRDefault="006E35B1" w:rsidP="00701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44768F"/>
    <w:multiLevelType w:val="hybridMultilevel"/>
    <w:tmpl w:val="A7CE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5AB7"/>
    <w:multiLevelType w:val="hybridMultilevel"/>
    <w:tmpl w:val="98183E4E"/>
    <w:lvl w:ilvl="0" w:tplc="369673CA">
      <w:start w:val="5"/>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077717"/>
    <w:multiLevelType w:val="hybridMultilevel"/>
    <w:tmpl w:val="1622758C"/>
    <w:lvl w:ilvl="0" w:tplc="5E9A92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593912"/>
    <w:multiLevelType w:val="hybridMultilevel"/>
    <w:tmpl w:val="9BA0AF4E"/>
    <w:lvl w:ilvl="0" w:tplc="4F04D06E">
      <w:start w:val="1"/>
      <w:numFmt w:val="decimal"/>
      <w:lvlText w:val="%1."/>
      <w:lvlJc w:val="left"/>
      <w:pPr>
        <w:ind w:left="1097" w:hanging="360"/>
      </w:pPr>
      <w:rPr>
        <w:rFonts w:hint="default"/>
        <w:b/>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nsid w:val="32260D9C"/>
    <w:multiLevelType w:val="hybridMultilevel"/>
    <w:tmpl w:val="7E82A280"/>
    <w:lvl w:ilvl="0" w:tplc="A1C0B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DF39EB"/>
    <w:multiLevelType w:val="hybridMultilevel"/>
    <w:tmpl w:val="12943932"/>
    <w:lvl w:ilvl="0" w:tplc="C6646156">
      <w:start w:val="8"/>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091BA7"/>
    <w:multiLevelType w:val="hybridMultilevel"/>
    <w:tmpl w:val="4C6AFB70"/>
    <w:lvl w:ilvl="0" w:tplc="A136FC06">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FC36171"/>
    <w:multiLevelType w:val="hybridMultilevel"/>
    <w:tmpl w:val="8F7E40D2"/>
    <w:lvl w:ilvl="0" w:tplc="0A6C0FBE">
      <w:start w:val="1"/>
      <w:numFmt w:val="decimal"/>
      <w:lvlText w:val="%1."/>
      <w:lvlJc w:val="left"/>
      <w:pPr>
        <w:ind w:left="720" w:hanging="72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05F3038"/>
    <w:multiLevelType w:val="hybridMultilevel"/>
    <w:tmpl w:val="1C1E08B4"/>
    <w:lvl w:ilvl="0" w:tplc="47561678">
      <w:start w:val="6"/>
      <w:numFmt w:val="decimal"/>
      <w:lvlText w:val="%1)"/>
      <w:lvlJc w:val="left"/>
      <w:pPr>
        <w:ind w:left="1429" w:hanging="360"/>
      </w:pPr>
      <w:rPr>
        <w:rFonts w:hint="default"/>
        <w:b/>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5EE6F93"/>
    <w:multiLevelType w:val="hybridMultilevel"/>
    <w:tmpl w:val="521C4B36"/>
    <w:lvl w:ilvl="0" w:tplc="0CE8A3E6">
      <w:start w:val="6"/>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0"/>
  </w:num>
  <w:num w:numId="10">
    <w:abstractNumId w:val="5"/>
  </w:num>
  <w:num w:numId="11">
    <w:abstractNumId w:val="6"/>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122882"/>
  </w:hdrShapeDefaults>
  <w:footnotePr>
    <w:footnote w:id="0"/>
    <w:footnote w:id="1"/>
  </w:footnotePr>
  <w:endnotePr>
    <w:endnote w:id="0"/>
    <w:endnote w:id="1"/>
  </w:endnotePr>
  <w:compat/>
  <w:rsids>
    <w:rsidRoot w:val="00A850C4"/>
    <w:rsid w:val="0000449A"/>
    <w:rsid w:val="0001333F"/>
    <w:rsid w:val="00013EED"/>
    <w:rsid w:val="0001454C"/>
    <w:rsid w:val="00022A1C"/>
    <w:rsid w:val="00032FA4"/>
    <w:rsid w:val="00034458"/>
    <w:rsid w:val="000418E3"/>
    <w:rsid w:val="00041BD2"/>
    <w:rsid w:val="00044E21"/>
    <w:rsid w:val="00051AEB"/>
    <w:rsid w:val="000637E8"/>
    <w:rsid w:val="00067790"/>
    <w:rsid w:val="00067FB6"/>
    <w:rsid w:val="00071249"/>
    <w:rsid w:val="00073968"/>
    <w:rsid w:val="00073D65"/>
    <w:rsid w:val="00077501"/>
    <w:rsid w:val="000A776B"/>
    <w:rsid w:val="000B2E33"/>
    <w:rsid w:val="000C04D3"/>
    <w:rsid w:val="000C5475"/>
    <w:rsid w:val="000E4B20"/>
    <w:rsid w:val="000F178C"/>
    <w:rsid w:val="00110D5B"/>
    <w:rsid w:val="00112868"/>
    <w:rsid w:val="001221C4"/>
    <w:rsid w:val="00122883"/>
    <w:rsid w:val="00123079"/>
    <w:rsid w:val="00123960"/>
    <w:rsid w:val="00123BFA"/>
    <w:rsid w:val="00123D05"/>
    <w:rsid w:val="00140478"/>
    <w:rsid w:val="0015121E"/>
    <w:rsid w:val="00162E31"/>
    <w:rsid w:val="00165F06"/>
    <w:rsid w:val="00167749"/>
    <w:rsid w:val="00171440"/>
    <w:rsid w:val="001769BA"/>
    <w:rsid w:val="00185B72"/>
    <w:rsid w:val="001949CB"/>
    <w:rsid w:val="001A19AD"/>
    <w:rsid w:val="001A52AF"/>
    <w:rsid w:val="001A6C3B"/>
    <w:rsid w:val="001B3CE6"/>
    <w:rsid w:val="001C1F82"/>
    <w:rsid w:val="001D00D4"/>
    <w:rsid w:val="001E549A"/>
    <w:rsid w:val="001F2993"/>
    <w:rsid w:val="001F43EF"/>
    <w:rsid w:val="00201BD0"/>
    <w:rsid w:val="00202736"/>
    <w:rsid w:val="00205A5B"/>
    <w:rsid w:val="00212717"/>
    <w:rsid w:val="002165A8"/>
    <w:rsid w:val="002210D7"/>
    <w:rsid w:val="00235E04"/>
    <w:rsid w:val="002418A9"/>
    <w:rsid w:val="002444D0"/>
    <w:rsid w:val="00252E2F"/>
    <w:rsid w:val="00254A29"/>
    <w:rsid w:val="002604AB"/>
    <w:rsid w:val="00270F43"/>
    <w:rsid w:val="00271E2C"/>
    <w:rsid w:val="0027712C"/>
    <w:rsid w:val="0028145B"/>
    <w:rsid w:val="00284CE8"/>
    <w:rsid w:val="0028709E"/>
    <w:rsid w:val="00296650"/>
    <w:rsid w:val="002975BD"/>
    <w:rsid w:val="002A503A"/>
    <w:rsid w:val="002A6642"/>
    <w:rsid w:val="002A698C"/>
    <w:rsid w:val="002A7655"/>
    <w:rsid w:val="002B4184"/>
    <w:rsid w:val="002C1946"/>
    <w:rsid w:val="002C33C9"/>
    <w:rsid w:val="002C63A8"/>
    <w:rsid w:val="002C6B8F"/>
    <w:rsid w:val="002C70B9"/>
    <w:rsid w:val="002D1557"/>
    <w:rsid w:val="002E4289"/>
    <w:rsid w:val="002E495C"/>
    <w:rsid w:val="002E61F4"/>
    <w:rsid w:val="002F1EB4"/>
    <w:rsid w:val="002F53CC"/>
    <w:rsid w:val="002F59DF"/>
    <w:rsid w:val="00300CEE"/>
    <w:rsid w:val="00305B02"/>
    <w:rsid w:val="003159D1"/>
    <w:rsid w:val="00316C81"/>
    <w:rsid w:val="00321409"/>
    <w:rsid w:val="0032343E"/>
    <w:rsid w:val="00337A90"/>
    <w:rsid w:val="003421D1"/>
    <w:rsid w:val="00361692"/>
    <w:rsid w:val="00373D3F"/>
    <w:rsid w:val="003819BA"/>
    <w:rsid w:val="00390B9D"/>
    <w:rsid w:val="003A2118"/>
    <w:rsid w:val="003A3411"/>
    <w:rsid w:val="003B0DF7"/>
    <w:rsid w:val="003B1D11"/>
    <w:rsid w:val="003B278E"/>
    <w:rsid w:val="003B2E58"/>
    <w:rsid w:val="003B49ED"/>
    <w:rsid w:val="003B6982"/>
    <w:rsid w:val="003C2AFE"/>
    <w:rsid w:val="003D5A11"/>
    <w:rsid w:val="003D67E7"/>
    <w:rsid w:val="003E3845"/>
    <w:rsid w:val="003E4DFA"/>
    <w:rsid w:val="003E6067"/>
    <w:rsid w:val="003F1B9A"/>
    <w:rsid w:val="0040417E"/>
    <w:rsid w:val="0040743E"/>
    <w:rsid w:val="00407F0A"/>
    <w:rsid w:val="00414798"/>
    <w:rsid w:val="004210B8"/>
    <w:rsid w:val="004474FD"/>
    <w:rsid w:val="0045592D"/>
    <w:rsid w:val="00460AFE"/>
    <w:rsid w:val="00464D13"/>
    <w:rsid w:val="0046675C"/>
    <w:rsid w:val="00466E82"/>
    <w:rsid w:val="00480D99"/>
    <w:rsid w:val="004849F9"/>
    <w:rsid w:val="004855A1"/>
    <w:rsid w:val="0049259B"/>
    <w:rsid w:val="00494C5E"/>
    <w:rsid w:val="00495F5A"/>
    <w:rsid w:val="004A395C"/>
    <w:rsid w:val="004A7E71"/>
    <w:rsid w:val="004B766B"/>
    <w:rsid w:val="004C107A"/>
    <w:rsid w:val="004C2781"/>
    <w:rsid w:val="004C2E3B"/>
    <w:rsid w:val="004D0665"/>
    <w:rsid w:val="004E31EB"/>
    <w:rsid w:val="004E433C"/>
    <w:rsid w:val="004E573D"/>
    <w:rsid w:val="004E6B5B"/>
    <w:rsid w:val="004F0091"/>
    <w:rsid w:val="004F34D7"/>
    <w:rsid w:val="004F5C75"/>
    <w:rsid w:val="00504265"/>
    <w:rsid w:val="00515708"/>
    <w:rsid w:val="00521D4A"/>
    <w:rsid w:val="00532598"/>
    <w:rsid w:val="0053448F"/>
    <w:rsid w:val="0053575C"/>
    <w:rsid w:val="00543D98"/>
    <w:rsid w:val="00544E34"/>
    <w:rsid w:val="00545B10"/>
    <w:rsid w:val="00550185"/>
    <w:rsid w:val="00557D6E"/>
    <w:rsid w:val="00564CC6"/>
    <w:rsid w:val="00565237"/>
    <w:rsid w:val="00567FF9"/>
    <w:rsid w:val="00574BD1"/>
    <w:rsid w:val="00576F53"/>
    <w:rsid w:val="005833E4"/>
    <w:rsid w:val="0059205B"/>
    <w:rsid w:val="005926F7"/>
    <w:rsid w:val="005945D9"/>
    <w:rsid w:val="0059542F"/>
    <w:rsid w:val="005961CB"/>
    <w:rsid w:val="005A02DE"/>
    <w:rsid w:val="005B403E"/>
    <w:rsid w:val="005B6017"/>
    <w:rsid w:val="005D13A4"/>
    <w:rsid w:val="005D3628"/>
    <w:rsid w:val="005D4FEC"/>
    <w:rsid w:val="005F6047"/>
    <w:rsid w:val="006006BC"/>
    <w:rsid w:val="00600818"/>
    <w:rsid w:val="006030F7"/>
    <w:rsid w:val="00610658"/>
    <w:rsid w:val="00613B3B"/>
    <w:rsid w:val="00620381"/>
    <w:rsid w:val="00622D19"/>
    <w:rsid w:val="00623AF9"/>
    <w:rsid w:val="00634BBB"/>
    <w:rsid w:val="006369B8"/>
    <w:rsid w:val="006524B1"/>
    <w:rsid w:val="00667A05"/>
    <w:rsid w:val="006725F6"/>
    <w:rsid w:val="00676539"/>
    <w:rsid w:val="00686572"/>
    <w:rsid w:val="00691F1D"/>
    <w:rsid w:val="006A1FFD"/>
    <w:rsid w:val="006A37FC"/>
    <w:rsid w:val="006B3A16"/>
    <w:rsid w:val="006B68F1"/>
    <w:rsid w:val="006C2C12"/>
    <w:rsid w:val="006C3986"/>
    <w:rsid w:val="006C4489"/>
    <w:rsid w:val="006C699D"/>
    <w:rsid w:val="006D76DF"/>
    <w:rsid w:val="006E2335"/>
    <w:rsid w:val="006E35B1"/>
    <w:rsid w:val="006F213A"/>
    <w:rsid w:val="006F69F2"/>
    <w:rsid w:val="00700F78"/>
    <w:rsid w:val="007018C2"/>
    <w:rsid w:val="007021E6"/>
    <w:rsid w:val="00707144"/>
    <w:rsid w:val="00731538"/>
    <w:rsid w:val="00734C85"/>
    <w:rsid w:val="007418B2"/>
    <w:rsid w:val="00747832"/>
    <w:rsid w:val="007479AB"/>
    <w:rsid w:val="00752A5F"/>
    <w:rsid w:val="007539E0"/>
    <w:rsid w:val="007554A4"/>
    <w:rsid w:val="00756D6A"/>
    <w:rsid w:val="00762B03"/>
    <w:rsid w:val="00773595"/>
    <w:rsid w:val="00780F63"/>
    <w:rsid w:val="00786A78"/>
    <w:rsid w:val="00793378"/>
    <w:rsid w:val="00794272"/>
    <w:rsid w:val="007951F9"/>
    <w:rsid w:val="007A6701"/>
    <w:rsid w:val="007B2477"/>
    <w:rsid w:val="007B7170"/>
    <w:rsid w:val="007C06BA"/>
    <w:rsid w:val="007C3C26"/>
    <w:rsid w:val="007D1D61"/>
    <w:rsid w:val="007D30B0"/>
    <w:rsid w:val="007D31A6"/>
    <w:rsid w:val="007E2CA8"/>
    <w:rsid w:val="007E2FB2"/>
    <w:rsid w:val="008014E1"/>
    <w:rsid w:val="00802F2E"/>
    <w:rsid w:val="00803305"/>
    <w:rsid w:val="00817D3B"/>
    <w:rsid w:val="00821F76"/>
    <w:rsid w:val="00826ED5"/>
    <w:rsid w:val="0082762B"/>
    <w:rsid w:val="00836B2C"/>
    <w:rsid w:val="008526F8"/>
    <w:rsid w:val="00854618"/>
    <w:rsid w:val="00856395"/>
    <w:rsid w:val="0086215F"/>
    <w:rsid w:val="008731BC"/>
    <w:rsid w:val="00875DA0"/>
    <w:rsid w:val="00877933"/>
    <w:rsid w:val="0088477B"/>
    <w:rsid w:val="00885FFE"/>
    <w:rsid w:val="0089403E"/>
    <w:rsid w:val="00897D4C"/>
    <w:rsid w:val="008A1B8F"/>
    <w:rsid w:val="008B2D8F"/>
    <w:rsid w:val="008D1471"/>
    <w:rsid w:val="008D4C6A"/>
    <w:rsid w:val="008D6042"/>
    <w:rsid w:val="008D6FF2"/>
    <w:rsid w:val="008E0828"/>
    <w:rsid w:val="008E40C4"/>
    <w:rsid w:val="008F004D"/>
    <w:rsid w:val="008F47B6"/>
    <w:rsid w:val="009020EA"/>
    <w:rsid w:val="00915411"/>
    <w:rsid w:val="0092225E"/>
    <w:rsid w:val="00922966"/>
    <w:rsid w:val="0092629B"/>
    <w:rsid w:val="0093060C"/>
    <w:rsid w:val="00931A77"/>
    <w:rsid w:val="00933A08"/>
    <w:rsid w:val="00936DA8"/>
    <w:rsid w:val="00945C88"/>
    <w:rsid w:val="00950229"/>
    <w:rsid w:val="00952055"/>
    <w:rsid w:val="009520CA"/>
    <w:rsid w:val="00973E7C"/>
    <w:rsid w:val="00986E42"/>
    <w:rsid w:val="009963F1"/>
    <w:rsid w:val="009A182B"/>
    <w:rsid w:val="009A1954"/>
    <w:rsid w:val="009B0906"/>
    <w:rsid w:val="009B1D0C"/>
    <w:rsid w:val="009D61B9"/>
    <w:rsid w:val="009D7C5C"/>
    <w:rsid w:val="009E3A12"/>
    <w:rsid w:val="009E6989"/>
    <w:rsid w:val="009F3B77"/>
    <w:rsid w:val="00A116BC"/>
    <w:rsid w:val="00A23B83"/>
    <w:rsid w:val="00A37053"/>
    <w:rsid w:val="00A43878"/>
    <w:rsid w:val="00A56456"/>
    <w:rsid w:val="00A7520A"/>
    <w:rsid w:val="00A800CF"/>
    <w:rsid w:val="00A850C4"/>
    <w:rsid w:val="00A93C64"/>
    <w:rsid w:val="00A955E1"/>
    <w:rsid w:val="00A95CED"/>
    <w:rsid w:val="00AA4B3C"/>
    <w:rsid w:val="00AC0E38"/>
    <w:rsid w:val="00AC138C"/>
    <w:rsid w:val="00AC5FE5"/>
    <w:rsid w:val="00AD08D5"/>
    <w:rsid w:val="00AD3BD9"/>
    <w:rsid w:val="00AD46F1"/>
    <w:rsid w:val="00AD753F"/>
    <w:rsid w:val="00AD7CD7"/>
    <w:rsid w:val="00AE7269"/>
    <w:rsid w:val="00AF5556"/>
    <w:rsid w:val="00B03E52"/>
    <w:rsid w:val="00B17BA4"/>
    <w:rsid w:val="00B226A1"/>
    <w:rsid w:val="00B27E6C"/>
    <w:rsid w:val="00B40875"/>
    <w:rsid w:val="00B4101D"/>
    <w:rsid w:val="00B44A50"/>
    <w:rsid w:val="00B46BBB"/>
    <w:rsid w:val="00B552E2"/>
    <w:rsid w:val="00B55A83"/>
    <w:rsid w:val="00B55DCB"/>
    <w:rsid w:val="00B642D5"/>
    <w:rsid w:val="00B713E0"/>
    <w:rsid w:val="00B73DC9"/>
    <w:rsid w:val="00B75E81"/>
    <w:rsid w:val="00B8345A"/>
    <w:rsid w:val="00B83607"/>
    <w:rsid w:val="00B8586F"/>
    <w:rsid w:val="00BA3243"/>
    <w:rsid w:val="00BA40FB"/>
    <w:rsid w:val="00BA4660"/>
    <w:rsid w:val="00BB6EC8"/>
    <w:rsid w:val="00BC08CE"/>
    <w:rsid w:val="00BD0CD2"/>
    <w:rsid w:val="00BD31CC"/>
    <w:rsid w:val="00BE263F"/>
    <w:rsid w:val="00BE2DE5"/>
    <w:rsid w:val="00C006AA"/>
    <w:rsid w:val="00C03D43"/>
    <w:rsid w:val="00C11224"/>
    <w:rsid w:val="00C27F6F"/>
    <w:rsid w:val="00C307BF"/>
    <w:rsid w:val="00C32313"/>
    <w:rsid w:val="00C331DA"/>
    <w:rsid w:val="00C35DAC"/>
    <w:rsid w:val="00C40C24"/>
    <w:rsid w:val="00C443F2"/>
    <w:rsid w:val="00C5333C"/>
    <w:rsid w:val="00C63EB3"/>
    <w:rsid w:val="00C64645"/>
    <w:rsid w:val="00C843D3"/>
    <w:rsid w:val="00C9158D"/>
    <w:rsid w:val="00C9174A"/>
    <w:rsid w:val="00C92BF5"/>
    <w:rsid w:val="00C9342E"/>
    <w:rsid w:val="00CA0B45"/>
    <w:rsid w:val="00CB0CCC"/>
    <w:rsid w:val="00CB5E68"/>
    <w:rsid w:val="00CC1AE7"/>
    <w:rsid w:val="00CD0D74"/>
    <w:rsid w:val="00CD7EE5"/>
    <w:rsid w:val="00CE042C"/>
    <w:rsid w:val="00CE106A"/>
    <w:rsid w:val="00CE15EA"/>
    <w:rsid w:val="00CF0FF9"/>
    <w:rsid w:val="00D014B2"/>
    <w:rsid w:val="00D06C10"/>
    <w:rsid w:val="00D32E8E"/>
    <w:rsid w:val="00D448CD"/>
    <w:rsid w:val="00D51960"/>
    <w:rsid w:val="00D56F67"/>
    <w:rsid w:val="00D62238"/>
    <w:rsid w:val="00D6343C"/>
    <w:rsid w:val="00D63CC0"/>
    <w:rsid w:val="00D65883"/>
    <w:rsid w:val="00D670B5"/>
    <w:rsid w:val="00D70546"/>
    <w:rsid w:val="00D74133"/>
    <w:rsid w:val="00D74ED1"/>
    <w:rsid w:val="00D77B74"/>
    <w:rsid w:val="00D8029B"/>
    <w:rsid w:val="00D866C8"/>
    <w:rsid w:val="00D877E4"/>
    <w:rsid w:val="00D92817"/>
    <w:rsid w:val="00D94D67"/>
    <w:rsid w:val="00DB5AC4"/>
    <w:rsid w:val="00DC1D83"/>
    <w:rsid w:val="00DE09A1"/>
    <w:rsid w:val="00DE2DEE"/>
    <w:rsid w:val="00DF2D4F"/>
    <w:rsid w:val="00DF472D"/>
    <w:rsid w:val="00DF7D1A"/>
    <w:rsid w:val="00E0176B"/>
    <w:rsid w:val="00E05584"/>
    <w:rsid w:val="00E07097"/>
    <w:rsid w:val="00E071A7"/>
    <w:rsid w:val="00E072D1"/>
    <w:rsid w:val="00E12A50"/>
    <w:rsid w:val="00E21E06"/>
    <w:rsid w:val="00E378AA"/>
    <w:rsid w:val="00E46060"/>
    <w:rsid w:val="00E511C7"/>
    <w:rsid w:val="00E526DB"/>
    <w:rsid w:val="00E55330"/>
    <w:rsid w:val="00E61212"/>
    <w:rsid w:val="00E86C00"/>
    <w:rsid w:val="00EA01E6"/>
    <w:rsid w:val="00EA4E21"/>
    <w:rsid w:val="00EA5A10"/>
    <w:rsid w:val="00EB38D4"/>
    <w:rsid w:val="00EB7DA2"/>
    <w:rsid w:val="00EC6262"/>
    <w:rsid w:val="00ED052F"/>
    <w:rsid w:val="00EE7EE8"/>
    <w:rsid w:val="00EF033A"/>
    <w:rsid w:val="00F011AC"/>
    <w:rsid w:val="00F0401C"/>
    <w:rsid w:val="00F07375"/>
    <w:rsid w:val="00F10880"/>
    <w:rsid w:val="00F21B39"/>
    <w:rsid w:val="00F3796D"/>
    <w:rsid w:val="00F45CE8"/>
    <w:rsid w:val="00F46DD0"/>
    <w:rsid w:val="00F47ECE"/>
    <w:rsid w:val="00F63287"/>
    <w:rsid w:val="00F81906"/>
    <w:rsid w:val="00F9733A"/>
    <w:rsid w:val="00FA3971"/>
    <w:rsid w:val="00FA4420"/>
    <w:rsid w:val="00FA6DDD"/>
    <w:rsid w:val="00FB1C34"/>
    <w:rsid w:val="00FB7236"/>
    <w:rsid w:val="00FC489D"/>
    <w:rsid w:val="00FD08B6"/>
    <w:rsid w:val="00FF6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395C"/>
    <w:pPr>
      <w:keepNext/>
      <w:numPr>
        <w:numId w:val="1"/>
      </w:numPr>
      <w:tabs>
        <w:tab w:val="left" w:pos="480"/>
        <w:tab w:val="center" w:pos="2058"/>
      </w:tabs>
      <w:suppressAutoHyphens/>
      <w:jc w:val="center"/>
      <w:outlineLvl w:val="0"/>
    </w:pPr>
    <w:rPr>
      <w:b/>
      <w:sz w:val="28"/>
      <w:szCs w:val="28"/>
      <w:lang w:eastAsia="ar-SA"/>
    </w:rPr>
  </w:style>
  <w:style w:type="paragraph" w:styleId="2">
    <w:name w:val="heading 2"/>
    <w:basedOn w:val="a"/>
    <w:next w:val="a"/>
    <w:link w:val="20"/>
    <w:unhideWhenUsed/>
    <w:qFormat/>
    <w:rsid w:val="008F004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nhideWhenUsed/>
    <w:qFormat/>
    <w:rsid w:val="003C2AF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6D6A"/>
    <w:pPr>
      <w:jc w:val="both"/>
    </w:pPr>
    <w:rPr>
      <w:sz w:val="28"/>
    </w:rPr>
  </w:style>
  <w:style w:type="character" w:customStyle="1" w:styleId="a4">
    <w:name w:val="Основной текст Знак"/>
    <w:basedOn w:val="a0"/>
    <w:link w:val="a3"/>
    <w:rsid w:val="00756D6A"/>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6675C"/>
    <w:rPr>
      <w:rFonts w:ascii="Segoe UI" w:hAnsi="Segoe UI" w:cs="Segoe UI"/>
      <w:sz w:val="18"/>
      <w:szCs w:val="18"/>
    </w:rPr>
  </w:style>
  <w:style w:type="character" w:customStyle="1" w:styleId="a6">
    <w:name w:val="Текст выноски Знак"/>
    <w:basedOn w:val="a0"/>
    <w:link w:val="a5"/>
    <w:uiPriority w:val="99"/>
    <w:semiHidden/>
    <w:rsid w:val="0046675C"/>
    <w:rPr>
      <w:rFonts w:ascii="Segoe UI" w:eastAsia="Times New Roman" w:hAnsi="Segoe UI" w:cs="Segoe UI"/>
      <w:sz w:val="18"/>
      <w:szCs w:val="18"/>
      <w:lang w:eastAsia="ru-RU"/>
    </w:rPr>
  </w:style>
  <w:style w:type="paragraph" w:customStyle="1" w:styleId="11">
    <w:name w:val="Стиль1"/>
    <w:basedOn w:val="a"/>
    <w:rsid w:val="006A37FC"/>
    <w:pPr>
      <w:widowControl w:val="0"/>
      <w:ind w:firstLine="720"/>
      <w:jc w:val="both"/>
    </w:pPr>
    <w:rPr>
      <w:rFonts w:ascii="Peterburg" w:hAnsi="Peterburg"/>
      <w:szCs w:val="20"/>
    </w:rPr>
  </w:style>
  <w:style w:type="paragraph" w:styleId="a7">
    <w:name w:val="List Paragraph"/>
    <w:basedOn w:val="a"/>
    <w:uiPriority w:val="34"/>
    <w:qFormat/>
    <w:rsid w:val="00AC0E38"/>
    <w:pPr>
      <w:ind w:left="720"/>
      <w:contextualSpacing/>
    </w:pPr>
  </w:style>
  <w:style w:type="character" w:customStyle="1" w:styleId="10">
    <w:name w:val="Заголовок 1 Знак"/>
    <w:basedOn w:val="a0"/>
    <w:link w:val="1"/>
    <w:rsid w:val="004A395C"/>
    <w:rPr>
      <w:rFonts w:ascii="Times New Roman" w:eastAsia="Times New Roman" w:hAnsi="Times New Roman" w:cs="Times New Roman"/>
      <w:b/>
      <w:sz w:val="28"/>
      <w:szCs w:val="28"/>
      <w:lang w:eastAsia="ar-SA"/>
    </w:rPr>
  </w:style>
  <w:style w:type="paragraph" w:customStyle="1" w:styleId="text">
    <w:name w:val="text"/>
    <w:basedOn w:val="a"/>
    <w:rsid w:val="004A395C"/>
    <w:pPr>
      <w:ind w:firstLine="567"/>
      <w:jc w:val="both"/>
    </w:pPr>
    <w:rPr>
      <w:rFonts w:ascii="Arial" w:hAnsi="Arial" w:cs="Arial"/>
    </w:rPr>
  </w:style>
  <w:style w:type="paragraph" w:customStyle="1" w:styleId="ConsNormal">
    <w:name w:val="ConsNormal"/>
    <w:rsid w:val="004A395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8">
    <w:name w:val="Hyperlink"/>
    <w:basedOn w:val="a0"/>
    <w:uiPriority w:val="99"/>
    <w:rsid w:val="004A395C"/>
    <w:rPr>
      <w:color w:val="0000FF"/>
      <w:u w:val="single"/>
    </w:rPr>
  </w:style>
  <w:style w:type="character" w:customStyle="1" w:styleId="40">
    <w:name w:val="Заголовок 4 Знак"/>
    <w:basedOn w:val="a0"/>
    <w:link w:val="4"/>
    <w:rsid w:val="003C2AFE"/>
    <w:rPr>
      <w:rFonts w:ascii="Calibri" w:eastAsia="Times New Roman" w:hAnsi="Calibri" w:cs="Times New Roman"/>
      <w:b/>
      <w:bCs/>
      <w:sz w:val="28"/>
      <w:szCs w:val="28"/>
      <w:lang w:eastAsia="ru-RU"/>
    </w:rPr>
  </w:style>
  <w:style w:type="paragraph" w:styleId="a9">
    <w:name w:val="No Spacing"/>
    <w:uiPriority w:val="1"/>
    <w:qFormat/>
    <w:rsid w:val="00AD46F1"/>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018C2"/>
    <w:pPr>
      <w:tabs>
        <w:tab w:val="center" w:pos="4677"/>
        <w:tab w:val="right" w:pos="9355"/>
      </w:tabs>
    </w:pPr>
  </w:style>
  <w:style w:type="character" w:customStyle="1" w:styleId="ab">
    <w:name w:val="Верхний колонтитул Знак"/>
    <w:basedOn w:val="a0"/>
    <w:link w:val="aa"/>
    <w:uiPriority w:val="99"/>
    <w:rsid w:val="007018C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018C2"/>
    <w:pPr>
      <w:tabs>
        <w:tab w:val="center" w:pos="4677"/>
        <w:tab w:val="right" w:pos="9355"/>
      </w:tabs>
    </w:pPr>
  </w:style>
  <w:style w:type="character" w:customStyle="1" w:styleId="ad">
    <w:name w:val="Нижний колонтитул Знак"/>
    <w:basedOn w:val="a0"/>
    <w:link w:val="ac"/>
    <w:uiPriority w:val="99"/>
    <w:rsid w:val="007018C2"/>
    <w:rPr>
      <w:rFonts w:ascii="Times New Roman" w:eastAsia="Times New Roman" w:hAnsi="Times New Roman" w:cs="Times New Roman"/>
      <w:sz w:val="24"/>
      <w:szCs w:val="24"/>
      <w:lang w:eastAsia="ru-RU"/>
    </w:rPr>
  </w:style>
  <w:style w:type="character" w:customStyle="1" w:styleId="highlightsearch">
    <w:name w:val="highlightsearch"/>
    <w:basedOn w:val="a0"/>
    <w:rsid w:val="002418A9"/>
  </w:style>
  <w:style w:type="character" w:customStyle="1" w:styleId="20">
    <w:name w:val="Заголовок 2 Знак"/>
    <w:basedOn w:val="a0"/>
    <w:link w:val="2"/>
    <w:uiPriority w:val="9"/>
    <w:semiHidden/>
    <w:rsid w:val="008F004D"/>
    <w:rPr>
      <w:rFonts w:asciiTheme="majorHAnsi" w:eastAsiaTheme="majorEastAsia" w:hAnsiTheme="majorHAnsi" w:cstheme="majorBidi"/>
      <w:b/>
      <w:bCs/>
      <w:color w:val="5B9BD5" w:themeColor="accent1"/>
      <w:sz w:val="26"/>
      <w:szCs w:val="26"/>
      <w:lang w:eastAsia="ru-RU"/>
    </w:rPr>
  </w:style>
  <w:style w:type="paragraph" w:styleId="3">
    <w:name w:val="Body Text Indent 3"/>
    <w:basedOn w:val="a"/>
    <w:link w:val="30"/>
    <w:uiPriority w:val="99"/>
    <w:semiHidden/>
    <w:unhideWhenUsed/>
    <w:rsid w:val="008F004D"/>
    <w:pPr>
      <w:suppressAutoHyphens/>
      <w:spacing w:after="120"/>
      <w:ind w:left="283"/>
    </w:pPr>
    <w:rPr>
      <w:sz w:val="16"/>
      <w:szCs w:val="16"/>
      <w:lang w:eastAsia="ar-SA"/>
    </w:rPr>
  </w:style>
  <w:style w:type="character" w:customStyle="1" w:styleId="30">
    <w:name w:val="Основной текст с отступом 3 Знак"/>
    <w:basedOn w:val="a0"/>
    <w:link w:val="3"/>
    <w:uiPriority w:val="99"/>
    <w:semiHidden/>
    <w:rsid w:val="008F004D"/>
    <w:rPr>
      <w:rFonts w:ascii="Times New Roman" w:eastAsia="Times New Roman" w:hAnsi="Times New Roman" w:cs="Times New Roman"/>
      <w:sz w:val="16"/>
      <w:szCs w:val="16"/>
      <w:lang w:eastAsia="ar-SA"/>
    </w:rPr>
  </w:style>
  <w:style w:type="paragraph" w:styleId="21">
    <w:name w:val="Body Text 2"/>
    <w:basedOn w:val="a"/>
    <w:link w:val="22"/>
    <w:rsid w:val="008F004D"/>
    <w:pPr>
      <w:suppressAutoHyphens/>
      <w:spacing w:after="120" w:line="480" w:lineRule="auto"/>
    </w:pPr>
    <w:rPr>
      <w:lang w:eastAsia="ar-SA"/>
    </w:rPr>
  </w:style>
  <w:style w:type="character" w:customStyle="1" w:styleId="22">
    <w:name w:val="Основной текст 2 Знак"/>
    <w:basedOn w:val="a0"/>
    <w:link w:val="21"/>
    <w:rsid w:val="008F004D"/>
    <w:rPr>
      <w:rFonts w:ascii="Times New Roman" w:eastAsia="Times New Roman" w:hAnsi="Times New Roman" w:cs="Times New Roman"/>
      <w:sz w:val="24"/>
      <w:szCs w:val="24"/>
      <w:lang w:eastAsia="ar-SA"/>
    </w:rPr>
  </w:style>
  <w:style w:type="paragraph" w:styleId="ae">
    <w:name w:val="Subtitle"/>
    <w:basedOn w:val="a"/>
    <w:next w:val="a3"/>
    <w:link w:val="af"/>
    <w:qFormat/>
    <w:rsid w:val="003B278E"/>
    <w:pPr>
      <w:keepNext/>
      <w:suppressAutoHyphens/>
      <w:spacing w:before="240" w:after="120"/>
      <w:jc w:val="center"/>
    </w:pPr>
    <w:rPr>
      <w:rFonts w:ascii="Arial" w:eastAsia="Lucida Sans Unicode" w:hAnsi="Arial" w:cs="Tahoma"/>
      <w:i/>
      <w:iCs/>
      <w:sz w:val="28"/>
      <w:szCs w:val="28"/>
      <w:lang w:eastAsia="ar-SA"/>
    </w:rPr>
  </w:style>
  <w:style w:type="character" w:customStyle="1" w:styleId="af">
    <w:name w:val="Подзаголовок Знак"/>
    <w:basedOn w:val="a0"/>
    <w:link w:val="ae"/>
    <w:rsid w:val="003B278E"/>
    <w:rPr>
      <w:rFonts w:ascii="Arial" w:eastAsia="Lucida Sans Unicode" w:hAnsi="Arial" w:cs="Tahoma"/>
      <w:i/>
      <w:iCs/>
      <w:sz w:val="28"/>
      <w:szCs w:val="28"/>
      <w:lang w:eastAsia="ar-SA"/>
    </w:rPr>
  </w:style>
  <w:style w:type="character" w:customStyle="1" w:styleId="blk">
    <w:name w:val="blk"/>
    <w:basedOn w:val="a0"/>
    <w:rsid w:val="00271E2C"/>
  </w:style>
</w:styles>
</file>

<file path=word/webSettings.xml><?xml version="1.0" encoding="utf-8"?>
<w:webSettings xmlns:r="http://schemas.openxmlformats.org/officeDocument/2006/relationships" xmlns:w="http://schemas.openxmlformats.org/wordprocessingml/2006/main">
  <w:divs>
    <w:div w:id="266230236">
      <w:bodyDiv w:val="1"/>
      <w:marLeft w:val="0"/>
      <w:marRight w:val="0"/>
      <w:marTop w:val="0"/>
      <w:marBottom w:val="0"/>
      <w:divBdr>
        <w:top w:val="none" w:sz="0" w:space="0" w:color="auto"/>
        <w:left w:val="none" w:sz="0" w:space="0" w:color="auto"/>
        <w:bottom w:val="none" w:sz="0" w:space="0" w:color="auto"/>
        <w:right w:val="none" w:sz="0" w:space="0" w:color="auto"/>
      </w:divBdr>
    </w:div>
    <w:div w:id="19973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9404-9382-40F3-AF34-877DAFE2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6</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Компютер</cp:lastModifiedBy>
  <cp:revision>346</cp:revision>
  <cp:lastPrinted>2020-11-11T15:00:00Z</cp:lastPrinted>
  <dcterms:created xsi:type="dcterms:W3CDTF">2014-02-20T07:06:00Z</dcterms:created>
  <dcterms:modified xsi:type="dcterms:W3CDTF">2020-11-12T06:18:00Z</dcterms:modified>
</cp:coreProperties>
</file>