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988" w:rsidRPr="00F055DD" w:rsidRDefault="00EF6988" w:rsidP="00EF6988">
      <w:pPr>
        <w:tabs>
          <w:tab w:val="left" w:pos="5245"/>
        </w:tabs>
        <w:rPr>
          <w:color w:val="000000"/>
          <w:sz w:val="52"/>
          <w:szCs w:val="52"/>
        </w:rPr>
      </w:pPr>
      <w:r>
        <w:rPr>
          <w:b/>
          <w:bCs/>
          <w:i/>
          <w:iCs/>
          <w:noProof/>
          <w:color w:val="000000"/>
          <w:sz w:val="46"/>
          <w:szCs w:val="46"/>
        </w:rPr>
        <w:pict>
          <v:rect id="Прямоугольник 3" o:spid="_x0000_s1026" style="position:absolute;margin-left:-85.8pt;margin-top:-68.7pt;width:599.25pt;height:855pt;z-index:-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" fillcolor="#f79646" strokecolor="#f2f2f2" strokeweight="3pt">
            <v:shadow on="t" type="perspective" color="#974706" opacity=".5" offset="1pt" offset2="-1pt"/>
          </v:rect>
        </w:pict>
      </w:r>
    </w:p>
    <w:p w:rsidR="00EF6988" w:rsidRDefault="00EF6988" w:rsidP="00EF6988">
      <w:pPr>
        <w:pStyle w:val="a8"/>
        <w:widowControl w:val="0"/>
        <w:tabs>
          <w:tab w:val="left" w:pos="1221"/>
          <w:tab w:val="left" w:pos="5790"/>
        </w:tabs>
      </w:pPr>
      <w:r>
        <w:rPr>
          <w:rStyle w:val="aa"/>
          <w:color w:val="000000"/>
          <w:sz w:val="46"/>
          <w:szCs w:val="46"/>
        </w:rPr>
        <w:tab/>
      </w:r>
      <w:r>
        <w:rPr>
          <w:rStyle w:val="aa"/>
          <w:color w:val="000000"/>
          <w:sz w:val="46"/>
          <w:szCs w:val="46"/>
        </w:rPr>
        <w:tab/>
      </w:r>
    </w:p>
    <w:p w:rsidR="00EF6988" w:rsidRDefault="00EF6988" w:rsidP="00EF6988">
      <w:pPr>
        <w:rPr>
          <w:lang w:eastAsia="en-US"/>
        </w:rPr>
      </w:pPr>
    </w:p>
    <w:p w:rsidR="00EF6988" w:rsidRDefault="00EF6988" w:rsidP="00EF6988">
      <w:pPr>
        <w:rPr>
          <w:lang w:eastAsia="en-US"/>
        </w:rPr>
      </w:pPr>
    </w:p>
    <w:p w:rsidR="00EF6988" w:rsidRDefault="00EF6988" w:rsidP="00EF6988">
      <w:pPr>
        <w:rPr>
          <w:lang w:eastAsia="en-US"/>
        </w:rPr>
      </w:pPr>
    </w:p>
    <w:p w:rsidR="00EF6988" w:rsidRDefault="00EF6988" w:rsidP="00EF6988">
      <w:pPr>
        <w:jc w:val="center"/>
        <w:rPr>
          <w:szCs w:val="28"/>
        </w:rPr>
      </w:pPr>
    </w:p>
    <w:p w:rsidR="00EF6988" w:rsidRDefault="00EF6988" w:rsidP="00EF6988">
      <w:pPr>
        <w:jc w:val="center"/>
        <w:rPr>
          <w:szCs w:val="28"/>
        </w:rPr>
      </w:pPr>
    </w:p>
    <w:p w:rsidR="00EF6988" w:rsidRDefault="00EF6988" w:rsidP="00EF6988">
      <w:pPr>
        <w:jc w:val="center"/>
        <w:rPr>
          <w:szCs w:val="28"/>
        </w:rPr>
      </w:pPr>
    </w:p>
    <w:p w:rsidR="00EF6988" w:rsidRDefault="00EF6988" w:rsidP="00EF6988">
      <w:pPr>
        <w:jc w:val="center"/>
        <w:rPr>
          <w:szCs w:val="28"/>
        </w:rPr>
      </w:pPr>
    </w:p>
    <w:p w:rsidR="00EF6988" w:rsidRPr="00D10CC5" w:rsidRDefault="00EF6988" w:rsidP="00EF6988">
      <w:pPr>
        <w:pStyle w:val="ab"/>
        <w:widowControl w:val="0"/>
        <w:pBdr>
          <w:bottom w:val="none" w:sz="0" w:space="0" w:color="auto"/>
        </w:pBdr>
        <w:spacing w:before="0" w:after="0" w:line="240" w:lineRule="auto"/>
        <w:ind w:left="0" w:right="0" w:firstLine="0"/>
        <w:jc w:val="center"/>
        <w:rPr>
          <w:rFonts w:ascii="Impact" w:hAnsi="Impact" w:cs="Tahoma"/>
          <w:i w:val="0"/>
          <w:color w:val="984806"/>
          <w:sz w:val="56"/>
          <w:szCs w:val="36"/>
        </w:rPr>
      </w:pPr>
      <w:r w:rsidRPr="00D10CC5">
        <w:rPr>
          <w:rFonts w:ascii="Impact" w:hAnsi="Impact" w:cs="Arial"/>
          <w:i w:val="0"/>
          <w:color w:val="984806"/>
          <w:sz w:val="56"/>
          <w:szCs w:val="36"/>
        </w:rPr>
        <w:t>ГЕНЕРАЛЬНЫЙ</w:t>
      </w:r>
      <w:r w:rsidRPr="00D10CC5">
        <w:rPr>
          <w:rFonts w:ascii="Impact" w:hAnsi="Impact" w:cs="Tahoma"/>
          <w:i w:val="0"/>
          <w:color w:val="984806"/>
          <w:sz w:val="56"/>
          <w:szCs w:val="36"/>
        </w:rPr>
        <w:t xml:space="preserve"> </w:t>
      </w:r>
      <w:r w:rsidRPr="00D10CC5">
        <w:rPr>
          <w:rFonts w:ascii="Impact" w:hAnsi="Impact" w:cs="Arial"/>
          <w:i w:val="0"/>
          <w:color w:val="984806"/>
          <w:sz w:val="56"/>
          <w:szCs w:val="36"/>
        </w:rPr>
        <w:t>ПЛАН</w:t>
      </w:r>
    </w:p>
    <w:p w:rsidR="00EF6988" w:rsidRDefault="00EF6988" w:rsidP="00EF6988">
      <w:pPr>
        <w:pStyle w:val="ab"/>
        <w:widowControl w:val="0"/>
        <w:pBdr>
          <w:bottom w:val="none" w:sz="0" w:space="0" w:color="auto"/>
        </w:pBdr>
        <w:spacing w:before="0" w:after="0" w:line="240" w:lineRule="auto"/>
        <w:ind w:left="0" w:right="0" w:firstLine="0"/>
        <w:jc w:val="center"/>
        <w:rPr>
          <w:rFonts w:ascii="Tahoma" w:hAnsi="Tahoma" w:cs="Tahoma"/>
          <w:i w:val="0"/>
          <w:color w:val="053A89"/>
          <w:sz w:val="48"/>
          <w:szCs w:val="36"/>
        </w:rPr>
      </w:pPr>
    </w:p>
    <w:p w:rsidR="00EF6988" w:rsidRDefault="00EF6988" w:rsidP="00EF6988">
      <w:pPr>
        <w:pStyle w:val="ab"/>
        <w:widowControl w:val="0"/>
        <w:pBdr>
          <w:bottom w:val="none" w:sz="0" w:space="0" w:color="auto"/>
        </w:pBdr>
        <w:spacing w:before="0" w:after="0" w:line="240" w:lineRule="auto"/>
        <w:ind w:left="0" w:right="0" w:firstLine="0"/>
        <w:jc w:val="center"/>
        <w:rPr>
          <w:rFonts w:ascii="Tahoma" w:hAnsi="Tahoma" w:cs="Tahoma"/>
          <w:i w:val="0"/>
          <w:color w:val="053A89"/>
          <w:sz w:val="48"/>
          <w:szCs w:val="36"/>
        </w:rPr>
      </w:pPr>
    </w:p>
    <w:p w:rsidR="00EF6988" w:rsidRDefault="00EF6988" w:rsidP="00EF6988">
      <w:pPr>
        <w:pStyle w:val="ab"/>
        <w:widowControl w:val="0"/>
        <w:pBdr>
          <w:bottom w:val="none" w:sz="0" w:space="0" w:color="auto"/>
        </w:pBdr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/>
          <w:bCs w:val="0"/>
          <w:i w:val="0"/>
          <w:iCs w:val="0"/>
          <w:color w:val="1D1B11"/>
          <w:sz w:val="48"/>
          <w:szCs w:val="44"/>
          <w:lang w:eastAsia="ru-RU"/>
        </w:rPr>
      </w:pPr>
      <w:r>
        <w:rPr>
          <w:rFonts w:ascii="Times New Roman" w:eastAsia="Times New Roman" w:hAnsi="Times New Roman"/>
          <w:bCs w:val="0"/>
          <w:i w:val="0"/>
          <w:iCs w:val="0"/>
          <w:color w:val="1D1B11"/>
          <w:sz w:val="48"/>
          <w:szCs w:val="44"/>
          <w:lang w:eastAsia="ru-RU"/>
        </w:rPr>
        <w:t xml:space="preserve">ПЕРВОМАЙСКОГО СЕЛЬСКОГО </w:t>
      </w:r>
    </w:p>
    <w:p w:rsidR="00EF6988" w:rsidRPr="00EF6988" w:rsidRDefault="00EF6988" w:rsidP="00EF6988">
      <w:pPr>
        <w:pStyle w:val="ab"/>
        <w:widowControl w:val="0"/>
        <w:pBdr>
          <w:bottom w:val="none" w:sz="0" w:space="0" w:color="auto"/>
        </w:pBdr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/>
          <w:bCs w:val="0"/>
          <w:i w:val="0"/>
          <w:iCs w:val="0"/>
          <w:color w:val="1D1B11"/>
          <w:sz w:val="48"/>
          <w:szCs w:val="44"/>
          <w:lang w:eastAsia="ru-RU"/>
        </w:rPr>
      </w:pPr>
      <w:r>
        <w:rPr>
          <w:rFonts w:ascii="Times New Roman" w:eastAsia="Times New Roman" w:hAnsi="Times New Roman"/>
          <w:bCs w:val="0"/>
          <w:i w:val="0"/>
          <w:iCs w:val="0"/>
          <w:color w:val="1D1B11"/>
          <w:sz w:val="48"/>
          <w:szCs w:val="44"/>
          <w:lang w:eastAsia="ru-RU"/>
        </w:rPr>
        <w:t xml:space="preserve">МУНИЦИПАЛЬНОГО </w:t>
      </w:r>
      <w:r w:rsidRPr="00EF6988">
        <w:rPr>
          <w:rFonts w:ascii="Times New Roman" w:eastAsia="Times New Roman" w:hAnsi="Times New Roman"/>
          <w:bCs w:val="0"/>
          <w:i w:val="0"/>
          <w:iCs w:val="0"/>
          <w:color w:val="1D1B11"/>
          <w:sz w:val="48"/>
          <w:szCs w:val="44"/>
          <w:lang w:eastAsia="ru-RU"/>
        </w:rPr>
        <w:t xml:space="preserve">ОБРАЗОВАНИЯ </w:t>
      </w:r>
      <w:r w:rsidRPr="00EF6988">
        <w:rPr>
          <w:rFonts w:ascii="Times New Roman" w:eastAsia="Times New Roman" w:hAnsi="Times New Roman"/>
          <w:bCs w:val="0"/>
          <w:i w:val="0"/>
          <w:iCs w:val="0"/>
          <w:color w:val="1D1B11"/>
          <w:sz w:val="48"/>
          <w:szCs w:val="44"/>
          <w:lang w:eastAsia="ru-RU"/>
        </w:rPr>
        <w:br/>
      </w:r>
    </w:p>
    <w:p w:rsidR="00EF6988" w:rsidRPr="00EF6988" w:rsidRDefault="00EF6988" w:rsidP="00EF6988">
      <w:pPr>
        <w:pStyle w:val="ab"/>
        <w:widowControl w:val="0"/>
        <w:pBdr>
          <w:bottom w:val="none" w:sz="0" w:space="0" w:color="auto"/>
        </w:pBdr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/>
          <w:bCs w:val="0"/>
          <w:i w:val="0"/>
          <w:iCs w:val="0"/>
          <w:color w:val="1D1B11"/>
          <w:szCs w:val="44"/>
          <w:lang w:eastAsia="ru-RU"/>
        </w:rPr>
      </w:pPr>
    </w:p>
    <w:p w:rsidR="00EF6988" w:rsidRPr="00EF6988" w:rsidRDefault="00EF6988" w:rsidP="00EF6988">
      <w:pPr>
        <w:pStyle w:val="ab"/>
        <w:widowControl w:val="0"/>
        <w:pBdr>
          <w:bottom w:val="none" w:sz="0" w:space="0" w:color="auto"/>
        </w:pBdr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/>
          <w:b w:val="0"/>
          <w:bCs w:val="0"/>
          <w:i w:val="0"/>
          <w:iCs w:val="0"/>
          <w:color w:val="auto"/>
          <w:sz w:val="48"/>
          <w:szCs w:val="44"/>
          <w:lang w:eastAsia="ru-RU"/>
        </w:rPr>
      </w:pPr>
      <w:r>
        <w:rPr>
          <w:rFonts w:ascii="Times New Roman" w:eastAsia="Times New Roman" w:hAnsi="Times New Roman"/>
          <w:b w:val="0"/>
          <w:bCs w:val="0"/>
          <w:i w:val="0"/>
          <w:iCs w:val="0"/>
          <w:color w:val="1D1B11"/>
          <w:sz w:val="48"/>
          <w:szCs w:val="44"/>
          <w:lang w:eastAsia="ru-RU"/>
        </w:rPr>
        <w:t>ПРИЮТНЕНСКОГО</w:t>
      </w:r>
      <w:r w:rsidRPr="00EF6988">
        <w:rPr>
          <w:rFonts w:ascii="Times New Roman" w:eastAsia="Times New Roman" w:hAnsi="Times New Roman"/>
          <w:b w:val="0"/>
          <w:bCs w:val="0"/>
          <w:i w:val="0"/>
          <w:iCs w:val="0"/>
          <w:color w:val="1D1B11"/>
          <w:sz w:val="48"/>
          <w:szCs w:val="44"/>
          <w:lang w:eastAsia="ru-RU"/>
        </w:rPr>
        <w:t xml:space="preserve"> РАЙОНА </w:t>
      </w:r>
      <w:r w:rsidRPr="00EF6988">
        <w:rPr>
          <w:rFonts w:ascii="Times New Roman" w:eastAsia="Times New Roman" w:hAnsi="Times New Roman"/>
          <w:b w:val="0"/>
          <w:bCs w:val="0"/>
          <w:i w:val="0"/>
          <w:iCs w:val="0"/>
          <w:color w:val="1D1B11"/>
          <w:sz w:val="48"/>
          <w:szCs w:val="44"/>
          <w:lang w:eastAsia="ru-RU"/>
        </w:rPr>
        <w:br/>
      </w:r>
      <w:r>
        <w:rPr>
          <w:rFonts w:ascii="Times New Roman" w:eastAsia="Times New Roman" w:hAnsi="Times New Roman"/>
          <w:b w:val="0"/>
          <w:bCs w:val="0"/>
          <w:i w:val="0"/>
          <w:iCs w:val="0"/>
          <w:color w:val="1D1B11"/>
          <w:sz w:val="48"/>
          <w:szCs w:val="44"/>
          <w:lang w:eastAsia="ru-RU"/>
        </w:rPr>
        <w:t>РЕСПУБЛИКИ КАЛМЫКИЯ</w:t>
      </w:r>
    </w:p>
    <w:p w:rsidR="00EF6988" w:rsidRPr="00EF6988" w:rsidRDefault="00EF6988" w:rsidP="00EF6988">
      <w:pPr>
        <w:pStyle w:val="3"/>
        <w:keepNext w:val="0"/>
        <w:rPr>
          <w:rFonts w:ascii="Times New Roman" w:hAnsi="Times New Roman"/>
          <w:szCs w:val="28"/>
        </w:rPr>
      </w:pPr>
    </w:p>
    <w:p w:rsidR="00EF6988" w:rsidRPr="00EF6988" w:rsidRDefault="00EF6988" w:rsidP="00EF6988"/>
    <w:p w:rsidR="00EF6988" w:rsidRPr="00EF6988" w:rsidRDefault="00EF6988" w:rsidP="00EF6988">
      <w:pPr>
        <w:jc w:val="center"/>
        <w:rPr>
          <w:sz w:val="36"/>
          <w:szCs w:val="28"/>
        </w:rPr>
      </w:pPr>
    </w:p>
    <w:p w:rsidR="00EF6988" w:rsidRPr="00EF6988" w:rsidRDefault="00EF6988" w:rsidP="00EF6988">
      <w:pPr>
        <w:jc w:val="center"/>
        <w:rPr>
          <w:sz w:val="36"/>
          <w:szCs w:val="28"/>
        </w:rPr>
      </w:pPr>
    </w:p>
    <w:p w:rsidR="00EF6988" w:rsidRPr="00EF6988" w:rsidRDefault="00EF6988" w:rsidP="00EF6988">
      <w:pPr>
        <w:jc w:val="center"/>
        <w:rPr>
          <w:sz w:val="36"/>
          <w:szCs w:val="28"/>
        </w:rPr>
      </w:pPr>
    </w:p>
    <w:p w:rsidR="00EF6988" w:rsidRDefault="00EF6988" w:rsidP="00EF6988">
      <w:pPr>
        <w:jc w:val="center"/>
        <w:rPr>
          <w:sz w:val="36"/>
          <w:szCs w:val="28"/>
        </w:rPr>
      </w:pPr>
    </w:p>
    <w:p w:rsidR="00EF6988" w:rsidRDefault="00EF6988" w:rsidP="00EF6988">
      <w:pPr>
        <w:jc w:val="center"/>
        <w:rPr>
          <w:sz w:val="36"/>
          <w:szCs w:val="28"/>
        </w:rPr>
      </w:pPr>
    </w:p>
    <w:p w:rsidR="00EF6988" w:rsidRDefault="00EF6988" w:rsidP="00EF6988">
      <w:pPr>
        <w:tabs>
          <w:tab w:val="left" w:pos="529"/>
        </w:tabs>
        <w:rPr>
          <w:sz w:val="36"/>
          <w:szCs w:val="28"/>
        </w:rPr>
      </w:pPr>
      <w:r>
        <w:rPr>
          <w:sz w:val="36"/>
          <w:szCs w:val="28"/>
        </w:rPr>
        <w:tab/>
      </w:r>
    </w:p>
    <w:p w:rsidR="00EF6988" w:rsidRDefault="00EF6988" w:rsidP="00EF6988">
      <w:pPr>
        <w:jc w:val="center"/>
        <w:rPr>
          <w:sz w:val="36"/>
          <w:szCs w:val="28"/>
        </w:rPr>
      </w:pPr>
    </w:p>
    <w:p w:rsidR="00EF6988" w:rsidRDefault="00EF6988" w:rsidP="00EF6988">
      <w:pPr>
        <w:jc w:val="center"/>
        <w:rPr>
          <w:sz w:val="36"/>
          <w:szCs w:val="28"/>
        </w:rPr>
      </w:pPr>
    </w:p>
    <w:p w:rsidR="00EF6988" w:rsidRDefault="00EF6988" w:rsidP="00EF6988">
      <w:pPr>
        <w:jc w:val="center"/>
        <w:rPr>
          <w:sz w:val="36"/>
          <w:szCs w:val="28"/>
        </w:rPr>
      </w:pPr>
    </w:p>
    <w:p w:rsidR="00EF6988" w:rsidRDefault="00EF6988" w:rsidP="00EF6988">
      <w:pPr>
        <w:jc w:val="center"/>
        <w:rPr>
          <w:sz w:val="36"/>
          <w:szCs w:val="28"/>
        </w:rPr>
      </w:pPr>
    </w:p>
    <w:p w:rsidR="00EF6988" w:rsidRDefault="00EF6988" w:rsidP="00EF6988">
      <w:pPr>
        <w:jc w:val="center"/>
        <w:rPr>
          <w:sz w:val="36"/>
          <w:szCs w:val="28"/>
        </w:rPr>
      </w:pPr>
    </w:p>
    <w:p w:rsidR="00EF6988" w:rsidRPr="00EF6988" w:rsidRDefault="00EF6988" w:rsidP="00EF6988">
      <w:pPr>
        <w:jc w:val="center"/>
        <w:rPr>
          <w:rFonts w:ascii="Impact" w:hAnsi="Impact"/>
        </w:rPr>
      </w:pPr>
      <w:r w:rsidRPr="00EF6988">
        <w:rPr>
          <w:rFonts w:ascii="Impact" w:hAnsi="Impact"/>
          <w:sz w:val="36"/>
          <w:szCs w:val="28"/>
        </w:rPr>
        <w:t xml:space="preserve">Том </w:t>
      </w:r>
      <w:r w:rsidR="00CB1F76">
        <w:rPr>
          <w:rFonts w:ascii="Impact" w:hAnsi="Impact"/>
          <w:sz w:val="36"/>
          <w:szCs w:val="28"/>
        </w:rPr>
        <w:t>2</w:t>
      </w:r>
      <w:r w:rsidRPr="00EF6988">
        <w:rPr>
          <w:rFonts w:ascii="Impact" w:hAnsi="Impact"/>
          <w:sz w:val="36"/>
          <w:szCs w:val="28"/>
        </w:rPr>
        <w:t xml:space="preserve">. </w:t>
      </w:r>
      <w:r w:rsidR="00CB1F76">
        <w:rPr>
          <w:rFonts w:ascii="Impact" w:hAnsi="Impact"/>
          <w:sz w:val="36"/>
          <w:szCs w:val="28"/>
        </w:rPr>
        <w:t>Материалы по обоснованию проекта</w:t>
      </w:r>
    </w:p>
    <w:p w:rsidR="00EF6988" w:rsidRDefault="00EF6988" w:rsidP="007C037C">
      <w:pPr>
        <w:spacing w:line="360" w:lineRule="auto"/>
        <w:ind w:firstLine="709"/>
        <w:rPr>
          <w:b/>
          <w:sz w:val="28"/>
          <w:szCs w:val="28"/>
        </w:rPr>
      </w:pPr>
    </w:p>
    <w:p w:rsidR="0043137D" w:rsidRPr="007866A2" w:rsidRDefault="0043137D" w:rsidP="0043137D">
      <w:pPr>
        <w:pStyle w:val="21"/>
        <w:widowControl w:val="0"/>
        <w:spacing w:after="0" w:line="240" w:lineRule="auto"/>
        <w:jc w:val="right"/>
        <w:rPr>
          <w:b/>
          <w:i w:val="0"/>
          <w:color w:val="17365D"/>
          <w:sz w:val="28"/>
          <w:szCs w:val="96"/>
        </w:rPr>
      </w:pPr>
    </w:p>
    <w:p w:rsidR="0043137D" w:rsidRPr="00E14FD4" w:rsidRDefault="0043137D" w:rsidP="0043137D">
      <w:pPr>
        <w:tabs>
          <w:tab w:val="left" w:pos="9356"/>
        </w:tabs>
        <w:jc w:val="center"/>
        <w:rPr>
          <w:b/>
        </w:rPr>
      </w:pPr>
      <w:r w:rsidRPr="00E14FD4">
        <w:rPr>
          <w:b/>
        </w:rPr>
        <w:t>ОБЩЕСТВО С ОГРАНИЧЕННОЙ ОТВЕТСТВЕННОСТЬЮ</w:t>
      </w:r>
    </w:p>
    <w:p w:rsidR="0043137D" w:rsidRPr="00E14FD4" w:rsidRDefault="0043137D" w:rsidP="0043137D">
      <w:pPr>
        <w:ind w:hanging="240"/>
        <w:jc w:val="center"/>
        <w:rPr>
          <w:b/>
        </w:rPr>
      </w:pPr>
      <w:r w:rsidRPr="00E14FD4">
        <w:rPr>
          <w:b/>
        </w:rPr>
        <w:t>«</w:t>
      </w:r>
      <w:r>
        <w:rPr>
          <w:b/>
        </w:rPr>
        <w:t>ЦЕНТР СТРАТЕГИЧЕСКОГО ТЕРРИТОРИАЛЬНОГО ПРОЕКТИРОВАНИЯ СГУ</w:t>
      </w:r>
      <w:r w:rsidRPr="00E14FD4">
        <w:rPr>
          <w:b/>
        </w:rPr>
        <w:t>»</w:t>
      </w:r>
    </w:p>
    <w:p w:rsidR="0043137D" w:rsidRDefault="0043137D" w:rsidP="0043137D">
      <w:pPr>
        <w:tabs>
          <w:tab w:val="left" w:pos="9356"/>
        </w:tabs>
      </w:pPr>
    </w:p>
    <w:p w:rsidR="0043137D" w:rsidRDefault="0043137D" w:rsidP="0043137D">
      <w:pPr>
        <w:tabs>
          <w:tab w:val="left" w:pos="9356"/>
        </w:tabs>
        <w:rPr>
          <w:b/>
          <w:szCs w:val="28"/>
        </w:rPr>
      </w:pPr>
    </w:p>
    <w:p w:rsidR="0043137D" w:rsidRDefault="0043137D" w:rsidP="0043137D">
      <w:pPr>
        <w:tabs>
          <w:tab w:val="left" w:pos="9356"/>
        </w:tabs>
        <w:rPr>
          <w:b/>
          <w:szCs w:val="28"/>
        </w:rPr>
      </w:pPr>
    </w:p>
    <w:p w:rsidR="0043137D" w:rsidRDefault="0043137D" w:rsidP="0043137D">
      <w:pPr>
        <w:tabs>
          <w:tab w:val="left" w:pos="9356"/>
        </w:tabs>
        <w:rPr>
          <w:b/>
          <w:szCs w:val="28"/>
        </w:rPr>
      </w:pPr>
    </w:p>
    <w:p w:rsidR="0043137D" w:rsidRPr="002E2BA1" w:rsidRDefault="0043137D" w:rsidP="0043137D">
      <w:pPr>
        <w:tabs>
          <w:tab w:val="left" w:pos="9356"/>
        </w:tabs>
        <w:rPr>
          <w:b/>
          <w:szCs w:val="28"/>
        </w:rPr>
      </w:pPr>
      <w:r>
        <w:rPr>
          <w:b/>
          <w:szCs w:val="28"/>
        </w:rPr>
        <w:t xml:space="preserve">Муниципальный </w:t>
      </w:r>
      <w:r w:rsidRPr="006F3489">
        <w:rPr>
          <w:b/>
          <w:szCs w:val="28"/>
        </w:rPr>
        <w:t>контракт</w:t>
      </w:r>
      <w:r w:rsidR="00963171">
        <w:rPr>
          <w:b/>
          <w:szCs w:val="28"/>
        </w:rPr>
        <w:t xml:space="preserve"> </w:t>
      </w:r>
      <w:r w:rsidRPr="00CB1F76">
        <w:rPr>
          <w:szCs w:val="28"/>
          <w:highlight w:val="red"/>
        </w:rPr>
        <w:t xml:space="preserve">№ 07/13 от 3 июля </w:t>
      </w:r>
      <w:smartTag w:uri="urn:schemas-microsoft-com:office:smarttags" w:element="metricconverter">
        <w:smartTagPr>
          <w:attr w:name="ProductID" w:val="2012 г"/>
        </w:smartTagPr>
        <w:r w:rsidRPr="00CB1F76">
          <w:rPr>
            <w:szCs w:val="28"/>
            <w:highlight w:val="red"/>
          </w:rPr>
          <w:t>2012 г</w:t>
        </w:r>
      </w:smartTag>
      <w:r>
        <w:rPr>
          <w:szCs w:val="28"/>
        </w:rPr>
        <w:t>.</w:t>
      </w:r>
    </w:p>
    <w:p w:rsidR="0043137D" w:rsidRDefault="0043137D" w:rsidP="0043137D">
      <w:pPr>
        <w:rPr>
          <w:szCs w:val="28"/>
        </w:rPr>
      </w:pPr>
    </w:p>
    <w:p w:rsidR="0043137D" w:rsidRPr="007866A2" w:rsidRDefault="0043137D" w:rsidP="0043137D">
      <w:pPr>
        <w:tabs>
          <w:tab w:val="left" w:pos="9356"/>
        </w:tabs>
        <w:rPr>
          <w:szCs w:val="28"/>
        </w:rPr>
      </w:pPr>
      <w:r w:rsidRPr="007866A2">
        <w:rPr>
          <w:b/>
          <w:szCs w:val="28"/>
        </w:rPr>
        <w:t xml:space="preserve">Заказчик: </w:t>
      </w:r>
      <w:r w:rsidRPr="007866A2">
        <w:rPr>
          <w:szCs w:val="28"/>
        </w:rPr>
        <w:t>Администрация</w:t>
      </w:r>
      <w:r w:rsidR="00963171">
        <w:rPr>
          <w:szCs w:val="28"/>
        </w:rPr>
        <w:t xml:space="preserve"> </w:t>
      </w:r>
      <w:r>
        <w:rPr>
          <w:szCs w:val="28"/>
        </w:rPr>
        <w:t xml:space="preserve">Первомайского СМО </w:t>
      </w:r>
    </w:p>
    <w:p w:rsidR="0043137D" w:rsidRDefault="0043137D" w:rsidP="0043137D">
      <w:pPr>
        <w:rPr>
          <w:szCs w:val="28"/>
        </w:rPr>
      </w:pPr>
    </w:p>
    <w:p w:rsidR="0043137D" w:rsidRDefault="0043137D" w:rsidP="0043137D">
      <w:pPr>
        <w:rPr>
          <w:szCs w:val="28"/>
        </w:rPr>
      </w:pPr>
    </w:p>
    <w:p w:rsidR="0043137D" w:rsidRPr="00E14FD4" w:rsidRDefault="0043137D" w:rsidP="0043137D">
      <w:pPr>
        <w:tabs>
          <w:tab w:val="left" w:pos="9356"/>
        </w:tabs>
        <w:jc w:val="center"/>
        <w:rPr>
          <w:b/>
          <w:caps/>
          <w:sz w:val="32"/>
          <w:szCs w:val="32"/>
        </w:rPr>
      </w:pPr>
    </w:p>
    <w:p w:rsidR="0043137D" w:rsidRPr="00E14FD4" w:rsidRDefault="0043137D" w:rsidP="0043137D">
      <w:pPr>
        <w:tabs>
          <w:tab w:val="left" w:pos="9356"/>
        </w:tabs>
        <w:spacing w:line="312" w:lineRule="auto"/>
        <w:jc w:val="center"/>
        <w:rPr>
          <w:b/>
          <w:sz w:val="40"/>
          <w:szCs w:val="40"/>
        </w:rPr>
      </w:pPr>
      <w:r w:rsidRPr="00E14FD4">
        <w:rPr>
          <w:b/>
          <w:sz w:val="40"/>
          <w:szCs w:val="40"/>
        </w:rPr>
        <w:t>ГЕНЕРАЛЬНЫЙ ПЛАН</w:t>
      </w:r>
    </w:p>
    <w:p w:rsidR="0043137D" w:rsidRDefault="0043137D" w:rsidP="0043137D">
      <w:pPr>
        <w:tabs>
          <w:tab w:val="left" w:pos="9356"/>
        </w:tabs>
        <w:spacing w:line="312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Первомайского СМО </w:t>
      </w:r>
    </w:p>
    <w:p w:rsidR="0043137D" w:rsidRPr="00E14FD4" w:rsidRDefault="0043137D" w:rsidP="0043137D">
      <w:pPr>
        <w:tabs>
          <w:tab w:val="left" w:pos="9356"/>
        </w:tabs>
        <w:spacing w:line="312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Республики Калмыкия</w:t>
      </w:r>
    </w:p>
    <w:p w:rsidR="0043137D" w:rsidRPr="00E81E70" w:rsidRDefault="0043137D" w:rsidP="0043137D">
      <w:pPr>
        <w:snapToGrid w:val="0"/>
        <w:jc w:val="center"/>
        <w:rPr>
          <w:szCs w:val="28"/>
        </w:rPr>
      </w:pPr>
    </w:p>
    <w:p w:rsidR="0043137D" w:rsidRDefault="0043137D" w:rsidP="0043137D">
      <w:pPr>
        <w:snapToGrid w:val="0"/>
        <w:rPr>
          <w:szCs w:val="28"/>
        </w:rPr>
      </w:pPr>
    </w:p>
    <w:p w:rsidR="0043137D" w:rsidRPr="00E81E70" w:rsidRDefault="0043137D" w:rsidP="0043137D">
      <w:pPr>
        <w:snapToGrid w:val="0"/>
        <w:jc w:val="center"/>
        <w:rPr>
          <w:szCs w:val="28"/>
        </w:rPr>
      </w:pPr>
    </w:p>
    <w:p w:rsidR="0043137D" w:rsidRPr="00CB1F76" w:rsidRDefault="0043137D" w:rsidP="0043137D">
      <w:pPr>
        <w:snapToGrid w:val="0"/>
        <w:jc w:val="center"/>
        <w:rPr>
          <w:caps/>
          <w:sz w:val="40"/>
          <w:szCs w:val="44"/>
        </w:rPr>
      </w:pPr>
      <w:r w:rsidRPr="00331166">
        <w:rPr>
          <w:caps/>
          <w:sz w:val="40"/>
          <w:szCs w:val="44"/>
        </w:rPr>
        <w:t xml:space="preserve">ТОМ </w:t>
      </w:r>
      <w:r w:rsidR="00CB1F76">
        <w:rPr>
          <w:caps/>
          <w:sz w:val="40"/>
          <w:szCs w:val="44"/>
        </w:rPr>
        <w:t>2</w:t>
      </w:r>
    </w:p>
    <w:p w:rsidR="0043137D" w:rsidRDefault="00CB1F76" w:rsidP="0043137D">
      <w:pPr>
        <w:jc w:val="center"/>
        <w:rPr>
          <w:szCs w:val="28"/>
        </w:rPr>
      </w:pPr>
      <w:r>
        <w:rPr>
          <w:sz w:val="40"/>
          <w:szCs w:val="40"/>
        </w:rPr>
        <w:t>Материалы по обоснованию проекта</w:t>
      </w:r>
    </w:p>
    <w:p w:rsidR="0043137D" w:rsidRDefault="0043137D" w:rsidP="0043137D">
      <w:pPr>
        <w:rPr>
          <w:szCs w:val="28"/>
        </w:rPr>
      </w:pPr>
    </w:p>
    <w:p w:rsidR="0043137D" w:rsidRDefault="0043137D" w:rsidP="0043137D">
      <w:pPr>
        <w:rPr>
          <w:szCs w:val="28"/>
        </w:rPr>
      </w:pPr>
    </w:p>
    <w:p w:rsidR="0043137D" w:rsidRDefault="0043137D" w:rsidP="0043137D"/>
    <w:p w:rsidR="0043137D" w:rsidRDefault="0043137D" w:rsidP="0043137D"/>
    <w:p w:rsidR="0043137D" w:rsidRDefault="0043137D" w:rsidP="0043137D"/>
    <w:p w:rsidR="0043137D" w:rsidRDefault="0043137D" w:rsidP="0043137D"/>
    <w:p w:rsidR="0043137D" w:rsidRDefault="0043137D" w:rsidP="0043137D"/>
    <w:p w:rsidR="0043137D" w:rsidRDefault="0043137D" w:rsidP="0043137D"/>
    <w:tbl>
      <w:tblPr>
        <w:tblW w:w="9424" w:type="dxa"/>
        <w:tblInd w:w="675" w:type="dxa"/>
        <w:tblLayout w:type="fixed"/>
        <w:tblLook w:val="0000"/>
      </w:tblPr>
      <w:tblGrid>
        <w:gridCol w:w="142"/>
        <w:gridCol w:w="6237"/>
        <w:gridCol w:w="2903"/>
        <w:gridCol w:w="142"/>
      </w:tblGrid>
      <w:tr w:rsidR="0043137D" w:rsidRPr="00427BA2" w:rsidTr="00D10CC5">
        <w:trPr>
          <w:gridBefore w:val="1"/>
          <w:wBefore w:w="142" w:type="dxa"/>
          <w:trHeight w:val="354"/>
        </w:trPr>
        <w:tc>
          <w:tcPr>
            <w:tcW w:w="6237" w:type="dxa"/>
          </w:tcPr>
          <w:p w:rsidR="0043137D" w:rsidRPr="00427BA2" w:rsidRDefault="0043137D" w:rsidP="00D10CC5">
            <w:pPr>
              <w:snapToGrid w:val="0"/>
              <w:ind w:firstLine="34"/>
              <w:rPr>
                <w:szCs w:val="28"/>
              </w:rPr>
            </w:pPr>
            <w:r>
              <w:rPr>
                <w:szCs w:val="28"/>
              </w:rPr>
              <w:t>Д</w:t>
            </w:r>
            <w:r w:rsidRPr="00427BA2">
              <w:rPr>
                <w:szCs w:val="28"/>
              </w:rPr>
              <w:t>иректор</w:t>
            </w:r>
          </w:p>
        </w:tc>
        <w:tc>
          <w:tcPr>
            <w:tcW w:w="3045" w:type="dxa"/>
            <w:gridSpan w:val="2"/>
          </w:tcPr>
          <w:p w:rsidR="0043137D" w:rsidRPr="00427BA2" w:rsidRDefault="0043137D" w:rsidP="00D10CC5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Р.А. Приходько</w:t>
            </w:r>
          </w:p>
          <w:p w:rsidR="0043137D" w:rsidRPr="00427BA2" w:rsidRDefault="0043137D" w:rsidP="00D10CC5">
            <w:pPr>
              <w:snapToGrid w:val="0"/>
              <w:rPr>
                <w:szCs w:val="28"/>
              </w:rPr>
            </w:pPr>
          </w:p>
        </w:tc>
      </w:tr>
      <w:tr w:rsidR="0043137D" w:rsidRPr="002B1666" w:rsidTr="00D10CC5">
        <w:trPr>
          <w:gridAfter w:val="1"/>
          <w:wAfter w:w="142" w:type="dxa"/>
          <w:trHeight w:val="1528"/>
        </w:trPr>
        <w:tc>
          <w:tcPr>
            <w:tcW w:w="6379" w:type="dxa"/>
            <w:gridSpan w:val="2"/>
          </w:tcPr>
          <w:p w:rsidR="0043137D" w:rsidRDefault="0043137D" w:rsidP="00D10CC5">
            <w:pPr>
              <w:snapToGrid w:val="0"/>
              <w:ind w:firstLine="34"/>
              <w:rPr>
                <w:szCs w:val="28"/>
              </w:rPr>
            </w:pPr>
          </w:p>
          <w:p w:rsidR="0043137D" w:rsidRPr="00427BA2" w:rsidRDefault="0043137D" w:rsidP="00D10CC5">
            <w:pPr>
              <w:snapToGrid w:val="0"/>
              <w:ind w:firstLine="34"/>
              <w:rPr>
                <w:szCs w:val="28"/>
              </w:rPr>
            </w:pPr>
            <w:r w:rsidRPr="00427BA2">
              <w:rPr>
                <w:szCs w:val="28"/>
              </w:rPr>
              <w:t>Главный архитектор проекта</w:t>
            </w:r>
          </w:p>
        </w:tc>
        <w:tc>
          <w:tcPr>
            <w:tcW w:w="2903" w:type="dxa"/>
          </w:tcPr>
          <w:p w:rsidR="0043137D" w:rsidRPr="00427BA2" w:rsidRDefault="0043137D" w:rsidP="00D10CC5">
            <w:pPr>
              <w:snapToGrid w:val="0"/>
              <w:rPr>
                <w:szCs w:val="28"/>
              </w:rPr>
            </w:pPr>
          </w:p>
          <w:p w:rsidR="0043137D" w:rsidRPr="002B1666" w:rsidRDefault="0043137D" w:rsidP="00D10CC5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А.С. Сатин</w:t>
            </w:r>
          </w:p>
        </w:tc>
      </w:tr>
    </w:tbl>
    <w:p w:rsidR="0043137D" w:rsidRDefault="0043137D" w:rsidP="0043137D">
      <w:pPr>
        <w:rPr>
          <w:szCs w:val="28"/>
        </w:rPr>
      </w:pPr>
    </w:p>
    <w:p w:rsidR="0043137D" w:rsidRDefault="0043137D" w:rsidP="0043137D">
      <w:pPr>
        <w:rPr>
          <w:szCs w:val="28"/>
        </w:rPr>
      </w:pPr>
    </w:p>
    <w:p w:rsidR="0043137D" w:rsidRDefault="0043137D" w:rsidP="0043137D">
      <w:pPr>
        <w:jc w:val="center"/>
        <w:rPr>
          <w:szCs w:val="28"/>
        </w:rPr>
      </w:pPr>
    </w:p>
    <w:p w:rsidR="0043137D" w:rsidRDefault="0043137D" w:rsidP="0043137D">
      <w:pPr>
        <w:jc w:val="center"/>
        <w:rPr>
          <w:szCs w:val="28"/>
        </w:rPr>
      </w:pPr>
    </w:p>
    <w:p w:rsidR="00CB1F76" w:rsidRDefault="00CB1F76" w:rsidP="0043137D">
      <w:pPr>
        <w:jc w:val="center"/>
        <w:rPr>
          <w:szCs w:val="28"/>
        </w:rPr>
      </w:pPr>
    </w:p>
    <w:p w:rsidR="00CB1F76" w:rsidRDefault="00CB1F76" w:rsidP="0043137D">
      <w:pPr>
        <w:jc w:val="center"/>
        <w:rPr>
          <w:szCs w:val="28"/>
        </w:rPr>
      </w:pPr>
    </w:p>
    <w:p w:rsidR="00CB1F76" w:rsidRDefault="00CB1F76" w:rsidP="0043137D">
      <w:pPr>
        <w:jc w:val="center"/>
        <w:rPr>
          <w:szCs w:val="28"/>
        </w:rPr>
      </w:pPr>
    </w:p>
    <w:p w:rsidR="00CB1F76" w:rsidRDefault="00CB1F76" w:rsidP="0043137D">
      <w:pPr>
        <w:jc w:val="center"/>
        <w:rPr>
          <w:szCs w:val="28"/>
        </w:rPr>
      </w:pPr>
    </w:p>
    <w:p w:rsidR="0043137D" w:rsidRDefault="0043137D" w:rsidP="0043137D">
      <w:pPr>
        <w:jc w:val="center"/>
        <w:rPr>
          <w:rStyle w:val="aa"/>
          <w:b w:val="0"/>
          <w:i w:val="0"/>
          <w:sz w:val="46"/>
          <w:szCs w:val="46"/>
        </w:rPr>
      </w:pPr>
      <w:r>
        <w:rPr>
          <w:szCs w:val="28"/>
        </w:rPr>
        <w:t xml:space="preserve"> </w:t>
      </w:r>
      <w:r w:rsidRPr="002B1666">
        <w:rPr>
          <w:szCs w:val="28"/>
        </w:rPr>
        <w:t>20</w:t>
      </w:r>
      <w:r>
        <w:rPr>
          <w:szCs w:val="28"/>
        </w:rPr>
        <w:t>12</w:t>
      </w:r>
    </w:p>
    <w:p w:rsidR="0043137D" w:rsidRPr="00D10CC5" w:rsidRDefault="0043137D" w:rsidP="009E38EC">
      <w:pPr>
        <w:autoSpaceDE w:val="0"/>
        <w:autoSpaceDN w:val="0"/>
        <w:adjustRightInd w:val="0"/>
        <w:spacing w:line="360" w:lineRule="auto"/>
        <w:jc w:val="center"/>
        <w:cnfStyle w:val="000010100000"/>
        <w:rPr>
          <w:rFonts w:ascii="Impact" w:hAnsi="Impact"/>
          <w:bCs/>
          <w:color w:val="984806"/>
          <w:sz w:val="28"/>
          <w:szCs w:val="28"/>
          <w:lang w:eastAsia="en-US"/>
        </w:rPr>
      </w:pPr>
    </w:p>
    <w:p w:rsidR="009E38EC" w:rsidRPr="00D10CC5" w:rsidRDefault="009E38EC" w:rsidP="009E38EC">
      <w:pPr>
        <w:autoSpaceDE w:val="0"/>
        <w:autoSpaceDN w:val="0"/>
        <w:adjustRightInd w:val="0"/>
        <w:spacing w:line="360" w:lineRule="auto"/>
        <w:jc w:val="center"/>
        <w:cnfStyle w:val="000010100000"/>
        <w:rPr>
          <w:rFonts w:ascii="Impact" w:hAnsi="Impact"/>
          <w:color w:val="984806"/>
          <w:sz w:val="28"/>
          <w:szCs w:val="28"/>
          <w:lang w:eastAsia="en-US"/>
        </w:rPr>
      </w:pPr>
      <w:r w:rsidRPr="00D10CC5">
        <w:rPr>
          <w:rFonts w:ascii="Impact" w:hAnsi="Impact"/>
          <w:bCs/>
          <w:color w:val="984806"/>
          <w:sz w:val="28"/>
          <w:szCs w:val="28"/>
          <w:lang w:eastAsia="en-US"/>
        </w:rPr>
        <w:lastRenderedPageBreak/>
        <w:t>СОСТАВ АВТОРСКОГО КОЛЛЕКТИВА</w:t>
      </w:r>
    </w:p>
    <w:p w:rsidR="00EF6988" w:rsidRDefault="00EF6988" w:rsidP="007C037C">
      <w:pPr>
        <w:spacing w:line="360" w:lineRule="auto"/>
        <w:ind w:firstLine="709"/>
        <w:rPr>
          <w:b/>
          <w:sz w:val="28"/>
          <w:szCs w:val="28"/>
        </w:rPr>
      </w:pPr>
    </w:p>
    <w:tbl>
      <w:tblPr>
        <w:tblW w:w="3737" w:type="pct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shd w:val="clear" w:color="auto" w:fill="FABF8F"/>
        <w:tblLook w:val="0000"/>
      </w:tblPr>
      <w:tblGrid>
        <w:gridCol w:w="4885"/>
        <w:gridCol w:w="2481"/>
      </w:tblGrid>
      <w:tr w:rsidR="0043137D" w:rsidRPr="00D10CC5" w:rsidTr="00D10CC5">
        <w:trPr>
          <w:trHeight w:val="379"/>
          <w:jc w:val="center"/>
        </w:trPr>
        <w:tc>
          <w:tcPr>
            <w:tcW w:w="3316" w:type="pct"/>
            <w:shd w:val="clear" w:color="auto" w:fill="FABF8F"/>
            <w:vAlign w:val="center"/>
          </w:tcPr>
          <w:p w:rsidR="009E38EC" w:rsidRPr="009E38EC" w:rsidRDefault="009E38EC" w:rsidP="00D10CC5">
            <w:pPr>
              <w:autoSpaceDE w:val="0"/>
              <w:autoSpaceDN w:val="0"/>
              <w:adjustRightInd w:val="0"/>
              <w:rPr>
                <w:b/>
                <w:color w:val="000000"/>
                <w:lang w:eastAsia="en-US"/>
              </w:rPr>
            </w:pPr>
            <w:r w:rsidRPr="009E38EC">
              <w:rPr>
                <w:b/>
                <w:color w:val="000000"/>
                <w:lang w:eastAsia="en-US"/>
              </w:rPr>
              <w:t xml:space="preserve">Главный архитектор проекта </w:t>
            </w:r>
          </w:p>
        </w:tc>
        <w:tc>
          <w:tcPr>
            <w:tcW w:w="1684" w:type="pct"/>
            <w:shd w:val="clear" w:color="auto" w:fill="FABF8F"/>
            <w:vAlign w:val="center"/>
          </w:tcPr>
          <w:p w:rsidR="009E38EC" w:rsidRPr="009E38EC" w:rsidRDefault="009E38EC" w:rsidP="00D10CC5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9E38EC">
              <w:rPr>
                <w:color w:val="000000"/>
                <w:lang w:eastAsia="en-US"/>
              </w:rPr>
              <w:t xml:space="preserve">А.С. Сатин </w:t>
            </w:r>
          </w:p>
        </w:tc>
      </w:tr>
      <w:tr w:rsidR="0043137D" w:rsidRPr="00D10CC5" w:rsidTr="00D10CC5">
        <w:trPr>
          <w:trHeight w:val="379"/>
          <w:jc w:val="center"/>
        </w:trPr>
        <w:tc>
          <w:tcPr>
            <w:tcW w:w="3316" w:type="pct"/>
            <w:tcBorders>
              <w:bottom w:val="single" w:sz="6" w:space="0" w:color="FFFFFF"/>
            </w:tcBorders>
            <w:shd w:val="clear" w:color="auto" w:fill="FABF8F"/>
            <w:vAlign w:val="center"/>
          </w:tcPr>
          <w:p w:rsidR="009E38EC" w:rsidRPr="009E38EC" w:rsidRDefault="009E38EC" w:rsidP="00D10CC5">
            <w:pPr>
              <w:autoSpaceDE w:val="0"/>
              <w:autoSpaceDN w:val="0"/>
              <w:adjustRightInd w:val="0"/>
              <w:rPr>
                <w:b/>
                <w:color w:val="000000"/>
                <w:lang w:eastAsia="en-US"/>
              </w:rPr>
            </w:pPr>
            <w:r w:rsidRPr="009E38EC">
              <w:rPr>
                <w:b/>
                <w:color w:val="000000"/>
                <w:lang w:eastAsia="en-US"/>
              </w:rPr>
              <w:t xml:space="preserve">Руководитель группы </w:t>
            </w:r>
          </w:p>
        </w:tc>
        <w:tc>
          <w:tcPr>
            <w:tcW w:w="1684" w:type="pct"/>
            <w:tcBorders>
              <w:bottom w:val="single" w:sz="6" w:space="0" w:color="FFFFFF"/>
            </w:tcBorders>
            <w:shd w:val="clear" w:color="auto" w:fill="FABF8F"/>
            <w:vAlign w:val="center"/>
          </w:tcPr>
          <w:p w:rsidR="009E38EC" w:rsidRPr="009E38EC" w:rsidRDefault="009E38EC" w:rsidP="00D10CC5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9E38EC">
              <w:rPr>
                <w:color w:val="000000"/>
                <w:lang w:eastAsia="en-US"/>
              </w:rPr>
              <w:t xml:space="preserve">Р.К. Махмудов </w:t>
            </w:r>
          </w:p>
        </w:tc>
      </w:tr>
      <w:tr w:rsidR="0043137D" w:rsidRPr="00D10CC5" w:rsidTr="00D10CC5">
        <w:trPr>
          <w:trHeight w:val="379"/>
          <w:jc w:val="center"/>
        </w:trPr>
        <w:tc>
          <w:tcPr>
            <w:tcW w:w="3316" w:type="pct"/>
            <w:tcBorders>
              <w:top w:val="single" w:sz="6" w:space="0" w:color="FFFFFF"/>
              <w:bottom w:val="single" w:sz="6" w:space="0" w:color="FFFFFF"/>
            </w:tcBorders>
            <w:shd w:val="clear" w:color="auto" w:fill="FBD4B4"/>
            <w:vAlign w:val="center"/>
          </w:tcPr>
          <w:p w:rsidR="009E38EC" w:rsidRPr="009E38EC" w:rsidRDefault="009E38EC" w:rsidP="00D10CC5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9E38EC">
              <w:rPr>
                <w:color w:val="000000"/>
                <w:lang w:eastAsia="en-US"/>
              </w:rPr>
              <w:t>Природные условия и ресурсы, экология</w:t>
            </w:r>
          </w:p>
        </w:tc>
        <w:tc>
          <w:tcPr>
            <w:tcW w:w="1684" w:type="pct"/>
            <w:tcBorders>
              <w:top w:val="single" w:sz="6" w:space="0" w:color="FFFFFF"/>
              <w:bottom w:val="single" w:sz="6" w:space="0" w:color="FFFFFF"/>
            </w:tcBorders>
            <w:shd w:val="clear" w:color="auto" w:fill="FBD4B4"/>
            <w:vAlign w:val="center"/>
          </w:tcPr>
          <w:p w:rsidR="009E38EC" w:rsidRPr="009E38EC" w:rsidRDefault="009E38EC" w:rsidP="00D10CC5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9E38EC">
              <w:rPr>
                <w:color w:val="000000"/>
                <w:lang w:eastAsia="en-US"/>
              </w:rPr>
              <w:t>Е.В. Сибирева</w:t>
            </w:r>
          </w:p>
        </w:tc>
      </w:tr>
      <w:tr w:rsidR="0043137D" w:rsidRPr="00D10CC5" w:rsidTr="00D10CC5">
        <w:trPr>
          <w:trHeight w:val="379"/>
          <w:jc w:val="center"/>
        </w:trPr>
        <w:tc>
          <w:tcPr>
            <w:tcW w:w="3316" w:type="pct"/>
            <w:tcBorders>
              <w:top w:val="single" w:sz="6" w:space="0" w:color="FFFFFF"/>
              <w:bottom w:val="single" w:sz="6" w:space="0" w:color="FFFFFF"/>
            </w:tcBorders>
            <w:shd w:val="clear" w:color="auto" w:fill="FBD4B4"/>
            <w:vAlign w:val="center"/>
          </w:tcPr>
          <w:p w:rsidR="009E38EC" w:rsidRPr="009E38EC" w:rsidRDefault="009E38EC" w:rsidP="00D10CC5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9E38EC">
              <w:rPr>
                <w:color w:val="000000"/>
                <w:lang w:eastAsia="en-US"/>
              </w:rPr>
              <w:t>Демографическая ситуация</w:t>
            </w:r>
          </w:p>
        </w:tc>
        <w:tc>
          <w:tcPr>
            <w:tcW w:w="1684" w:type="pct"/>
            <w:tcBorders>
              <w:top w:val="single" w:sz="6" w:space="0" w:color="FFFFFF"/>
              <w:bottom w:val="single" w:sz="6" w:space="0" w:color="FFFFFF"/>
            </w:tcBorders>
            <w:shd w:val="clear" w:color="auto" w:fill="FBD4B4"/>
            <w:vAlign w:val="center"/>
          </w:tcPr>
          <w:p w:rsidR="009E38EC" w:rsidRPr="009E38EC" w:rsidRDefault="009E38EC" w:rsidP="00D10CC5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9E38EC">
              <w:rPr>
                <w:color w:val="000000"/>
                <w:lang w:eastAsia="en-US"/>
              </w:rPr>
              <w:t>К.В. Белисова</w:t>
            </w:r>
          </w:p>
        </w:tc>
      </w:tr>
      <w:tr w:rsidR="0043137D" w:rsidRPr="00D10CC5" w:rsidTr="00D10CC5">
        <w:trPr>
          <w:trHeight w:val="379"/>
          <w:jc w:val="center"/>
        </w:trPr>
        <w:tc>
          <w:tcPr>
            <w:tcW w:w="3316" w:type="pct"/>
            <w:tcBorders>
              <w:top w:val="single" w:sz="6" w:space="0" w:color="FFFFFF"/>
              <w:bottom w:val="single" w:sz="6" w:space="0" w:color="FFFFFF"/>
            </w:tcBorders>
            <w:shd w:val="clear" w:color="auto" w:fill="FBD4B4"/>
            <w:vAlign w:val="center"/>
          </w:tcPr>
          <w:p w:rsidR="009E38EC" w:rsidRPr="009E38EC" w:rsidRDefault="009E38EC" w:rsidP="00D10CC5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9E38EC">
              <w:rPr>
                <w:color w:val="000000"/>
                <w:lang w:eastAsia="en-US"/>
              </w:rPr>
              <w:t>Пространственный анализ</w:t>
            </w:r>
          </w:p>
        </w:tc>
        <w:tc>
          <w:tcPr>
            <w:tcW w:w="1684" w:type="pct"/>
            <w:tcBorders>
              <w:top w:val="single" w:sz="6" w:space="0" w:color="FFFFFF"/>
              <w:bottom w:val="single" w:sz="6" w:space="0" w:color="FFFFFF"/>
            </w:tcBorders>
            <w:shd w:val="clear" w:color="auto" w:fill="FBD4B4"/>
            <w:vAlign w:val="center"/>
          </w:tcPr>
          <w:p w:rsidR="009E38EC" w:rsidRPr="009E38EC" w:rsidRDefault="009E38EC" w:rsidP="00D10CC5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9E38EC">
              <w:rPr>
                <w:color w:val="000000"/>
                <w:lang w:eastAsia="en-US"/>
              </w:rPr>
              <w:t>Р.К. Махмудов</w:t>
            </w:r>
          </w:p>
        </w:tc>
      </w:tr>
      <w:tr w:rsidR="0043137D" w:rsidRPr="00D10CC5" w:rsidTr="00D10CC5">
        <w:trPr>
          <w:trHeight w:val="379"/>
          <w:jc w:val="center"/>
        </w:trPr>
        <w:tc>
          <w:tcPr>
            <w:tcW w:w="3316" w:type="pct"/>
            <w:tcBorders>
              <w:top w:val="single" w:sz="6" w:space="0" w:color="FFFFFF"/>
              <w:bottom w:val="single" w:sz="6" w:space="0" w:color="FFFFFF"/>
            </w:tcBorders>
            <w:shd w:val="clear" w:color="auto" w:fill="FBD4B4"/>
            <w:vAlign w:val="center"/>
          </w:tcPr>
          <w:p w:rsidR="009E38EC" w:rsidRPr="009E38EC" w:rsidRDefault="009E38EC" w:rsidP="00D10CC5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9E38EC">
              <w:rPr>
                <w:color w:val="000000"/>
                <w:lang w:eastAsia="en-US"/>
              </w:rPr>
              <w:t>Экономический анализ</w:t>
            </w:r>
          </w:p>
        </w:tc>
        <w:tc>
          <w:tcPr>
            <w:tcW w:w="1684" w:type="pct"/>
            <w:tcBorders>
              <w:top w:val="single" w:sz="6" w:space="0" w:color="FFFFFF"/>
              <w:bottom w:val="single" w:sz="6" w:space="0" w:color="FFFFFF"/>
            </w:tcBorders>
            <w:shd w:val="clear" w:color="auto" w:fill="FBD4B4"/>
            <w:vAlign w:val="center"/>
          </w:tcPr>
          <w:p w:rsidR="009E38EC" w:rsidRPr="009E38EC" w:rsidRDefault="009E38EC" w:rsidP="00D10CC5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9E38EC">
              <w:rPr>
                <w:color w:val="000000"/>
                <w:lang w:eastAsia="en-US"/>
              </w:rPr>
              <w:t>Л.И. Волобуева</w:t>
            </w:r>
          </w:p>
        </w:tc>
      </w:tr>
      <w:tr w:rsidR="0043137D" w:rsidRPr="00D10CC5" w:rsidTr="00D10CC5">
        <w:trPr>
          <w:trHeight w:val="379"/>
          <w:jc w:val="center"/>
        </w:trPr>
        <w:tc>
          <w:tcPr>
            <w:tcW w:w="3316" w:type="pct"/>
            <w:tcBorders>
              <w:top w:val="single" w:sz="6" w:space="0" w:color="FFFFFF"/>
              <w:bottom w:val="single" w:sz="6" w:space="0" w:color="FFFFFF"/>
            </w:tcBorders>
            <w:shd w:val="clear" w:color="auto" w:fill="FBD4B4"/>
            <w:vAlign w:val="center"/>
          </w:tcPr>
          <w:p w:rsidR="009E38EC" w:rsidRPr="009E38EC" w:rsidRDefault="009E38EC" w:rsidP="00D10CC5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9E38EC">
              <w:rPr>
                <w:color w:val="000000"/>
                <w:lang w:eastAsia="en-US"/>
              </w:rPr>
              <w:t>Инженерное оборудование территории</w:t>
            </w:r>
          </w:p>
        </w:tc>
        <w:tc>
          <w:tcPr>
            <w:tcW w:w="1684" w:type="pct"/>
            <w:tcBorders>
              <w:top w:val="single" w:sz="6" w:space="0" w:color="FFFFFF"/>
              <w:bottom w:val="single" w:sz="6" w:space="0" w:color="FFFFFF"/>
            </w:tcBorders>
            <w:shd w:val="clear" w:color="auto" w:fill="FBD4B4"/>
            <w:vAlign w:val="center"/>
          </w:tcPr>
          <w:p w:rsidR="009E38EC" w:rsidRPr="009E38EC" w:rsidRDefault="009E38EC" w:rsidP="00D10CC5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9E38EC">
              <w:rPr>
                <w:color w:val="000000"/>
                <w:lang w:eastAsia="en-US"/>
              </w:rPr>
              <w:t>А.А. Сотников</w:t>
            </w:r>
          </w:p>
        </w:tc>
      </w:tr>
      <w:tr w:rsidR="009E38EC" w:rsidRPr="00D10CC5" w:rsidTr="00D10CC5">
        <w:trPr>
          <w:trHeight w:val="379"/>
          <w:jc w:val="center"/>
        </w:trPr>
        <w:tc>
          <w:tcPr>
            <w:tcW w:w="3316" w:type="pct"/>
            <w:tcBorders>
              <w:top w:val="single" w:sz="6" w:space="0" w:color="FFFFFF"/>
              <w:bottom w:val="single" w:sz="6" w:space="0" w:color="FFFFFF"/>
            </w:tcBorders>
            <w:shd w:val="clear" w:color="auto" w:fill="FBD4B4"/>
            <w:vAlign w:val="center"/>
          </w:tcPr>
          <w:p w:rsidR="009E38EC" w:rsidRPr="00D10CC5" w:rsidRDefault="009E38EC" w:rsidP="00D10CC5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D10CC5">
              <w:rPr>
                <w:color w:val="000000"/>
                <w:lang w:eastAsia="en-US"/>
              </w:rPr>
              <w:t>С</w:t>
            </w:r>
            <w:r w:rsidRPr="009E38EC">
              <w:rPr>
                <w:color w:val="000000"/>
                <w:lang w:eastAsia="en-US"/>
              </w:rPr>
              <w:t>оциальная инфраструктура</w:t>
            </w:r>
          </w:p>
        </w:tc>
        <w:tc>
          <w:tcPr>
            <w:tcW w:w="1684" w:type="pct"/>
            <w:tcBorders>
              <w:top w:val="single" w:sz="6" w:space="0" w:color="FFFFFF"/>
              <w:bottom w:val="single" w:sz="6" w:space="0" w:color="FFFFFF"/>
            </w:tcBorders>
            <w:shd w:val="clear" w:color="auto" w:fill="FBD4B4"/>
            <w:vAlign w:val="center"/>
          </w:tcPr>
          <w:p w:rsidR="009E38EC" w:rsidRPr="00D10CC5" w:rsidRDefault="009E38EC" w:rsidP="00D10CC5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9E38EC">
              <w:rPr>
                <w:color w:val="000000"/>
                <w:lang w:eastAsia="en-US"/>
              </w:rPr>
              <w:t>И.П. Супрунчук</w:t>
            </w:r>
          </w:p>
        </w:tc>
      </w:tr>
      <w:tr w:rsidR="0043137D" w:rsidRPr="00D10CC5" w:rsidTr="00D10CC5">
        <w:trPr>
          <w:trHeight w:val="379"/>
          <w:jc w:val="center"/>
        </w:trPr>
        <w:tc>
          <w:tcPr>
            <w:tcW w:w="3316" w:type="pct"/>
            <w:tcBorders>
              <w:top w:val="single" w:sz="6" w:space="0" w:color="FFFFFF"/>
              <w:bottom w:val="single" w:sz="6" w:space="0" w:color="FFFFFF"/>
            </w:tcBorders>
            <w:shd w:val="clear" w:color="auto" w:fill="FBD4B4"/>
            <w:vAlign w:val="center"/>
          </w:tcPr>
          <w:p w:rsidR="009E38EC" w:rsidRPr="009E38EC" w:rsidRDefault="009E38EC" w:rsidP="00D10CC5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9E38EC">
              <w:rPr>
                <w:color w:val="000000"/>
                <w:lang w:eastAsia="en-US"/>
              </w:rPr>
              <w:t>Консультант, канд. геог</w:t>
            </w:r>
            <w:r w:rsidR="0043137D" w:rsidRPr="00D10CC5">
              <w:rPr>
                <w:color w:val="000000"/>
                <w:lang w:eastAsia="en-US"/>
              </w:rPr>
              <w:t>р</w:t>
            </w:r>
            <w:r w:rsidRPr="009E38EC">
              <w:rPr>
                <w:color w:val="000000"/>
                <w:lang w:eastAsia="en-US"/>
              </w:rPr>
              <w:t>. наук</w:t>
            </w:r>
          </w:p>
        </w:tc>
        <w:tc>
          <w:tcPr>
            <w:tcW w:w="1684" w:type="pct"/>
            <w:tcBorders>
              <w:top w:val="single" w:sz="6" w:space="0" w:color="FFFFFF"/>
              <w:bottom w:val="single" w:sz="6" w:space="0" w:color="FFFFFF"/>
            </w:tcBorders>
            <w:shd w:val="clear" w:color="auto" w:fill="FBD4B4"/>
            <w:vAlign w:val="center"/>
          </w:tcPr>
          <w:p w:rsidR="009E38EC" w:rsidRPr="009E38EC" w:rsidRDefault="009E38EC" w:rsidP="00D10CC5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9E38EC">
              <w:rPr>
                <w:color w:val="000000"/>
                <w:lang w:eastAsia="en-US"/>
              </w:rPr>
              <w:t>Е.Н. Авдеев</w:t>
            </w:r>
          </w:p>
        </w:tc>
      </w:tr>
      <w:tr w:rsidR="009E38EC" w:rsidRPr="00D10CC5" w:rsidTr="00D10CC5">
        <w:trPr>
          <w:trHeight w:val="379"/>
          <w:jc w:val="center"/>
        </w:trPr>
        <w:tc>
          <w:tcPr>
            <w:tcW w:w="3316" w:type="pct"/>
            <w:tcBorders>
              <w:top w:val="single" w:sz="6" w:space="0" w:color="FFFFFF"/>
              <w:bottom w:val="single" w:sz="6" w:space="0" w:color="FFFFFF"/>
            </w:tcBorders>
            <w:shd w:val="clear" w:color="auto" w:fill="FBD4B4"/>
            <w:vAlign w:val="center"/>
          </w:tcPr>
          <w:p w:rsidR="009E38EC" w:rsidRPr="00D10CC5" w:rsidRDefault="009E38EC" w:rsidP="00D10CC5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9E38EC">
              <w:rPr>
                <w:color w:val="000000"/>
                <w:lang w:eastAsia="en-US"/>
              </w:rPr>
              <w:t>Консультант, канд. геог</w:t>
            </w:r>
            <w:r w:rsidR="0043137D" w:rsidRPr="00D10CC5">
              <w:rPr>
                <w:color w:val="000000"/>
                <w:lang w:eastAsia="en-US"/>
              </w:rPr>
              <w:t>р</w:t>
            </w:r>
            <w:r w:rsidRPr="009E38EC">
              <w:rPr>
                <w:color w:val="000000"/>
                <w:lang w:eastAsia="en-US"/>
              </w:rPr>
              <w:t>. наук</w:t>
            </w:r>
          </w:p>
        </w:tc>
        <w:tc>
          <w:tcPr>
            <w:tcW w:w="1684" w:type="pct"/>
            <w:tcBorders>
              <w:top w:val="single" w:sz="6" w:space="0" w:color="FFFFFF"/>
              <w:bottom w:val="single" w:sz="6" w:space="0" w:color="FFFFFF"/>
            </w:tcBorders>
            <w:shd w:val="clear" w:color="auto" w:fill="FBD4B4"/>
            <w:vAlign w:val="center"/>
          </w:tcPr>
          <w:p w:rsidR="009E38EC" w:rsidRPr="00D10CC5" w:rsidRDefault="009E38EC" w:rsidP="00D10CC5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9E38EC">
              <w:rPr>
                <w:color w:val="000000"/>
                <w:lang w:eastAsia="en-US"/>
              </w:rPr>
              <w:t>В.В. Чихичин</w:t>
            </w:r>
          </w:p>
        </w:tc>
      </w:tr>
      <w:tr w:rsidR="0043137D" w:rsidRPr="00D10CC5" w:rsidTr="00D10CC5">
        <w:trPr>
          <w:trHeight w:val="379"/>
          <w:jc w:val="center"/>
        </w:trPr>
        <w:tc>
          <w:tcPr>
            <w:tcW w:w="3316" w:type="pct"/>
            <w:tcBorders>
              <w:top w:val="single" w:sz="6" w:space="0" w:color="FFFFFF"/>
              <w:bottom w:val="single" w:sz="6" w:space="0" w:color="FFFFFF"/>
            </w:tcBorders>
            <w:shd w:val="clear" w:color="auto" w:fill="FBD4B4"/>
            <w:vAlign w:val="center"/>
          </w:tcPr>
          <w:p w:rsidR="009E38EC" w:rsidRPr="009E38EC" w:rsidRDefault="009E38EC" w:rsidP="00D10CC5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9E38EC">
              <w:rPr>
                <w:color w:val="000000"/>
                <w:lang w:eastAsia="en-US"/>
              </w:rPr>
              <w:t>Ведущий инженер-картограф</w:t>
            </w:r>
          </w:p>
        </w:tc>
        <w:tc>
          <w:tcPr>
            <w:tcW w:w="1684" w:type="pct"/>
            <w:tcBorders>
              <w:top w:val="single" w:sz="6" w:space="0" w:color="FFFFFF"/>
              <w:bottom w:val="single" w:sz="6" w:space="0" w:color="FFFFFF"/>
            </w:tcBorders>
            <w:shd w:val="clear" w:color="auto" w:fill="FBD4B4"/>
            <w:vAlign w:val="center"/>
          </w:tcPr>
          <w:p w:rsidR="009E38EC" w:rsidRPr="009E38EC" w:rsidRDefault="009E38EC" w:rsidP="00D10CC5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9E38EC">
              <w:rPr>
                <w:color w:val="000000"/>
                <w:lang w:eastAsia="en-US"/>
              </w:rPr>
              <w:t xml:space="preserve">А.А. Черкасов </w:t>
            </w:r>
          </w:p>
        </w:tc>
      </w:tr>
      <w:tr w:rsidR="0043137D" w:rsidRPr="00D10CC5" w:rsidTr="00D10CC5">
        <w:trPr>
          <w:trHeight w:val="379"/>
          <w:jc w:val="center"/>
        </w:trPr>
        <w:tc>
          <w:tcPr>
            <w:tcW w:w="3316" w:type="pct"/>
            <w:tcBorders>
              <w:top w:val="single" w:sz="6" w:space="0" w:color="FFFFFF"/>
              <w:bottom w:val="single" w:sz="6" w:space="0" w:color="FFFFFF"/>
            </w:tcBorders>
            <w:shd w:val="clear" w:color="auto" w:fill="FBD4B4"/>
            <w:vAlign w:val="center"/>
          </w:tcPr>
          <w:p w:rsidR="009E38EC" w:rsidRPr="009E38EC" w:rsidRDefault="009E38EC" w:rsidP="00D10CC5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9E38EC">
              <w:rPr>
                <w:color w:val="000000"/>
                <w:lang w:eastAsia="en-US"/>
              </w:rPr>
              <w:t>Инженер-картограф 1 категории</w:t>
            </w:r>
          </w:p>
        </w:tc>
        <w:tc>
          <w:tcPr>
            <w:tcW w:w="1684" w:type="pct"/>
            <w:tcBorders>
              <w:top w:val="single" w:sz="6" w:space="0" w:color="FFFFFF"/>
              <w:bottom w:val="single" w:sz="6" w:space="0" w:color="FFFFFF"/>
            </w:tcBorders>
            <w:shd w:val="clear" w:color="auto" w:fill="FBD4B4"/>
            <w:vAlign w:val="center"/>
          </w:tcPr>
          <w:p w:rsidR="009E38EC" w:rsidRPr="009E38EC" w:rsidRDefault="009E38EC" w:rsidP="00D10CC5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9E38EC">
              <w:rPr>
                <w:color w:val="000000"/>
                <w:lang w:eastAsia="en-US"/>
              </w:rPr>
              <w:t>Д.А. Пономаренко</w:t>
            </w:r>
          </w:p>
        </w:tc>
      </w:tr>
      <w:tr w:rsidR="0043137D" w:rsidRPr="00D10CC5" w:rsidTr="00D10CC5">
        <w:trPr>
          <w:trHeight w:val="379"/>
          <w:jc w:val="center"/>
        </w:trPr>
        <w:tc>
          <w:tcPr>
            <w:tcW w:w="3316" w:type="pct"/>
            <w:tcBorders>
              <w:top w:val="single" w:sz="6" w:space="0" w:color="FFFFFF"/>
              <w:bottom w:val="single" w:sz="8" w:space="0" w:color="FFFFFF"/>
            </w:tcBorders>
            <w:shd w:val="clear" w:color="auto" w:fill="FBD4B4"/>
            <w:vAlign w:val="center"/>
          </w:tcPr>
          <w:p w:rsidR="009E38EC" w:rsidRPr="009E38EC" w:rsidRDefault="009E38EC" w:rsidP="00D10CC5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9E38EC">
              <w:rPr>
                <w:color w:val="000000"/>
                <w:lang w:eastAsia="en-US"/>
              </w:rPr>
              <w:t>Картограф</w:t>
            </w:r>
          </w:p>
        </w:tc>
        <w:tc>
          <w:tcPr>
            <w:tcW w:w="1684" w:type="pct"/>
            <w:tcBorders>
              <w:top w:val="single" w:sz="6" w:space="0" w:color="FFFFFF"/>
              <w:bottom w:val="single" w:sz="8" w:space="0" w:color="FFFFFF"/>
            </w:tcBorders>
            <w:shd w:val="clear" w:color="auto" w:fill="FBD4B4"/>
            <w:vAlign w:val="center"/>
          </w:tcPr>
          <w:p w:rsidR="009E38EC" w:rsidRPr="009E38EC" w:rsidRDefault="009E38EC" w:rsidP="00D10CC5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9E38EC">
              <w:rPr>
                <w:color w:val="000000"/>
                <w:lang w:eastAsia="en-US"/>
              </w:rPr>
              <w:t>О.Н. Исаева</w:t>
            </w:r>
          </w:p>
        </w:tc>
      </w:tr>
    </w:tbl>
    <w:p w:rsidR="009E38EC" w:rsidRDefault="009E38EC" w:rsidP="007C037C">
      <w:pPr>
        <w:spacing w:line="360" w:lineRule="auto"/>
        <w:ind w:firstLine="709"/>
        <w:rPr>
          <w:b/>
          <w:sz w:val="28"/>
          <w:szCs w:val="28"/>
        </w:rPr>
      </w:pPr>
    </w:p>
    <w:p w:rsidR="009E38EC" w:rsidRDefault="009E38EC" w:rsidP="007C037C">
      <w:pPr>
        <w:spacing w:line="360" w:lineRule="auto"/>
        <w:ind w:firstLine="709"/>
        <w:rPr>
          <w:b/>
          <w:sz w:val="28"/>
          <w:szCs w:val="28"/>
        </w:rPr>
      </w:pPr>
    </w:p>
    <w:p w:rsidR="009E38EC" w:rsidRDefault="009E38EC" w:rsidP="007C037C">
      <w:pPr>
        <w:spacing w:line="360" w:lineRule="auto"/>
        <w:ind w:firstLine="709"/>
        <w:rPr>
          <w:b/>
          <w:sz w:val="28"/>
          <w:szCs w:val="28"/>
        </w:rPr>
      </w:pPr>
    </w:p>
    <w:p w:rsidR="009E38EC" w:rsidRDefault="009E38EC" w:rsidP="007C037C">
      <w:pPr>
        <w:spacing w:line="360" w:lineRule="auto"/>
        <w:ind w:firstLine="709"/>
        <w:rPr>
          <w:b/>
          <w:sz w:val="28"/>
          <w:szCs w:val="28"/>
        </w:rPr>
      </w:pPr>
    </w:p>
    <w:p w:rsidR="009E38EC" w:rsidRDefault="009E38EC" w:rsidP="007C037C">
      <w:pPr>
        <w:spacing w:line="360" w:lineRule="auto"/>
        <w:ind w:firstLine="709"/>
        <w:rPr>
          <w:b/>
          <w:sz w:val="28"/>
          <w:szCs w:val="28"/>
        </w:rPr>
      </w:pPr>
    </w:p>
    <w:p w:rsidR="009E38EC" w:rsidRDefault="009E38EC" w:rsidP="007C037C">
      <w:pPr>
        <w:spacing w:line="360" w:lineRule="auto"/>
        <w:ind w:firstLine="709"/>
        <w:rPr>
          <w:b/>
          <w:sz w:val="28"/>
          <w:szCs w:val="28"/>
        </w:rPr>
      </w:pPr>
    </w:p>
    <w:p w:rsidR="009E38EC" w:rsidRDefault="009E38EC" w:rsidP="007C037C">
      <w:pPr>
        <w:spacing w:line="360" w:lineRule="auto"/>
        <w:ind w:firstLine="709"/>
        <w:rPr>
          <w:b/>
          <w:sz w:val="28"/>
          <w:szCs w:val="28"/>
        </w:rPr>
      </w:pPr>
    </w:p>
    <w:p w:rsidR="009E38EC" w:rsidRDefault="009E38EC" w:rsidP="007C037C">
      <w:pPr>
        <w:spacing w:line="360" w:lineRule="auto"/>
        <w:ind w:firstLine="709"/>
        <w:rPr>
          <w:b/>
          <w:sz w:val="28"/>
          <w:szCs w:val="28"/>
        </w:rPr>
      </w:pPr>
    </w:p>
    <w:p w:rsidR="009E38EC" w:rsidRDefault="009E38EC" w:rsidP="007C037C">
      <w:pPr>
        <w:spacing w:line="360" w:lineRule="auto"/>
        <w:ind w:firstLine="709"/>
        <w:rPr>
          <w:b/>
          <w:sz w:val="28"/>
          <w:szCs w:val="28"/>
        </w:rPr>
      </w:pPr>
    </w:p>
    <w:p w:rsidR="009E38EC" w:rsidRDefault="009E38EC" w:rsidP="007C037C">
      <w:pPr>
        <w:spacing w:line="360" w:lineRule="auto"/>
        <w:ind w:firstLine="709"/>
        <w:rPr>
          <w:b/>
          <w:sz w:val="28"/>
          <w:szCs w:val="28"/>
        </w:rPr>
      </w:pPr>
    </w:p>
    <w:p w:rsidR="009E38EC" w:rsidRDefault="009E38EC" w:rsidP="007C037C">
      <w:pPr>
        <w:spacing w:line="360" w:lineRule="auto"/>
        <w:ind w:firstLine="709"/>
        <w:rPr>
          <w:b/>
          <w:sz w:val="28"/>
          <w:szCs w:val="28"/>
        </w:rPr>
      </w:pPr>
    </w:p>
    <w:p w:rsidR="009E38EC" w:rsidRDefault="009E38EC" w:rsidP="007C037C">
      <w:pPr>
        <w:spacing w:line="360" w:lineRule="auto"/>
        <w:ind w:firstLine="709"/>
        <w:rPr>
          <w:b/>
          <w:sz w:val="28"/>
          <w:szCs w:val="28"/>
        </w:rPr>
      </w:pPr>
    </w:p>
    <w:p w:rsidR="009E38EC" w:rsidRDefault="009E38EC" w:rsidP="007C037C">
      <w:pPr>
        <w:spacing w:line="360" w:lineRule="auto"/>
        <w:ind w:firstLine="709"/>
        <w:rPr>
          <w:b/>
          <w:sz w:val="28"/>
          <w:szCs w:val="28"/>
        </w:rPr>
      </w:pPr>
    </w:p>
    <w:p w:rsidR="009E38EC" w:rsidRDefault="009E38EC" w:rsidP="007C037C">
      <w:pPr>
        <w:spacing w:line="360" w:lineRule="auto"/>
        <w:ind w:firstLine="709"/>
        <w:rPr>
          <w:b/>
          <w:sz w:val="28"/>
          <w:szCs w:val="28"/>
        </w:rPr>
      </w:pPr>
    </w:p>
    <w:p w:rsidR="009E38EC" w:rsidRDefault="009E38EC" w:rsidP="007C037C">
      <w:pPr>
        <w:spacing w:line="360" w:lineRule="auto"/>
        <w:ind w:firstLine="709"/>
        <w:rPr>
          <w:b/>
          <w:sz w:val="28"/>
          <w:szCs w:val="28"/>
        </w:rPr>
      </w:pPr>
    </w:p>
    <w:p w:rsidR="009E38EC" w:rsidRDefault="009E38EC" w:rsidP="007C037C">
      <w:pPr>
        <w:spacing w:line="360" w:lineRule="auto"/>
        <w:ind w:firstLine="709"/>
        <w:rPr>
          <w:b/>
          <w:sz w:val="28"/>
          <w:szCs w:val="28"/>
        </w:rPr>
      </w:pPr>
    </w:p>
    <w:p w:rsidR="009E38EC" w:rsidRDefault="009E38EC" w:rsidP="007C037C">
      <w:pPr>
        <w:spacing w:line="360" w:lineRule="auto"/>
        <w:ind w:firstLine="709"/>
        <w:rPr>
          <w:b/>
          <w:sz w:val="28"/>
          <w:szCs w:val="28"/>
        </w:rPr>
      </w:pPr>
    </w:p>
    <w:p w:rsidR="00F12230" w:rsidRPr="00442316" w:rsidRDefault="00F12230" w:rsidP="00F12230">
      <w:pPr>
        <w:pStyle w:val="af2"/>
        <w:rPr>
          <w:rFonts w:ascii="Impact" w:hAnsi="Impact"/>
          <w:color w:val="auto"/>
          <w:lang w:val="ru-RU"/>
        </w:rPr>
      </w:pPr>
      <w:r w:rsidRPr="00442316">
        <w:rPr>
          <w:rFonts w:ascii="Impact" w:hAnsi="Impact"/>
          <w:color w:val="auto"/>
          <w:lang w:val="ru-RU"/>
        </w:rPr>
        <w:lastRenderedPageBreak/>
        <w:t>Оглавление</w:t>
      </w:r>
    </w:p>
    <w:p w:rsidR="00F12230" w:rsidRPr="00A02BFB" w:rsidRDefault="00F12230" w:rsidP="00F12230">
      <w:pPr>
        <w:rPr>
          <w:lang w:eastAsia="en-US"/>
        </w:rPr>
      </w:pPr>
    </w:p>
    <w:p w:rsidR="00F12230" w:rsidRPr="00442316" w:rsidRDefault="00F12230" w:rsidP="00442316">
      <w:pPr>
        <w:pStyle w:val="10"/>
        <w:spacing w:line="360" w:lineRule="auto"/>
        <w:rPr>
          <w:rFonts w:ascii="Calibri" w:hAnsi="Calibri"/>
          <w:noProof/>
        </w:rPr>
      </w:pPr>
      <w:r w:rsidRPr="00442316">
        <w:fldChar w:fldCharType="begin"/>
      </w:r>
      <w:r w:rsidRPr="00442316">
        <w:instrText xml:space="preserve"> TOC \o "1-3" \h \z \u </w:instrText>
      </w:r>
      <w:r w:rsidRPr="00442316">
        <w:fldChar w:fldCharType="separate"/>
      </w:r>
      <w:hyperlink w:anchor="_Toc319460707" w:history="1">
        <w:r w:rsidRPr="00442316">
          <w:rPr>
            <w:rStyle w:val="a7"/>
            <w:noProof/>
          </w:rPr>
          <w:t>Введе</w:t>
        </w:r>
        <w:r w:rsidRPr="00442316">
          <w:rPr>
            <w:rStyle w:val="a7"/>
            <w:noProof/>
          </w:rPr>
          <w:t>н</w:t>
        </w:r>
        <w:r w:rsidRPr="00442316">
          <w:rPr>
            <w:rStyle w:val="a7"/>
            <w:noProof/>
          </w:rPr>
          <w:t>ие……</w:t>
        </w:r>
        <w:r w:rsidR="00442316" w:rsidRPr="00442316">
          <w:rPr>
            <w:rStyle w:val="a7"/>
            <w:noProof/>
            <w:webHidden/>
          </w:rPr>
          <w:tab/>
        </w:r>
        <w:r w:rsidRPr="00442316">
          <w:rPr>
            <w:rStyle w:val="a7"/>
            <w:noProof/>
          </w:rPr>
          <w:t>……………</w:t>
        </w:r>
        <w:r w:rsidR="00987388">
          <w:rPr>
            <w:rStyle w:val="a7"/>
            <w:noProof/>
          </w:rPr>
          <w:t>……………………………………….</w:t>
        </w:r>
        <w:r w:rsidRPr="00442316">
          <w:rPr>
            <w:rStyle w:val="a7"/>
            <w:noProof/>
          </w:rPr>
          <w:t>…5</w:t>
        </w:r>
        <w:r w:rsidR="00AC56D1">
          <w:rPr>
            <w:rStyle w:val="a7"/>
            <w:noProof/>
          </w:rPr>
          <w:t xml:space="preserve">                                  </w:t>
        </w:r>
        <w:r w:rsidR="00AC56D1">
          <w:rPr>
            <w:rStyle w:val="a7"/>
            <w:noProof/>
          </w:rPr>
          <w:t xml:space="preserve">                 </w:t>
        </w:r>
        <w:r w:rsidRPr="00442316">
          <w:rPr>
            <w:rStyle w:val="a7"/>
            <w:noProof/>
          </w:rPr>
          <w:t>Раздел 1. АНАЛИЗ СУЩЕСТВУЮЩЕГО СОСТОЯНИЯ ТЕРРИТОРИИ</w:t>
        </w:r>
        <w:r w:rsidRPr="00442316">
          <w:rPr>
            <w:noProof/>
            <w:webHidden/>
          </w:rPr>
          <w:tab/>
        </w:r>
        <w:r w:rsidR="009229EA">
          <w:rPr>
            <w:noProof/>
            <w:webHidden/>
          </w:rPr>
          <w:t>9</w:t>
        </w:r>
      </w:hyperlink>
    </w:p>
    <w:p w:rsidR="00F12230" w:rsidRPr="00442316" w:rsidRDefault="00F12230" w:rsidP="00442316">
      <w:pPr>
        <w:pStyle w:val="23"/>
        <w:tabs>
          <w:tab w:val="right" w:leader="dot" w:pos="9345"/>
        </w:tabs>
        <w:spacing w:line="360" w:lineRule="auto"/>
        <w:rPr>
          <w:rFonts w:ascii="Calibri" w:hAnsi="Calibri"/>
          <w:noProof/>
        </w:rPr>
      </w:pPr>
      <w:hyperlink w:anchor="_Toc319460708" w:history="1">
        <w:r w:rsidRPr="00442316">
          <w:rPr>
            <w:rStyle w:val="a7"/>
            <w:noProof/>
          </w:rPr>
          <w:t>1.1 Общие сведения о территории. Экономико-географическое положение</w:t>
        </w:r>
        <w:r w:rsidRPr="00442316">
          <w:rPr>
            <w:noProof/>
            <w:webHidden/>
          </w:rPr>
          <w:tab/>
        </w:r>
        <w:r w:rsidR="009229EA">
          <w:rPr>
            <w:noProof/>
            <w:webHidden/>
          </w:rPr>
          <w:t>9</w:t>
        </w:r>
      </w:hyperlink>
    </w:p>
    <w:p w:rsidR="00F12230" w:rsidRPr="00442316" w:rsidRDefault="00F12230" w:rsidP="00442316">
      <w:pPr>
        <w:pStyle w:val="23"/>
        <w:tabs>
          <w:tab w:val="right" w:leader="dot" w:pos="9345"/>
        </w:tabs>
        <w:spacing w:line="360" w:lineRule="auto"/>
        <w:rPr>
          <w:rFonts w:ascii="Calibri" w:hAnsi="Calibri"/>
          <w:noProof/>
        </w:rPr>
      </w:pPr>
      <w:hyperlink w:anchor="_Toc319460709" w:history="1">
        <w:r w:rsidRPr="00442316">
          <w:rPr>
            <w:rStyle w:val="a7"/>
            <w:noProof/>
          </w:rPr>
          <w:t>1.2. Краткая характеристика природных условий и ресурсов</w:t>
        </w:r>
        <w:r w:rsidRPr="00442316">
          <w:rPr>
            <w:noProof/>
            <w:webHidden/>
          </w:rPr>
          <w:tab/>
        </w:r>
        <w:r w:rsidR="009229EA">
          <w:rPr>
            <w:noProof/>
            <w:webHidden/>
          </w:rPr>
          <w:t>12</w:t>
        </w:r>
      </w:hyperlink>
    </w:p>
    <w:p w:rsidR="00F12230" w:rsidRPr="00442316" w:rsidRDefault="00F12230" w:rsidP="00442316">
      <w:pPr>
        <w:pStyle w:val="23"/>
        <w:spacing w:line="360" w:lineRule="auto"/>
        <w:rPr>
          <w:rFonts w:ascii="Calibri" w:hAnsi="Calibri"/>
          <w:noProof/>
        </w:rPr>
      </w:pPr>
      <w:hyperlink w:anchor="_Toc319460710" w:history="1">
        <w:r w:rsidRPr="00442316">
          <w:rPr>
            <w:rStyle w:val="a7"/>
            <w:noProof/>
          </w:rPr>
          <w:t>1.3. Планы и программы комплексного социально-эко</w:t>
        </w:r>
        <w:r w:rsidR="00442316" w:rsidRPr="00442316">
          <w:rPr>
            <w:rStyle w:val="a7"/>
            <w:noProof/>
          </w:rPr>
          <w:t>номического развития ..………..</w:t>
        </w:r>
        <w:r w:rsidR="009229EA">
          <w:rPr>
            <w:noProof/>
            <w:webHidden/>
          </w:rPr>
          <w:t>21</w:t>
        </w:r>
      </w:hyperlink>
    </w:p>
    <w:p w:rsidR="00F12230" w:rsidRPr="00442316" w:rsidRDefault="00442316" w:rsidP="00442316">
      <w:pPr>
        <w:pStyle w:val="10"/>
        <w:spacing w:line="360" w:lineRule="auto"/>
        <w:rPr>
          <w:rFonts w:ascii="Calibri" w:hAnsi="Calibri"/>
          <w:noProof/>
        </w:rPr>
      </w:pPr>
      <w:r w:rsidRPr="00442316">
        <w:rPr>
          <w:rStyle w:val="a7"/>
          <w:noProof/>
          <w:color w:val="auto"/>
          <w:u w:val="none"/>
        </w:rPr>
        <w:t xml:space="preserve">Раздел </w:t>
      </w:r>
      <w:hyperlink w:anchor="_Toc319460711" w:history="1">
        <w:r w:rsidR="00F12230" w:rsidRPr="00442316">
          <w:rPr>
            <w:rStyle w:val="a7"/>
            <w:noProof/>
          </w:rPr>
          <w:t>2. СОЦИАЛЬНО-ЭКОНОМИЧЕСКОЕ СОСТОЯНИЕ ТЕРРИТОРИИ</w:t>
        </w:r>
        <w:r w:rsidR="00F12230" w:rsidRPr="00442316">
          <w:rPr>
            <w:noProof/>
            <w:webHidden/>
          </w:rPr>
          <w:tab/>
        </w:r>
        <w:r w:rsidR="009229EA">
          <w:rPr>
            <w:noProof/>
            <w:webHidden/>
          </w:rPr>
          <w:t>25</w:t>
        </w:r>
      </w:hyperlink>
    </w:p>
    <w:p w:rsidR="00F12230" w:rsidRPr="00442316" w:rsidRDefault="00F12230" w:rsidP="00442316">
      <w:pPr>
        <w:pStyle w:val="23"/>
        <w:tabs>
          <w:tab w:val="right" w:leader="dot" w:pos="9345"/>
        </w:tabs>
        <w:spacing w:line="360" w:lineRule="auto"/>
        <w:rPr>
          <w:rFonts w:ascii="Calibri" w:hAnsi="Calibri"/>
          <w:noProof/>
        </w:rPr>
      </w:pPr>
      <w:hyperlink w:anchor="_Toc319460712" w:history="1">
        <w:r w:rsidRPr="00442316">
          <w:rPr>
            <w:rStyle w:val="a7"/>
            <w:noProof/>
          </w:rPr>
          <w:t>2.1. Насе</w:t>
        </w:r>
        <w:r w:rsidRPr="00442316">
          <w:rPr>
            <w:rStyle w:val="a7"/>
            <w:noProof/>
          </w:rPr>
          <w:t>л</w:t>
        </w:r>
        <w:r w:rsidRPr="00442316">
          <w:rPr>
            <w:rStyle w:val="a7"/>
            <w:noProof/>
          </w:rPr>
          <w:t>ение. Анализ динамики и тенденции</w:t>
        </w:r>
        <w:r w:rsidRPr="00442316">
          <w:rPr>
            <w:noProof/>
            <w:webHidden/>
          </w:rPr>
          <w:tab/>
        </w:r>
        <w:r w:rsidR="009229EA">
          <w:rPr>
            <w:noProof/>
            <w:webHidden/>
          </w:rPr>
          <w:t>25</w:t>
        </w:r>
      </w:hyperlink>
    </w:p>
    <w:p w:rsidR="00F12230" w:rsidRPr="00442316" w:rsidRDefault="00F12230" w:rsidP="00442316">
      <w:pPr>
        <w:pStyle w:val="23"/>
        <w:tabs>
          <w:tab w:val="right" w:leader="dot" w:pos="9345"/>
        </w:tabs>
        <w:spacing w:line="360" w:lineRule="auto"/>
        <w:rPr>
          <w:rFonts w:ascii="Calibri" w:hAnsi="Calibri"/>
          <w:noProof/>
        </w:rPr>
      </w:pPr>
      <w:hyperlink w:anchor="_Toc319460713" w:history="1">
        <w:r w:rsidRPr="00442316">
          <w:rPr>
            <w:rStyle w:val="a7"/>
            <w:noProof/>
          </w:rPr>
          <w:t>2.2. Производство</w:t>
        </w:r>
        <w:r w:rsidRPr="00442316">
          <w:rPr>
            <w:noProof/>
            <w:webHidden/>
          </w:rPr>
          <w:tab/>
        </w:r>
        <w:r w:rsidR="00136709">
          <w:rPr>
            <w:noProof/>
            <w:webHidden/>
          </w:rPr>
          <w:t>34</w:t>
        </w:r>
      </w:hyperlink>
    </w:p>
    <w:p w:rsidR="00F12230" w:rsidRPr="00442316" w:rsidRDefault="00F12230" w:rsidP="00442316">
      <w:pPr>
        <w:pStyle w:val="23"/>
        <w:tabs>
          <w:tab w:val="right" w:leader="dot" w:pos="9345"/>
        </w:tabs>
        <w:spacing w:line="360" w:lineRule="auto"/>
        <w:rPr>
          <w:rFonts w:ascii="Calibri" w:hAnsi="Calibri"/>
          <w:noProof/>
        </w:rPr>
      </w:pPr>
      <w:hyperlink w:anchor="_Toc319460714" w:history="1">
        <w:r w:rsidRPr="00442316">
          <w:rPr>
            <w:rStyle w:val="a7"/>
            <w:noProof/>
          </w:rPr>
          <w:t>2.3. Жилищное строительство и жилищная обеспеченность</w:t>
        </w:r>
        <w:r w:rsidRPr="00442316">
          <w:rPr>
            <w:noProof/>
            <w:webHidden/>
          </w:rPr>
          <w:tab/>
        </w:r>
        <w:r w:rsidR="00136709">
          <w:rPr>
            <w:noProof/>
            <w:webHidden/>
          </w:rPr>
          <w:t>39</w:t>
        </w:r>
      </w:hyperlink>
    </w:p>
    <w:p w:rsidR="00F12230" w:rsidRPr="00442316" w:rsidRDefault="00F12230" w:rsidP="00442316">
      <w:pPr>
        <w:pStyle w:val="23"/>
        <w:tabs>
          <w:tab w:val="right" w:leader="dot" w:pos="9345"/>
        </w:tabs>
        <w:spacing w:line="360" w:lineRule="auto"/>
        <w:rPr>
          <w:rFonts w:ascii="Calibri" w:hAnsi="Calibri"/>
          <w:noProof/>
        </w:rPr>
      </w:pPr>
      <w:hyperlink w:anchor="_Toc319460715" w:history="1">
        <w:r w:rsidRPr="00442316">
          <w:rPr>
            <w:rStyle w:val="a7"/>
            <w:noProof/>
          </w:rPr>
          <w:t>2.4. Социальное обслуживание населения</w:t>
        </w:r>
        <w:r w:rsidRPr="00442316">
          <w:rPr>
            <w:noProof/>
            <w:webHidden/>
          </w:rPr>
          <w:tab/>
        </w:r>
        <w:r w:rsidR="00136709">
          <w:rPr>
            <w:noProof/>
            <w:webHidden/>
          </w:rPr>
          <w:t>40</w:t>
        </w:r>
      </w:hyperlink>
    </w:p>
    <w:p w:rsidR="00F12230" w:rsidRPr="00442316" w:rsidRDefault="00F12230" w:rsidP="00442316">
      <w:pPr>
        <w:pStyle w:val="23"/>
        <w:tabs>
          <w:tab w:val="right" w:leader="dot" w:pos="9345"/>
        </w:tabs>
        <w:spacing w:line="360" w:lineRule="auto"/>
        <w:rPr>
          <w:rFonts w:ascii="Calibri" w:hAnsi="Calibri"/>
          <w:noProof/>
        </w:rPr>
      </w:pPr>
      <w:hyperlink w:anchor="_Toc319460716" w:history="1">
        <w:r w:rsidRPr="00442316">
          <w:rPr>
            <w:rStyle w:val="a7"/>
            <w:noProof/>
          </w:rPr>
          <w:t>2.5. Объекты культурного наследия и мероприятия по их сохранению</w:t>
        </w:r>
        <w:r w:rsidRPr="00442316">
          <w:rPr>
            <w:noProof/>
            <w:webHidden/>
          </w:rPr>
          <w:tab/>
        </w:r>
        <w:r w:rsidR="00136709">
          <w:rPr>
            <w:noProof/>
            <w:webHidden/>
          </w:rPr>
          <w:t>43</w:t>
        </w:r>
      </w:hyperlink>
    </w:p>
    <w:p w:rsidR="00F12230" w:rsidRPr="00442316" w:rsidRDefault="00442316" w:rsidP="00442316">
      <w:pPr>
        <w:pStyle w:val="10"/>
        <w:spacing w:line="360" w:lineRule="auto"/>
        <w:rPr>
          <w:rFonts w:ascii="Calibri" w:hAnsi="Calibri"/>
          <w:noProof/>
        </w:rPr>
      </w:pPr>
      <w:r w:rsidRPr="00442316">
        <w:rPr>
          <w:rStyle w:val="a7"/>
          <w:noProof/>
          <w:color w:val="auto"/>
          <w:u w:val="none"/>
        </w:rPr>
        <w:t xml:space="preserve">Раздел </w:t>
      </w:r>
      <w:hyperlink w:anchor="_Toc319460717" w:history="1">
        <w:r w:rsidR="00F12230" w:rsidRPr="00442316">
          <w:rPr>
            <w:rStyle w:val="a7"/>
            <w:noProof/>
          </w:rPr>
          <w:t>3. СОВРЕМЕННАЯ ПЛАНИРОВОЧНАЯ ОРГАНИЗАЦИЯ ТЕРРИТОРИИ</w:t>
        </w:r>
        <w:r w:rsidR="00F12230" w:rsidRPr="00442316">
          <w:rPr>
            <w:noProof/>
            <w:webHidden/>
          </w:rPr>
          <w:tab/>
        </w:r>
        <w:r w:rsidR="00136709">
          <w:rPr>
            <w:noProof/>
            <w:webHidden/>
          </w:rPr>
          <w:t>46</w:t>
        </w:r>
      </w:hyperlink>
    </w:p>
    <w:p w:rsidR="00F12230" w:rsidRPr="00442316" w:rsidRDefault="00F12230" w:rsidP="00442316">
      <w:pPr>
        <w:pStyle w:val="23"/>
        <w:tabs>
          <w:tab w:val="right" w:leader="dot" w:pos="9345"/>
        </w:tabs>
        <w:spacing w:line="360" w:lineRule="auto"/>
        <w:rPr>
          <w:rFonts w:ascii="Calibri" w:hAnsi="Calibri"/>
          <w:noProof/>
        </w:rPr>
      </w:pPr>
      <w:hyperlink w:anchor="_Toc319460718" w:history="1">
        <w:r w:rsidRPr="00442316">
          <w:rPr>
            <w:rStyle w:val="a7"/>
            <w:noProof/>
          </w:rPr>
          <w:t>3.1. Положение в системе расселения</w:t>
        </w:r>
        <w:r w:rsidRPr="00442316">
          <w:rPr>
            <w:noProof/>
            <w:webHidden/>
          </w:rPr>
          <w:tab/>
        </w:r>
        <w:r w:rsidR="00136709">
          <w:rPr>
            <w:noProof/>
            <w:webHidden/>
          </w:rPr>
          <w:t>46</w:t>
        </w:r>
      </w:hyperlink>
    </w:p>
    <w:p w:rsidR="00F12230" w:rsidRPr="00442316" w:rsidRDefault="00F12230" w:rsidP="00442316">
      <w:pPr>
        <w:pStyle w:val="23"/>
        <w:tabs>
          <w:tab w:val="right" w:leader="dot" w:pos="9345"/>
        </w:tabs>
        <w:spacing w:line="360" w:lineRule="auto"/>
        <w:rPr>
          <w:rFonts w:ascii="Calibri" w:hAnsi="Calibri"/>
          <w:noProof/>
        </w:rPr>
      </w:pPr>
      <w:hyperlink w:anchor="_Toc319460719" w:history="1">
        <w:r w:rsidRPr="00442316">
          <w:rPr>
            <w:rStyle w:val="a7"/>
            <w:noProof/>
          </w:rPr>
          <w:t>3.2. Транспортная инфраструктура и связь</w:t>
        </w:r>
        <w:r w:rsidRPr="00442316">
          <w:rPr>
            <w:noProof/>
            <w:webHidden/>
          </w:rPr>
          <w:tab/>
        </w:r>
        <w:r w:rsidR="00136709">
          <w:rPr>
            <w:noProof/>
            <w:webHidden/>
          </w:rPr>
          <w:t>48</w:t>
        </w:r>
      </w:hyperlink>
    </w:p>
    <w:p w:rsidR="00F12230" w:rsidRPr="00442316" w:rsidRDefault="00F12230" w:rsidP="00442316">
      <w:pPr>
        <w:pStyle w:val="23"/>
        <w:tabs>
          <w:tab w:val="right" w:leader="dot" w:pos="9345"/>
        </w:tabs>
        <w:spacing w:line="360" w:lineRule="auto"/>
        <w:rPr>
          <w:rFonts w:ascii="Calibri" w:hAnsi="Calibri"/>
          <w:noProof/>
        </w:rPr>
      </w:pPr>
      <w:hyperlink w:anchor="_Toc319460720" w:history="1">
        <w:r w:rsidRPr="00442316">
          <w:rPr>
            <w:rStyle w:val="a7"/>
            <w:noProof/>
          </w:rPr>
          <w:t>3.3. Инженерная инфраструктура</w:t>
        </w:r>
        <w:r w:rsidRPr="00442316">
          <w:rPr>
            <w:noProof/>
            <w:webHidden/>
          </w:rPr>
          <w:tab/>
        </w:r>
        <w:r w:rsidR="00136709">
          <w:rPr>
            <w:noProof/>
            <w:webHidden/>
          </w:rPr>
          <w:t>50</w:t>
        </w:r>
      </w:hyperlink>
    </w:p>
    <w:p w:rsidR="00F12230" w:rsidRPr="00442316" w:rsidRDefault="00AC56D1" w:rsidP="00442316">
      <w:pPr>
        <w:pStyle w:val="23"/>
        <w:tabs>
          <w:tab w:val="left" w:pos="1100"/>
          <w:tab w:val="right" w:leader="dot" w:pos="9345"/>
        </w:tabs>
        <w:spacing w:line="360" w:lineRule="auto"/>
        <w:rPr>
          <w:rFonts w:ascii="Calibri" w:hAnsi="Calibri"/>
          <w:noProof/>
        </w:rPr>
      </w:pPr>
      <w:r>
        <w:rPr>
          <w:rStyle w:val="a7"/>
          <w:noProof/>
          <w:u w:val="none"/>
        </w:rPr>
        <w:t xml:space="preserve"> </w:t>
      </w:r>
      <w:hyperlink w:anchor="_Toc319460721" w:history="1">
        <w:r w:rsidR="00F12230" w:rsidRPr="00442316">
          <w:rPr>
            <w:rStyle w:val="a7"/>
            <w:noProof/>
          </w:rPr>
          <w:t>3.3.1.</w:t>
        </w:r>
        <w:r w:rsidR="00F12230" w:rsidRPr="00442316">
          <w:rPr>
            <w:rFonts w:ascii="Calibri" w:hAnsi="Calibri"/>
            <w:noProof/>
          </w:rPr>
          <w:tab/>
        </w:r>
        <w:r w:rsidR="00F12230" w:rsidRPr="00442316">
          <w:rPr>
            <w:rStyle w:val="a7"/>
            <w:noProof/>
          </w:rPr>
          <w:t>Водоснабжение и водоотведение</w:t>
        </w:r>
        <w:r w:rsidR="00F12230" w:rsidRPr="00442316">
          <w:rPr>
            <w:noProof/>
            <w:webHidden/>
          </w:rPr>
          <w:tab/>
        </w:r>
        <w:r w:rsidR="00136709">
          <w:rPr>
            <w:noProof/>
            <w:webHidden/>
          </w:rPr>
          <w:t>50</w:t>
        </w:r>
      </w:hyperlink>
    </w:p>
    <w:p w:rsidR="00F12230" w:rsidRPr="00442316" w:rsidRDefault="00AC56D1" w:rsidP="00442316">
      <w:pPr>
        <w:pStyle w:val="23"/>
        <w:tabs>
          <w:tab w:val="left" w:pos="1100"/>
          <w:tab w:val="right" w:leader="dot" w:pos="9345"/>
        </w:tabs>
        <w:spacing w:line="360" w:lineRule="auto"/>
        <w:rPr>
          <w:rFonts w:ascii="Calibri" w:hAnsi="Calibri"/>
          <w:noProof/>
        </w:rPr>
      </w:pPr>
      <w:r>
        <w:rPr>
          <w:rStyle w:val="a7"/>
          <w:noProof/>
          <w:u w:val="none"/>
        </w:rPr>
        <w:t xml:space="preserve"> </w:t>
      </w:r>
      <w:hyperlink w:anchor="_Toc319460723" w:history="1">
        <w:r w:rsidR="00F12230" w:rsidRPr="00442316">
          <w:rPr>
            <w:rStyle w:val="a7"/>
            <w:noProof/>
          </w:rPr>
          <w:t>3.3.2.</w:t>
        </w:r>
        <w:r w:rsidR="00F12230" w:rsidRPr="00442316">
          <w:rPr>
            <w:rFonts w:ascii="Calibri" w:hAnsi="Calibri"/>
            <w:noProof/>
          </w:rPr>
          <w:tab/>
        </w:r>
        <w:r w:rsidR="00F12230" w:rsidRPr="00442316">
          <w:rPr>
            <w:rStyle w:val="a7"/>
            <w:noProof/>
          </w:rPr>
          <w:t>Электроснабжение</w:t>
        </w:r>
        <w:r w:rsidR="00F12230" w:rsidRPr="00442316">
          <w:rPr>
            <w:noProof/>
            <w:webHidden/>
          </w:rPr>
          <w:tab/>
        </w:r>
        <w:r w:rsidR="00450AAE">
          <w:rPr>
            <w:noProof/>
            <w:webHidden/>
          </w:rPr>
          <w:t>51</w:t>
        </w:r>
      </w:hyperlink>
    </w:p>
    <w:p w:rsidR="00F12230" w:rsidRPr="00442316" w:rsidRDefault="00AC56D1" w:rsidP="00442316">
      <w:pPr>
        <w:pStyle w:val="23"/>
        <w:tabs>
          <w:tab w:val="left" w:pos="1100"/>
          <w:tab w:val="right" w:leader="dot" w:pos="9345"/>
        </w:tabs>
        <w:spacing w:line="360" w:lineRule="auto"/>
        <w:rPr>
          <w:rFonts w:ascii="Calibri" w:hAnsi="Calibri"/>
          <w:noProof/>
        </w:rPr>
      </w:pPr>
      <w:r>
        <w:rPr>
          <w:rStyle w:val="a7"/>
          <w:noProof/>
          <w:u w:val="none"/>
        </w:rPr>
        <w:t xml:space="preserve"> </w:t>
      </w:r>
      <w:hyperlink w:anchor="_Toc319460724" w:history="1">
        <w:r w:rsidR="00F12230" w:rsidRPr="00442316">
          <w:rPr>
            <w:rStyle w:val="a7"/>
            <w:noProof/>
          </w:rPr>
          <w:t>3.3.3.</w:t>
        </w:r>
        <w:r w:rsidR="00F12230" w:rsidRPr="00442316">
          <w:rPr>
            <w:rFonts w:ascii="Calibri" w:hAnsi="Calibri"/>
            <w:noProof/>
          </w:rPr>
          <w:tab/>
        </w:r>
        <w:r w:rsidR="00F12230" w:rsidRPr="00442316">
          <w:rPr>
            <w:rStyle w:val="a7"/>
            <w:noProof/>
          </w:rPr>
          <w:t>Теплоснабжение и газоснабжение</w:t>
        </w:r>
        <w:r w:rsidR="00F12230" w:rsidRPr="00442316">
          <w:rPr>
            <w:noProof/>
            <w:webHidden/>
          </w:rPr>
          <w:tab/>
        </w:r>
        <w:r w:rsidR="00450AAE">
          <w:rPr>
            <w:noProof/>
            <w:webHidden/>
          </w:rPr>
          <w:t>52</w:t>
        </w:r>
      </w:hyperlink>
    </w:p>
    <w:p w:rsidR="00F12230" w:rsidRPr="00442316" w:rsidRDefault="00442316" w:rsidP="00442316">
      <w:pPr>
        <w:pStyle w:val="10"/>
        <w:spacing w:line="360" w:lineRule="auto"/>
        <w:rPr>
          <w:rFonts w:ascii="Calibri" w:hAnsi="Calibri"/>
          <w:noProof/>
        </w:rPr>
      </w:pPr>
      <w:r w:rsidRPr="00442316">
        <w:rPr>
          <w:rStyle w:val="a7"/>
          <w:noProof/>
          <w:color w:val="auto"/>
          <w:u w:val="none"/>
        </w:rPr>
        <w:t xml:space="preserve">Раздел </w:t>
      </w:r>
      <w:hyperlink w:anchor="_Toc319460727" w:history="1">
        <w:r w:rsidR="00F12230" w:rsidRPr="00442316">
          <w:rPr>
            <w:rStyle w:val="a7"/>
            <w:noProof/>
          </w:rPr>
          <w:t>4. ЭКОЛОГИЧЕСКАЯ СИТУАЦИЯ И ОСОБО ОХРАНЯЕМЫЕ ПРИРОДНЫЕ ТЕРРИТОРИИ</w:t>
        </w:r>
        <w:r w:rsidR="00F12230" w:rsidRPr="00442316">
          <w:rPr>
            <w:noProof/>
            <w:webHidden/>
          </w:rPr>
          <w:tab/>
        </w:r>
        <w:r w:rsidR="00450AAE">
          <w:rPr>
            <w:noProof/>
            <w:webHidden/>
          </w:rPr>
          <w:t>53</w:t>
        </w:r>
      </w:hyperlink>
    </w:p>
    <w:p w:rsidR="00987388" w:rsidRDefault="00987388" w:rsidP="0052226B">
      <w:pPr>
        <w:pStyle w:val="10"/>
        <w:spacing w:line="360" w:lineRule="auto"/>
        <w:ind w:left="284"/>
        <w:rPr>
          <w:rStyle w:val="a7"/>
          <w:noProof/>
          <w:color w:val="auto"/>
          <w:u w:val="none"/>
        </w:rPr>
      </w:pPr>
      <w:r>
        <w:rPr>
          <w:rStyle w:val="a7"/>
          <w:noProof/>
          <w:color w:val="auto"/>
          <w:u w:val="none"/>
        </w:rPr>
        <w:t xml:space="preserve">4.1 </w:t>
      </w:r>
      <w:r w:rsidR="0052226B">
        <w:rPr>
          <w:rStyle w:val="a7"/>
          <w:noProof/>
          <w:color w:val="auto"/>
          <w:u w:val="none"/>
        </w:rPr>
        <w:t>Экологическая обстановка и проблемы территории……………………………</w:t>
      </w:r>
      <w:r w:rsidR="00450AAE">
        <w:rPr>
          <w:rStyle w:val="a7"/>
          <w:noProof/>
          <w:color w:val="auto"/>
          <w:u w:val="none"/>
        </w:rPr>
        <w:t>…</w:t>
      </w:r>
      <w:r w:rsidR="0052226B">
        <w:rPr>
          <w:rStyle w:val="a7"/>
          <w:noProof/>
          <w:color w:val="auto"/>
          <w:u w:val="none"/>
        </w:rPr>
        <w:t>….</w:t>
      </w:r>
      <w:r w:rsidR="00450AAE">
        <w:rPr>
          <w:rStyle w:val="a7"/>
          <w:noProof/>
          <w:color w:val="auto"/>
          <w:u w:val="none"/>
        </w:rPr>
        <w:t>53</w:t>
      </w:r>
    </w:p>
    <w:p w:rsidR="00987388" w:rsidRDefault="00987388" w:rsidP="0052226B">
      <w:pPr>
        <w:pStyle w:val="10"/>
        <w:spacing w:line="360" w:lineRule="auto"/>
        <w:ind w:left="284"/>
        <w:rPr>
          <w:rStyle w:val="a7"/>
          <w:noProof/>
          <w:color w:val="auto"/>
          <w:u w:val="none"/>
        </w:rPr>
      </w:pPr>
      <w:r>
        <w:rPr>
          <w:rStyle w:val="a7"/>
          <w:noProof/>
          <w:color w:val="auto"/>
          <w:u w:val="none"/>
        </w:rPr>
        <w:t>4.2</w:t>
      </w:r>
      <w:r w:rsidR="0052226B">
        <w:rPr>
          <w:rStyle w:val="a7"/>
          <w:noProof/>
          <w:color w:val="auto"/>
          <w:u w:val="none"/>
        </w:rPr>
        <w:t xml:space="preserve"> Градостроительные ограничения……</w:t>
      </w:r>
      <w:r w:rsidR="00450AAE">
        <w:rPr>
          <w:rStyle w:val="a7"/>
          <w:noProof/>
          <w:color w:val="auto"/>
          <w:u w:val="none"/>
        </w:rPr>
        <w:t>………………………</w:t>
      </w:r>
      <w:r w:rsidR="0052226B">
        <w:rPr>
          <w:rStyle w:val="a7"/>
          <w:noProof/>
          <w:color w:val="auto"/>
          <w:u w:val="none"/>
        </w:rPr>
        <w:t>………………………</w:t>
      </w:r>
      <w:r w:rsidR="00450AAE">
        <w:rPr>
          <w:rStyle w:val="a7"/>
          <w:noProof/>
          <w:color w:val="auto"/>
          <w:u w:val="none"/>
        </w:rPr>
        <w:t>….57</w:t>
      </w:r>
    </w:p>
    <w:p w:rsidR="002F1B0A" w:rsidRPr="002F1B0A" w:rsidRDefault="00442316" w:rsidP="002F1B0A">
      <w:pPr>
        <w:pStyle w:val="10"/>
        <w:spacing w:line="360" w:lineRule="auto"/>
        <w:rPr>
          <w:noProof/>
          <w:color w:val="0000FF"/>
          <w:u w:val="single"/>
        </w:rPr>
      </w:pPr>
      <w:r w:rsidRPr="00442316">
        <w:rPr>
          <w:rStyle w:val="a7"/>
          <w:noProof/>
          <w:color w:val="auto"/>
          <w:u w:val="none"/>
        </w:rPr>
        <w:t xml:space="preserve">Раздел </w:t>
      </w:r>
      <w:hyperlink w:anchor="_Toc319460728" w:history="1">
        <w:r w:rsidR="00F12230" w:rsidRPr="00442316">
          <w:rPr>
            <w:rStyle w:val="a7"/>
            <w:noProof/>
          </w:rPr>
          <w:t>5. ОСНОВНЫЕ ФАКТОРЫ РИСКА ВОЗНИКНОВЕНИЯ ЧРЕЗВЫЧАЙНЫХ СИТУАЦИЙ ПРИР</w:t>
        </w:r>
        <w:r w:rsidR="00F12230" w:rsidRPr="00442316">
          <w:rPr>
            <w:rStyle w:val="a7"/>
            <w:noProof/>
          </w:rPr>
          <w:t>О</w:t>
        </w:r>
        <w:r w:rsidR="00F12230" w:rsidRPr="00442316">
          <w:rPr>
            <w:rStyle w:val="a7"/>
            <w:noProof/>
          </w:rPr>
          <w:t>ДНОГО И ТЕХНОГЕННОГО ХАРАКТЕРА. ТРЕБОВАНИЯ ПОЖАРНОЙ БЕЗОПАСНОСТИ</w:t>
        </w:r>
        <w:r w:rsidR="00F12230" w:rsidRPr="00442316">
          <w:rPr>
            <w:noProof/>
            <w:webHidden/>
          </w:rPr>
          <w:tab/>
        </w:r>
        <w:r w:rsidR="002F1B0A">
          <w:rPr>
            <w:noProof/>
            <w:webHidden/>
          </w:rPr>
          <w:t>…………………………………………………………</w:t>
        </w:r>
        <w:r w:rsidR="00450AAE">
          <w:rPr>
            <w:noProof/>
            <w:webHidden/>
          </w:rPr>
          <w:t>……63</w:t>
        </w:r>
        <w:r w:rsidR="002F1B0A">
          <w:rPr>
            <w:noProof/>
            <w:webHidden/>
          </w:rPr>
          <w:t xml:space="preserve">                                                                                                                                                   </w:t>
        </w:r>
      </w:hyperlink>
      <w:r w:rsidR="002F1B0A">
        <w:rPr>
          <w:rStyle w:val="a7"/>
          <w:noProof/>
        </w:rPr>
        <w:t xml:space="preserve"> </w:t>
      </w:r>
    </w:p>
    <w:p w:rsidR="002F1B0A" w:rsidRPr="002F1B0A" w:rsidRDefault="00F12230" w:rsidP="002F1B0A">
      <w:pPr>
        <w:pStyle w:val="10"/>
        <w:spacing w:line="360" w:lineRule="auto"/>
        <w:ind w:left="284"/>
        <w:rPr>
          <w:rStyle w:val="a7"/>
          <w:noProof/>
          <w:color w:val="auto"/>
          <w:u w:val="none"/>
        </w:rPr>
      </w:pPr>
      <w:r w:rsidRPr="00442316">
        <w:rPr>
          <w:b/>
          <w:bCs/>
        </w:rPr>
        <w:fldChar w:fldCharType="end"/>
      </w:r>
      <w:r w:rsidR="002F1B0A" w:rsidRPr="002F1B0A">
        <w:rPr>
          <w:rStyle w:val="a7"/>
          <w:noProof/>
          <w:color w:val="auto"/>
          <w:u w:val="none"/>
        </w:rPr>
        <w:t>5.1</w:t>
      </w:r>
      <w:r w:rsidR="002F1B0A">
        <w:rPr>
          <w:rStyle w:val="a7"/>
          <w:noProof/>
          <w:color w:val="auto"/>
          <w:u w:val="none"/>
        </w:rPr>
        <w:t xml:space="preserve"> </w:t>
      </w:r>
      <w:r w:rsidR="002F1B0A" w:rsidRPr="002F1B0A">
        <w:rPr>
          <w:rStyle w:val="a7"/>
          <w:noProof/>
          <w:color w:val="auto"/>
          <w:u w:val="none"/>
        </w:rPr>
        <w:t>Риски возникновения чрезвычайных ситуаций на территории</w:t>
      </w:r>
      <w:r w:rsidR="002F1B0A">
        <w:rPr>
          <w:rStyle w:val="a7"/>
          <w:noProof/>
          <w:color w:val="auto"/>
          <w:u w:val="none"/>
        </w:rPr>
        <w:t>……………………</w:t>
      </w:r>
      <w:r w:rsidR="00450AAE">
        <w:rPr>
          <w:rStyle w:val="a7"/>
          <w:noProof/>
          <w:color w:val="auto"/>
          <w:u w:val="none"/>
        </w:rPr>
        <w:t>....63</w:t>
      </w:r>
      <w:r w:rsidR="002F1B0A" w:rsidRPr="002F1B0A">
        <w:rPr>
          <w:rStyle w:val="a7"/>
          <w:noProof/>
          <w:color w:val="auto"/>
          <w:u w:val="none"/>
        </w:rPr>
        <w:t xml:space="preserve"> </w:t>
      </w:r>
    </w:p>
    <w:p w:rsidR="002F1B0A" w:rsidRDefault="002F1B0A" w:rsidP="002F1B0A">
      <w:pPr>
        <w:pStyle w:val="10"/>
        <w:spacing w:line="360" w:lineRule="auto"/>
        <w:ind w:left="284"/>
        <w:rPr>
          <w:rStyle w:val="a7"/>
          <w:noProof/>
          <w:color w:val="auto"/>
          <w:u w:val="none"/>
        </w:rPr>
      </w:pPr>
      <w:r w:rsidRPr="002F1B0A">
        <w:rPr>
          <w:rStyle w:val="a7"/>
          <w:noProof/>
          <w:color w:val="auto"/>
          <w:u w:val="none"/>
        </w:rPr>
        <w:t>5.</w:t>
      </w:r>
      <w:r>
        <w:rPr>
          <w:rStyle w:val="a7"/>
          <w:noProof/>
          <w:color w:val="auto"/>
          <w:u w:val="none"/>
        </w:rPr>
        <w:t xml:space="preserve">2 </w:t>
      </w:r>
      <w:r w:rsidRPr="002F1B0A">
        <w:rPr>
          <w:rStyle w:val="a7"/>
          <w:noProof/>
          <w:color w:val="auto"/>
          <w:u w:val="none"/>
        </w:rPr>
        <w:t>Организация пожарной безопасности территории</w:t>
      </w:r>
      <w:r>
        <w:rPr>
          <w:rStyle w:val="a7"/>
          <w:noProof/>
          <w:color w:val="auto"/>
          <w:u w:val="none"/>
        </w:rPr>
        <w:t>……………………………………</w:t>
      </w:r>
      <w:r w:rsidR="00450AAE">
        <w:rPr>
          <w:rStyle w:val="a7"/>
          <w:noProof/>
          <w:color w:val="auto"/>
          <w:u w:val="none"/>
        </w:rPr>
        <w:t>.66</w:t>
      </w:r>
    </w:p>
    <w:p w:rsidR="002F1B0A" w:rsidRPr="002F1B0A" w:rsidRDefault="002F1B0A" w:rsidP="002F1B0A">
      <w:r>
        <w:t>ПРИЛОЖ</w:t>
      </w:r>
      <w:r>
        <w:t>Е</w:t>
      </w:r>
      <w:r>
        <w:t>НИЯ…………………………………………………………………………………</w:t>
      </w:r>
      <w:r w:rsidR="00450AAE">
        <w:t>70</w:t>
      </w:r>
    </w:p>
    <w:p w:rsidR="00F12230" w:rsidRDefault="00F12230" w:rsidP="007C037C">
      <w:pPr>
        <w:spacing w:line="360" w:lineRule="auto"/>
        <w:ind w:firstLine="709"/>
        <w:rPr>
          <w:b/>
          <w:sz w:val="28"/>
          <w:szCs w:val="28"/>
        </w:rPr>
      </w:pPr>
    </w:p>
    <w:p w:rsidR="00F12230" w:rsidRDefault="00F12230" w:rsidP="007C037C">
      <w:pPr>
        <w:spacing w:line="360" w:lineRule="auto"/>
        <w:ind w:firstLine="709"/>
        <w:rPr>
          <w:b/>
          <w:sz w:val="28"/>
          <w:szCs w:val="28"/>
        </w:rPr>
      </w:pPr>
    </w:p>
    <w:p w:rsidR="00F12230" w:rsidRDefault="00F12230" w:rsidP="007C037C">
      <w:pPr>
        <w:spacing w:line="360" w:lineRule="auto"/>
        <w:ind w:firstLine="709"/>
        <w:rPr>
          <w:b/>
          <w:sz w:val="28"/>
          <w:szCs w:val="28"/>
        </w:rPr>
      </w:pPr>
    </w:p>
    <w:p w:rsidR="00E446BF" w:rsidRDefault="00E446BF" w:rsidP="007C037C">
      <w:pPr>
        <w:spacing w:line="360" w:lineRule="auto"/>
        <w:ind w:firstLine="709"/>
        <w:rPr>
          <w:b/>
          <w:sz w:val="28"/>
          <w:szCs w:val="28"/>
        </w:rPr>
      </w:pPr>
    </w:p>
    <w:tbl>
      <w:tblPr>
        <w:tblW w:w="0" w:type="auto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FABF8F"/>
        <w:tblLook w:val="04A0"/>
      </w:tblPr>
      <w:tblGrid>
        <w:gridCol w:w="817"/>
        <w:gridCol w:w="8752"/>
      </w:tblGrid>
      <w:tr w:rsidR="009E38EC" w:rsidTr="00D10CC5">
        <w:tc>
          <w:tcPr>
            <w:tcW w:w="817" w:type="dxa"/>
            <w:shd w:val="clear" w:color="auto" w:fill="FABF8F"/>
            <w:vAlign w:val="center"/>
          </w:tcPr>
          <w:p w:rsidR="002F1B0A" w:rsidRPr="002F1B0A" w:rsidRDefault="002F1B0A" w:rsidP="002F1B0A"/>
        </w:tc>
        <w:tc>
          <w:tcPr>
            <w:tcW w:w="8752" w:type="dxa"/>
            <w:shd w:val="clear" w:color="auto" w:fill="FABF8F"/>
          </w:tcPr>
          <w:p w:rsidR="009E38EC" w:rsidRPr="00442316" w:rsidRDefault="00CB1F76" w:rsidP="001527FF">
            <w:pPr>
              <w:pStyle w:val="1"/>
              <w:rPr>
                <w:sz w:val="28"/>
                <w:szCs w:val="28"/>
              </w:rPr>
            </w:pPr>
            <w:bookmarkStart w:id="0" w:name="_Toc336807512"/>
            <w:r w:rsidRPr="00442316">
              <w:rPr>
                <w:rFonts w:ascii="Impact" w:hAnsi="Impact"/>
                <w:b w:val="0"/>
                <w:sz w:val="28"/>
                <w:szCs w:val="28"/>
              </w:rPr>
              <w:t>ВВЕДЕНИЕ</w:t>
            </w:r>
            <w:bookmarkEnd w:id="0"/>
            <w:r w:rsidR="001527FF" w:rsidRPr="00E937D5">
              <w:t xml:space="preserve"> </w:t>
            </w:r>
          </w:p>
        </w:tc>
      </w:tr>
    </w:tbl>
    <w:p w:rsidR="00EF6988" w:rsidRPr="00CB1F76" w:rsidRDefault="00EF6988" w:rsidP="00CB1F76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CB1F76" w:rsidRDefault="00CB1F76" w:rsidP="00CB1F76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B1F76">
        <w:rPr>
          <w:sz w:val="28"/>
          <w:szCs w:val="28"/>
        </w:rPr>
        <w:t xml:space="preserve">Генеральный план развития </w:t>
      </w:r>
      <w:r w:rsidR="00D10CC5">
        <w:rPr>
          <w:sz w:val="28"/>
          <w:szCs w:val="28"/>
        </w:rPr>
        <w:t>Первомайского</w:t>
      </w:r>
      <w:r w:rsidRPr="00CB1F76">
        <w:rPr>
          <w:sz w:val="28"/>
          <w:szCs w:val="28"/>
        </w:rPr>
        <w:t xml:space="preserve"> СМО Республики Калмыкия разработан ООО «Центр стратегического территориального проектирования СГУ» на основании муниципального контракта </w:t>
      </w:r>
      <w:r w:rsidRPr="00D10CC5">
        <w:rPr>
          <w:sz w:val="28"/>
          <w:szCs w:val="28"/>
          <w:highlight w:val="yellow"/>
        </w:rPr>
        <w:t xml:space="preserve">№ 07/13 от 3 июля </w:t>
      </w:r>
      <w:smartTag w:uri="urn:schemas-microsoft-com:office:smarttags" w:element="metricconverter">
        <w:smartTagPr>
          <w:attr w:name="ProductID" w:val="2012 г"/>
        </w:smartTagPr>
        <w:r w:rsidRPr="00D10CC5">
          <w:rPr>
            <w:sz w:val="28"/>
            <w:szCs w:val="28"/>
            <w:highlight w:val="yellow"/>
          </w:rPr>
          <w:t>2012 г</w:t>
        </w:r>
      </w:smartTag>
      <w:r w:rsidRPr="00D10CC5">
        <w:rPr>
          <w:sz w:val="28"/>
          <w:szCs w:val="28"/>
          <w:highlight w:val="yellow"/>
        </w:rPr>
        <w:t>.</w:t>
      </w:r>
      <w:r w:rsidRPr="00CB1F76">
        <w:rPr>
          <w:sz w:val="28"/>
          <w:szCs w:val="28"/>
        </w:rPr>
        <w:t xml:space="preserve"> в с</w:t>
      </w:r>
      <w:r w:rsidRPr="00CB1F76">
        <w:rPr>
          <w:sz w:val="28"/>
          <w:szCs w:val="28"/>
        </w:rPr>
        <w:t>о</w:t>
      </w:r>
      <w:r w:rsidRPr="00CB1F76">
        <w:rPr>
          <w:sz w:val="28"/>
          <w:szCs w:val="28"/>
        </w:rPr>
        <w:t>ответствии</w:t>
      </w:r>
      <w:r>
        <w:rPr>
          <w:sz w:val="28"/>
          <w:szCs w:val="28"/>
        </w:rPr>
        <w:t xml:space="preserve"> </w:t>
      </w:r>
      <w:r w:rsidRPr="00CB1F76">
        <w:rPr>
          <w:sz w:val="28"/>
          <w:szCs w:val="28"/>
        </w:rPr>
        <w:t>с техническим заданием, утвержденным Главой Администрации п</w:t>
      </w:r>
      <w:r w:rsidRPr="00CB1F76">
        <w:rPr>
          <w:sz w:val="28"/>
          <w:szCs w:val="28"/>
        </w:rPr>
        <w:t>о</w:t>
      </w:r>
      <w:r w:rsidRPr="00CB1F76">
        <w:rPr>
          <w:sz w:val="28"/>
          <w:szCs w:val="28"/>
        </w:rPr>
        <w:t>селения.</w:t>
      </w:r>
    </w:p>
    <w:p w:rsidR="00CB1F76" w:rsidRPr="00CB1F76" w:rsidRDefault="00CB1F76" w:rsidP="00CB1F76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B1F76">
        <w:rPr>
          <w:sz w:val="28"/>
          <w:szCs w:val="28"/>
        </w:rPr>
        <w:t>Генеральный план выполнен в соответствии с требованиями Градостро</w:t>
      </w:r>
      <w:r w:rsidRPr="00CB1F76">
        <w:rPr>
          <w:sz w:val="28"/>
          <w:szCs w:val="28"/>
        </w:rPr>
        <w:t>и</w:t>
      </w:r>
      <w:r w:rsidRPr="00CB1F76">
        <w:rPr>
          <w:sz w:val="28"/>
          <w:szCs w:val="28"/>
        </w:rPr>
        <w:t>тельного кодекса Российской Федерации от 29.12.04 № 190-ФЗ, предъявляем</w:t>
      </w:r>
      <w:r w:rsidRPr="00CB1F76">
        <w:rPr>
          <w:sz w:val="28"/>
          <w:szCs w:val="28"/>
        </w:rPr>
        <w:t>ы</w:t>
      </w:r>
      <w:r w:rsidRPr="00CB1F76">
        <w:rPr>
          <w:sz w:val="28"/>
          <w:szCs w:val="28"/>
        </w:rPr>
        <w:t>ми для разработки современной градостроительной документации на уровне сельского поселения и действующими в настоящее время иными кодексами, стро</w:t>
      </w:r>
      <w:r w:rsidRPr="00CB1F76">
        <w:rPr>
          <w:sz w:val="28"/>
          <w:szCs w:val="28"/>
        </w:rPr>
        <w:t>и</w:t>
      </w:r>
      <w:r w:rsidRPr="00CB1F76">
        <w:rPr>
          <w:sz w:val="28"/>
          <w:szCs w:val="28"/>
        </w:rPr>
        <w:t>тельными нормами и правилами, а именно:</w:t>
      </w:r>
    </w:p>
    <w:p w:rsidR="00CB1F76" w:rsidRPr="00CB1F76" w:rsidRDefault="00CB1F76" w:rsidP="00CB1F76">
      <w:pPr>
        <w:pStyle w:val="af1"/>
        <w:numPr>
          <w:ilvl w:val="0"/>
          <w:numId w:val="7"/>
        </w:numPr>
        <w:ind w:left="0" w:firstLine="709"/>
        <w:rPr>
          <w:rFonts w:ascii="Times New Roman" w:hAnsi="Times New Roman"/>
          <w:sz w:val="28"/>
          <w:szCs w:val="28"/>
        </w:rPr>
      </w:pPr>
      <w:r w:rsidRPr="00CB1F76">
        <w:rPr>
          <w:rFonts w:ascii="Times New Roman" w:hAnsi="Times New Roman"/>
          <w:sz w:val="28"/>
          <w:szCs w:val="28"/>
        </w:rPr>
        <w:t>Земельный кодекс РФ;</w:t>
      </w:r>
    </w:p>
    <w:p w:rsidR="00CB1F76" w:rsidRPr="00CB1F76" w:rsidRDefault="00CB1F76" w:rsidP="00CB1F76">
      <w:pPr>
        <w:pStyle w:val="af1"/>
        <w:numPr>
          <w:ilvl w:val="0"/>
          <w:numId w:val="7"/>
        </w:numPr>
        <w:ind w:left="0" w:firstLine="709"/>
        <w:rPr>
          <w:rFonts w:ascii="Times New Roman" w:hAnsi="Times New Roman"/>
          <w:sz w:val="28"/>
          <w:szCs w:val="28"/>
        </w:rPr>
      </w:pPr>
      <w:r w:rsidRPr="00CB1F76">
        <w:rPr>
          <w:rFonts w:ascii="Times New Roman" w:hAnsi="Times New Roman"/>
          <w:sz w:val="28"/>
          <w:szCs w:val="28"/>
        </w:rPr>
        <w:t>Водный кодекс РФ;</w:t>
      </w:r>
    </w:p>
    <w:p w:rsidR="00CB1F76" w:rsidRPr="00CB1F76" w:rsidRDefault="00CB1F76" w:rsidP="00CB1F76">
      <w:pPr>
        <w:pStyle w:val="af1"/>
        <w:numPr>
          <w:ilvl w:val="0"/>
          <w:numId w:val="7"/>
        </w:numPr>
        <w:ind w:left="0" w:firstLine="709"/>
        <w:rPr>
          <w:rFonts w:ascii="Times New Roman" w:hAnsi="Times New Roman"/>
          <w:b/>
          <w:sz w:val="28"/>
          <w:szCs w:val="28"/>
        </w:rPr>
      </w:pPr>
      <w:r w:rsidRPr="00CB1F76">
        <w:rPr>
          <w:rFonts w:ascii="Times New Roman" w:hAnsi="Times New Roman"/>
          <w:sz w:val="28"/>
          <w:szCs w:val="28"/>
        </w:rPr>
        <w:t>СНиП 2.07.01.-89*</w:t>
      </w:r>
      <w:r w:rsidR="00D10CC5">
        <w:rPr>
          <w:rFonts w:ascii="Times New Roman" w:hAnsi="Times New Roman"/>
          <w:sz w:val="28"/>
          <w:szCs w:val="28"/>
        </w:rPr>
        <w:t xml:space="preserve"> </w:t>
      </w:r>
      <w:r w:rsidRPr="00CB1F76">
        <w:rPr>
          <w:rFonts w:ascii="Times New Roman" w:hAnsi="Times New Roman"/>
          <w:sz w:val="28"/>
          <w:szCs w:val="28"/>
        </w:rPr>
        <w:t>-Градостроительство. Планировка и застройка городских и сельских поселений (</w:t>
      </w:r>
      <w:smartTag w:uri="urn:schemas-microsoft-com:office:smarttags" w:element="metricconverter">
        <w:smartTagPr>
          <w:attr w:name="ProductID" w:val="2011 г"/>
        </w:smartTagPr>
        <w:r w:rsidRPr="00CB1F76">
          <w:rPr>
            <w:rFonts w:ascii="Times New Roman" w:hAnsi="Times New Roman"/>
            <w:sz w:val="28"/>
            <w:szCs w:val="28"/>
          </w:rPr>
          <w:t>2011 г</w:t>
        </w:r>
      </w:smartTag>
      <w:r w:rsidRPr="00CB1F76">
        <w:rPr>
          <w:rFonts w:ascii="Times New Roman" w:hAnsi="Times New Roman"/>
          <w:sz w:val="28"/>
          <w:szCs w:val="28"/>
        </w:rPr>
        <w:t>., актуализированная реда</w:t>
      </w:r>
      <w:r w:rsidRPr="00CB1F76">
        <w:rPr>
          <w:rFonts w:ascii="Times New Roman" w:hAnsi="Times New Roman"/>
          <w:sz w:val="28"/>
          <w:szCs w:val="28"/>
        </w:rPr>
        <w:t>к</w:t>
      </w:r>
      <w:r w:rsidRPr="00CB1F76">
        <w:rPr>
          <w:rFonts w:ascii="Times New Roman" w:hAnsi="Times New Roman"/>
          <w:sz w:val="28"/>
          <w:szCs w:val="28"/>
        </w:rPr>
        <w:t>ция);</w:t>
      </w:r>
    </w:p>
    <w:p w:rsidR="00CB1F76" w:rsidRPr="00CB1F76" w:rsidRDefault="00CB1F76" w:rsidP="00D10CC5">
      <w:pPr>
        <w:pStyle w:val="af1"/>
        <w:numPr>
          <w:ilvl w:val="0"/>
          <w:numId w:val="7"/>
        </w:numPr>
        <w:ind w:left="0" w:firstLine="709"/>
        <w:rPr>
          <w:rFonts w:ascii="Times New Roman" w:hAnsi="Times New Roman"/>
          <w:sz w:val="28"/>
          <w:szCs w:val="28"/>
        </w:rPr>
      </w:pPr>
      <w:r w:rsidRPr="00CB1F76">
        <w:rPr>
          <w:rFonts w:ascii="Times New Roman" w:hAnsi="Times New Roman"/>
          <w:sz w:val="28"/>
          <w:szCs w:val="28"/>
        </w:rPr>
        <w:t>СНиП 11.04.2004 – Инструкция о порядке разработки, согласования экспертизы и утверждения градостроительной док</w:t>
      </w:r>
      <w:r w:rsidRPr="00CB1F76">
        <w:rPr>
          <w:rFonts w:ascii="Times New Roman" w:hAnsi="Times New Roman"/>
          <w:sz w:val="28"/>
          <w:szCs w:val="28"/>
        </w:rPr>
        <w:t>у</w:t>
      </w:r>
      <w:r w:rsidRPr="00CB1F76">
        <w:rPr>
          <w:rFonts w:ascii="Times New Roman" w:hAnsi="Times New Roman"/>
          <w:sz w:val="28"/>
          <w:szCs w:val="28"/>
        </w:rPr>
        <w:t>ментации;</w:t>
      </w:r>
    </w:p>
    <w:p w:rsidR="00CB1F76" w:rsidRPr="00CB1F76" w:rsidRDefault="00CB1F76" w:rsidP="00D10CC5">
      <w:pPr>
        <w:pStyle w:val="af1"/>
        <w:numPr>
          <w:ilvl w:val="0"/>
          <w:numId w:val="7"/>
        </w:numPr>
        <w:ind w:left="0" w:firstLine="709"/>
        <w:rPr>
          <w:rFonts w:ascii="Times New Roman" w:hAnsi="Times New Roman"/>
          <w:sz w:val="28"/>
          <w:szCs w:val="28"/>
        </w:rPr>
      </w:pPr>
      <w:r w:rsidRPr="00CB1F76">
        <w:rPr>
          <w:rFonts w:ascii="Times New Roman" w:hAnsi="Times New Roman"/>
          <w:sz w:val="28"/>
          <w:szCs w:val="28"/>
        </w:rPr>
        <w:t xml:space="preserve">Приказ Министерства регионального развития РФ от 26 мая </w:t>
      </w:r>
      <w:smartTag w:uri="urn:schemas-microsoft-com:office:smarttags" w:element="metricconverter">
        <w:smartTagPr>
          <w:attr w:name="ProductID" w:val="2011 г"/>
        </w:smartTagPr>
        <w:r w:rsidRPr="00CB1F76">
          <w:rPr>
            <w:rFonts w:ascii="Times New Roman" w:hAnsi="Times New Roman"/>
            <w:sz w:val="28"/>
            <w:szCs w:val="28"/>
          </w:rPr>
          <w:t>2011 г</w:t>
        </w:r>
      </w:smartTag>
      <w:r w:rsidRPr="00CB1F76">
        <w:rPr>
          <w:rFonts w:ascii="Times New Roman" w:hAnsi="Times New Roman"/>
          <w:sz w:val="28"/>
          <w:szCs w:val="28"/>
        </w:rPr>
        <w:t xml:space="preserve">. № 244 </w:t>
      </w:r>
      <w:r>
        <w:rPr>
          <w:rFonts w:ascii="Times New Roman" w:hAnsi="Times New Roman"/>
          <w:sz w:val="28"/>
          <w:szCs w:val="28"/>
        </w:rPr>
        <w:t>«</w:t>
      </w:r>
      <w:r w:rsidRPr="00CB1F76">
        <w:rPr>
          <w:rFonts w:ascii="Times New Roman" w:hAnsi="Times New Roman"/>
          <w:sz w:val="28"/>
          <w:szCs w:val="28"/>
        </w:rPr>
        <w:t>Об утверждении Методических рекомендаций по разработке проектов генеральных планов поселений и г</w:t>
      </w:r>
      <w:r w:rsidRPr="00CB1F76">
        <w:rPr>
          <w:rFonts w:ascii="Times New Roman" w:hAnsi="Times New Roman"/>
          <w:sz w:val="28"/>
          <w:szCs w:val="28"/>
        </w:rPr>
        <w:t>о</w:t>
      </w:r>
      <w:r w:rsidRPr="00CB1F76">
        <w:rPr>
          <w:rFonts w:ascii="Times New Roman" w:hAnsi="Times New Roman"/>
          <w:sz w:val="28"/>
          <w:szCs w:val="28"/>
        </w:rPr>
        <w:t>родских округов</w:t>
      </w:r>
      <w:r>
        <w:rPr>
          <w:rFonts w:ascii="Times New Roman" w:hAnsi="Times New Roman"/>
          <w:sz w:val="28"/>
          <w:szCs w:val="28"/>
        </w:rPr>
        <w:t>»</w:t>
      </w:r>
      <w:r w:rsidR="00D10CC5">
        <w:rPr>
          <w:rFonts w:ascii="Times New Roman" w:hAnsi="Times New Roman"/>
          <w:sz w:val="28"/>
          <w:szCs w:val="28"/>
        </w:rPr>
        <w:t>;</w:t>
      </w:r>
    </w:p>
    <w:p w:rsidR="00CB1F76" w:rsidRPr="00CB1F76" w:rsidRDefault="00CB1F76" w:rsidP="00D10CC5">
      <w:pPr>
        <w:pStyle w:val="af1"/>
        <w:numPr>
          <w:ilvl w:val="0"/>
          <w:numId w:val="7"/>
        </w:numPr>
        <w:ind w:left="0" w:firstLine="709"/>
        <w:rPr>
          <w:rFonts w:ascii="Times New Roman" w:hAnsi="Times New Roman"/>
          <w:sz w:val="28"/>
          <w:szCs w:val="28"/>
        </w:rPr>
      </w:pPr>
      <w:r w:rsidRPr="00CB1F76">
        <w:rPr>
          <w:rFonts w:ascii="Times New Roman" w:hAnsi="Times New Roman"/>
          <w:sz w:val="28"/>
          <w:szCs w:val="28"/>
        </w:rPr>
        <w:t>Федеральный закон от 06.10.03 № 131 ФЗ «Об общих принципах организ</w:t>
      </w:r>
      <w:r w:rsidRPr="00CB1F76">
        <w:rPr>
          <w:rFonts w:ascii="Times New Roman" w:hAnsi="Times New Roman"/>
          <w:sz w:val="28"/>
          <w:szCs w:val="28"/>
        </w:rPr>
        <w:t>а</w:t>
      </w:r>
      <w:r w:rsidRPr="00CB1F76">
        <w:rPr>
          <w:rFonts w:ascii="Times New Roman" w:hAnsi="Times New Roman"/>
          <w:sz w:val="28"/>
          <w:szCs w:val="28"/>
        </w:rPr>
        <w:t>ции местного самоуправления в Российской Федерации»;</w:t>
      </w:r>
    </w:p>
    <w:p w:rsidR="00CB1F76" w:rsidRPr="00CB1F76" w:rsidRDefault="00CB1F76" w:rsidP="00D10CC5">
      <w:pPr>
        <w:pStyle w:val="af1"/>
        <w:numPr>
          <w:ilvl w:val="0"/>
          <w:numId w:val="7"/>
        </w:numPr>
        <w:ind w:left="0" w:firstLine="709"/>
        <w:rPr>
          <w:rFonts w:ascii="Times New Roman" w:hAnsi="Times New Roman"/>
          <w:sz w:val="28"/>
          <w:szCs w:val="28"/>
        </w:rPr>
      </w:pPr>
      <w:r w:rsidRPr="00CB1F76">
        <w:rPr>
          <w:rFonts w:ascii="Times New Roman" w:hAnsi="Times New Roman"/>
          <w:sz w:val="28"/>
          <w:szCs w:val="28"/>
        </w:rPr>
        <w:t>Федеральный закон от 25.06.2002 г. №73-ФЗ «Об объектах культу</w:t>
      </w:r>
      <w:r w:rsidRPr="00CB1F76">
        <w:rPr>
          <w:rFonts w:ascii="Times New Roman" w:hAnsi="Times New Roman"/>
          <w:sz w:val="28"/>
          <w:szCs w:val="28"/>
        </w:rPr>
        <w:t>р</w:t>
      </w:r>
      <w:r w:rsidRPr="00CB1F76">
        <w:rPr>
          <w:rFonts w:ascii="Times New Roman" w:hAnsi="Times New Roman"/>
          <w:sz w:val="28"/>
          <w:szCs w:val="28"/>
        </w:rPr>
        <w:t>ного наследия (п</w:t>
      </w:r>
      <w:r w:rsidRPr="00CB1F76">
        <w:rPr>
          <w:rFonts w:ascii="Times New Roman" w:hAnsi="Times New Roman"/>
          <w:sz w:val="28"/>
          <w:szCs w:val="28"/>
        </w:rPr>
        <w:t>а</w:t>
      </w:r>
      <w:r w:rsidRPr="00CB1F76">
        <w:rPr>
          <w:rFonts w:ascii="Times New Roman" w:hAnsi="Times New Roman"/>
          <w:sz w:val="28"/>
          <w:szCs w:val="28"/>
        </w:rPr>
        <w:t xml:space="preserve">мятниках истории и культуры) народов РФ»; </w:t>
      </w:r>
    </w:p>
    <w:p w:rsidR="00CB1F76" w:rsidRPr="00CB1F76" w:rsidRDefault="00CB1F76" w:rsidP="00D10CC5">
      <w:pPr>
        <w:pStyle w:val="af1"/>
        <w:numPr>
          <w:ilvl w:val="0"/>
          <w:numId w:val="7"/>
        </w:numPr>
        <w:ind w:left="0" w:firstLine="709"/>
        <w:rPr>
          <w:rFonts w:ascii="Times New Roman" w:hAnsi="Times New Roman"/>
          <w:sz w:val="28"/>
          <w:szCs w:val="28"/>
        </w:rPr>
      </w:pPr>
      <w:r w:rsidRPr="00CB1F76">
        <w:rPr>
          <w:rFonts w:ascii="Times New Roman" w:hAnsi="Times New Roman"/>
          <w:sz w:val="28"/>
          <w:szCs w:val="28"/>
        </w:rPr>
        <w:t>Федеральный закон от 10.01.2002 г. №7-ФЗ «Об охране окружа</w:t>
      </w:r>
      <w:r w:rsidRPr="00CB1F76">
        <w:rPr>
          <w:rFonts w:ascii="Times New Roman" w:hAnsi="Times New Roman"/>
          <w:sz w:val="28"/>
          <w:szCs w:val="28"/>
        </w:rPr>
        <w:t>ю</w:t>
      </w:r>
      <w:r w:rsidRPr="00CB1F76">
        <w:rPr>
          <w:rFonts w:ascii="Times New Roman" w:hAnsi="Times New Roman"/>
          <w:sz w:val="28"/>
          <w:szCs w:val="28"/>
        </w:rPr>
        <w:t>щей среды»;</w:t>
      </w:r>
    </w:p>
    <w:p w:rsidR="00CB1F76" w:rsidRPr="00CB1F76" w:rsidRDefault="00CB1F76" w:rsidP="00D10CC5">
      <w:pPr>
        <w:pStyle w:val="af1"/>
        <w:numPr>
          <w:ilvl w:val="0"/>
          <w:numId w:val="7"/>
        </w:numPr>
        <w:ind w:left="0" w:firstLine="709"/>
        <w:rPr>
          <w:rFonts w:ascii="Times New Roman" w:hAnsi="Times New Roman"/>
          <w:sz w:val="28"/>
          <w:szCs w:val="28"/>
        </w:rPr>
      </w:pPr>
      <w:r w:rsidRPr="00CB1F76">
        <w:rPr>
          <w:rFonts w:ascii="Times New Roman" w:hAnsi="Times New Roman"/>
          <w:sz w:val="28"/>
          <w:szCs w:val="28"/>
        </w:rPr>
        <w:t>Федеральный закон от 14.03.1995 г. №33-ФЗ «Об особо охраняемых террит</w:t>
      </w:r>
      <w:r w:rsidRPr="00CB1F76">
        <w:rPr>
          <w:rFonts w:ascii="Times New Roman" w:hAnsi="Times New Roman"/>
          <w:sz w:val="28"/>
          <w:szCs w:val="28"/>
        </w:rPr>
        <w:t>о</w:t>
      </w:r>
      <w:r w:rsidRPr="00CB1F76">
        <w:rPr>
          <w:rFonts w:ascii="Times New Roman" w:hAnsi="Times New Roman"/>
          <w:sz w:val="28"/>
          <w:szCs w:val="28"/>
        </w:rPr>
        <w:t>риях».</w:t>
      </w:r>
    </w:p>
    <w:p w:rsidR="00CB1F76" w:rsidRPr="00CB1F76" w:rsidRDefault="00CB1F76" w:rsidP="00D10CC5">
      <w:pPr>
        <w:pStyle w:val="af1"/>
        <w:numPr>
          <w:ilvl w:val="0"/>
          <w:numId w:val="7"/>
        </w:numPr>
        <w:ind w:left="0" w:firstLine="709"/>
        <w:rPr>
          <w:rFonts w:ascii="Times New Roman" w:hAnsi="Times New Roman"/>
          <w:sz w:val="28"/>
          <w:szCs w:val="28"/>
        </w:rPr>
      </w:pPr>
      <w:r w:rsidRPr="00CB1F76">
        <w:rPr>
          <w:rFonts w:ascii="Times New Roman" w:hAnsi="Times New Roman"/>
          <w:sz w:val="28"/>
          <w:szCs w:val="28"/>
        </w:rPr>
        <w:lastRenderedPageBreak/>
        <w:t>Закон РФ от 21.02.92 № 2395-1 «О недрах»;</w:t>
      </w:r>
    </w:p>
    <w:p w:rsidR="00CB1F76" w:rsidRPr="00CB1F76" w:rsidRDefault="00CB1F76" w:rsidP="00D10CC5">
      <w:pPr>
        <w:pStyle w:val="af1"/>
        <w:numPr>
          <w:ilvl w:val="0"/>
          <w:numId w:val="7"/>
        </w:numPr>
        <w:ind w:left="0" w:firstLine="709"/>
        <w:rPr>
          <w:rFonts w:ascii="Times New Roman" w:hAnsi="Times New Roman"/>
          <w:sz w:val="28"/>
          <w:szCs w:val="28"/>
        </w:rPr>
      </w:pPr>
      <w:r w:rsidRPr="00CB1F76">
        <w:rPr>
          <w:rFonts w:ascii="Times New Roman" w:hAnsi="Times New Roman"/>
          <w:sz w:val="28"/>
          <w:szCs w:val="28"/>
        </w:rPr>
        <w:t>СанПиН 2.2.1/2.1.1.1200 03 «Санитарно-защитные зоны и санита</w:t>
      </w:r>
      <w:r w:rsidRPr="00CB1F76">
        <w:rPr>
          <w:rFonts w:ascii="Times New Roman" w:hAnsi="Times New Roman"/>
          <w:sz w:val="28"/>
          <w:szCs w:val="28"/>
        </w:rPr>
        <w:t>р</w:t>
      </w:r>
      <w:r w:rsidRPr="00CB1F76">
        <w:rPr>
          <w:rFonts w:ascii="Times New Roman" w:hAnsi="Times New Roman"/>
          <w:sz w:val="28"/>
          <w:szCs w:val="28"/>
        </w:rPr>
        <w:t>ная кла</w:t>
      </w:r>
      <w:r w:rsidRPr="00CB1F76">
        <w:rPr>
          <w:rFonts w:ascii="Times New Roman" w:hAnsi="Times New Roman"/>
          <w:sz w:val="28"/>
          <w:szCs w:val="28"/>
        </w:rPr>
        <w:t>с</w:t>
      </w:r>
      <w:r w:rsidRPr="00CB1F76">
        <w:rPr>
          <w:rFonts w:ascii="Times New Roman" w:hAnsi="Times New Roman"/>
          <w:sz w:val="28"/>
          <w:szCs w:val="28"/>
        </w:rPr>
        <w:t>сификация предприятий, сооружений и иных объектов»;</w:t>
      </w:r>
    </w:p>
    <w:p w:rsidR="00CB1F76" w:rsidRPr="00CB1F76" w:rsidRDefault="00CB1F76" w:rsidP="00D10CC5">
      <w:pPr>
        <w:pStyle w:val="af1"/>
        <w:numPr>
          <w:ilvl w:val="0"/>
          <w:numId w:val="7"/>
        </w:numPr>
        <w:ind w:left="0" w:firstLine="709"/>
        <w:rPr>
          <w:rFonts w:ascii="Times New Roman" w:hAnsi="Times New Roman"/>
          <w:sz w:val="28"/>
          <w:szCs w:val="28"/>
        </w:rPr>
      </w:pPr>
      <w:r w:rsidRPr="00CB1F76">
        <w:rPr>
          <w:rFonts w:ascii="Times New Roman" w:hAnsi="Times New Roman"/>
          <w:sz w:val="28"/>
          <w:szCs w:val="28"/>
        </w:rPr>
        <w:t xml:space="preserve">Распоряжение Правительства РФ от 3 июля </w:t>
      </w:r>
      <w:smartTag w:uri="urn:schemas-microsoft-com:office:smarttags" w:element="metricconverter">
        <w:smartTagPr>
          <w:attr w:name="ProductID" w:val="1996 г"/>
        </w:smartTagPr>
        <w:r w:rsidRPr="00CB1F76">
          <w:rPr>
            <w:rFonts w:ascii="Times New Roman" w:hAnsi="Times New Roman"/>
            <w:sz w:val="28"/>
            <w:szCs w:val="28"/>
          </w:rPr>
          <w:t>1996 г</w:t>
        </w:r>
      </w:smartTag>
      <w:r w:rsidRPr="00CB1F76">
        <w:rPr>
          <w:rFonts w:ascii="Times New Roman" w:hAnsi="Times New Roman"/>
          <w:sz w:val="28"/>
          <w:szCs w:val="28"/>
        </w:rPr>
        <w:t>. №1063-р О с</w:t>
      </w:r>
      <w:r w:rsidRPr="00CB1F76">
        <w:rPr>
          <w:rFonts w:ascii="Times New Roman" w:hAnsi="Times New Roman"/>
          <w:sz w:val="28"/>
          <w:szCs w:val="28"/>
        </w:rPr>
        <w:t>о</w:t>
      </w:r>
      <w:r w:rsidRPr="00CB1F76">
        <w:rPr>
          <w:rFonts w:ascii="Times New Roman" w:hAnsi="Times New Roman"/>
          <w:sz w:val="28"/>
          <w:szCs w:val="28"/>
        </w:rPr>
        <w:t xml:space="preserve">циальных нормативах и нормах (с изм. и доп. от 14 июля </w:t>
      </w:r>
      <w:smartTag w:uri="urn:schemas-microsoft-com:office:smarttags" w:element="metricconverter">
        <w:smartTagPr>
          <w:attr w:name="ProductID" w:val="2001 г"/>
        </w:smartTagPr>
        <w:r w:rsidRPr="00CB1F76">
          <w:rPr>
            <w:rFonts w:ascii="Times New Roman" w:hAnsi="Times New Roman"/>
            <w:sz w:val="28"/>
            <w:szCs w:val="28"/>
          </w:rPr>
          <w:t>2001 г</w:t>
        </w:r>
      </w:smartTag>
      <w:r w:rsidRPr="00CB1F76">
        <w:rPr>
          <w:rFonts w:ascii="Times New Roman" w:hAnsi="Times New Roman"/>
          <w:sz w:val="28"/>
          <w:szCs w:val="28"/>
        </w:rPr>
        <w:t>.);</w:t>
      </w:r>
    </w:p>
    <w:p w:rsidR="00CB1F76" w:rsidRPr="00CB1F76" w:rsidRDefault="00D10CC5" w:rsidP="00D10CC5">
      <w:pPr>
        <w:pStyle w:val="af1"/>
        <w:numPr>
          <w:ilvl w:val="0"/>
          <w:numId w:val="7"/>
        </w:numPr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CB1F76" w:rsidRPr="00CB1F76">
        <w:rPr>
          <w:rFonts w:ascii="Times New Roman" w:hAnsi="Times New Roman"/>
          <w:sz w:val="28"/>
          <w:szCs w:val="28"/>
        </w:rPr>
        <w:t>Инструкция по экологическому обоснованию хозяйственной и иной де</w:t>
      </w:r>
      <w:r w:rsidR="00CB1F76" w:rsidRPr="00CB1F76">
        <w:rPr>
          <w:rFonts w:ascii="Times New Roman" w:hAnsi="Times New Roman"/>
          <w:sz w:val="28"/>
          <w:szCs w:val="28"/>
        </w:rPr>
        <w:t>я</w:t>
      </w:r>
      <w:r w:rsidR="00CB1F76" w:rsidRPr="00CB1F76">
        <w:rPr>
          <w:rFonts w:ascii="Times New Roman" w:hAnsi="Times New Roman"/>
          <w:sz w:val="28"/>
          <w:szCs w:val="28"/>
        </w:rPr>
        <w:t>тельности</w:t>
      </w:r>
      <w:r>
        <w:rPr>
          <w:rFonts w:ascii="Times New Roman" w:hAnsi="Times New Roman"/>
          <w:sz w:val="28"/>
          <w:szCs w:val="28"/>
        </w:rPr>
        <w:t>»</w:t>
      </w:r>
      <w:r w:rsidR="00CB1F76" w:rsidRPr="00CB1F76">
        <w:rPr>
          <w:rFonts w:ascii="Times New Roman" w:hAnsi="Times New Roman"/>
          <w:sz w:val="28"/>
          <w:szCs w:val="28"/>
        </w:rPr>
        <w:t xml:space="preserve"> № 539 от 29.12.95 Госкомэкологии РФ;</w:t>
      </w:r>
    </w:p>
    <w:p w:rsidR="00CB1F76" w:rsidRPr="00CB1F76" w:rsidRDefault="00CB1F76" w:rsidP="00D10CC5">
      <w:pPr>
        <w:pStyle w:val="af1"/>
        <w:numPr>
          <w:ilvl w:val="0"/>
          <w:numId w:val="7"/>
        </w:numPr>
        <w:ind w:left="0" w:firstLine="709"/>
        <w:rPr>
          <w:rFonts w:ascii="Times New Roman" w:hAnsi="Times New Roman"/>
          <w:sz w:val="28"/>
          <w:szCs w:val="28"/>
        </w:rPr>
      </w:pPr>
      <w:r w:rsidRPr="00CB1F76">
        <w:rPr>
          <w:rFonts w:ascii="Times New Roman" w:hAnsi="Times New Roman"/>
          <w:sz w:val="28"/>
          <w:szCs w:val="28"/>
        </w:rPr>
        <w:t xml:space="preserve">Постановление Правительства Республики Калмыкия от 26.03.2009 № 82 </w:t>
      </w:r>
      <w:r w:rsidR="00D10CC5">
        <w:rPr>
          <w:rFonts w:ascii="Times New Roman" w:hAnsi="Times New Roman"/>
          <w:sz w:val="28"/>
          <w:szCs w:val="28"/>
        </w:rPr>
        <w:t>«</w:t>
      </w:r>
      <w:r w:rsidRPr="00CB1F76">
        <w:rPr>
          <w:rFonts w:ascii="Times New Roman" w:hAnsi="Times New Roman"/>
          <w:sz w:val="28"/>
          <w:szCs w:val="28"/>
        </w:rPr>
        <w:t>Об утверждении региональных нормативов градостроительного прое</w:t>
      </w:r>
      <w:r w:rsidRPr="00CB1F76">
        <w:rPr>
          <w:rFonts w:ascii="Times New Roman" w:hAnsi="Times New Roman"/>
          <w:sz w:val="28"/>
          <w:szCs w:val="28"/>
        </w:rPr>
        <w:t>к</w:t>
      </w:r>
      <w:r w:rsidRPr="00CB1F76">
        <w:rPr>
          <w:rFonts w:ascii="Times New Roman" w:hAnsi="Times New Roman"/>
          <w:sz w:val="28"/>
          <w:szCs w:val="28"/>
        </w:rPr>
        <w:t>тирования Республики Калмыкия</w:t>
      </w:r>
      <w:r w:rsidR="00D10CC5">
        <w:rPr>
          <w:rFonts w:ascii="Times New Roman" w:hAnsi="Times New Roman"/>
          <w:sz w:val="28"/>
          <w:szCs w:val="28"/>
        </w:rPr>
        <w:t>»</w:t>
      </w:r>
      <w:r w:rsidRPr="00CB1F76">
        <w:rPr>
          <w:rFonts w:ascii="Times New Roman" w:hAnsi="Times New Roman"/>
          <w:sz w:val="28"/>
          <w:szCs w:val="28"/>
        </w:rPr>
        <w:t>;</w:t>
      </w:r>
    </w:p>
    <w:p w:rsidR="00CB1F76" w:rsidRPr="00CB1F76" w:rsidRDefault="00CB1F76" w:rsidP="00D10CC5">
      <w:pPr>
        <w:pStyle w:val="af1"/>
        <w:numPr>
          <w:ilvl w:val="0"/>
          <w:numId w:val="7"/>
        </w:numPr>
        <w:ind w:left="0" w:firstLine="709"/>
        <w:rPr>
          <w:rFonts w:ascii="Times New Roman" w:hAnsi="Times New Roman"/>
          <w:sz w:val="28"/>
          <w:szCs w:val="28"/>
        </w:rPr>
      </w:pPr>
      <w:r w:rsidRPr="00CB1F76">
        <w:rPr>
          <w:rFonts w:ascii="Times New Roman" w:hAnsi="Times New Roman"/>
          <w:sz w:val="28"/>
          <w:szCs w:val="28"/>
        </w:rPr>
        <w:t>ТСН Республики Калмыкия 23-326-2001 «Энергетическая эффе</w:t>
      </w:r>
      <w:r w:rsidRPr="00CB1F76">
        <w:rPr>
          <w:rFonts w:ascii="Times New Roman" w:hAnsi="Times New Roman"/>
          <w:sz w:val="28"/>
          <w:szCs w:val="28"/>
        </w:rPr>
        <w:t>к</w:t>
      </w:r>
      <w:r w:rsidRPr="00CB1F76">
        <w:rPr>
          <w:rFonts w:ascii="Times New Roman" w:hAnsi="Times New Roman"/>
          <w:sz w:val="28"/>
          <w:szCs w:val="28"/>
        </w:rPr>
        <w:t>тивность жилых и общественных зданий нормативы по энергосберегающей т</w:t>
      </w:r>
      <w:r w:rsidRPr="00CB1F76">
        <w:rPr>
          <w:rFonts w:ascii="Times New Roman" w:hAnsi="Times New Roman"/>
          <w:sz w:val="28"/>
          <w:szCs w:val="28"/>
        </w:rPr>
        <w:t>е</w:t>
      </w:r>
      <w:r w:rsidRPr="00CB1F76">
        <w:rPr>
          <w:rFonts w:ascii="Times New Roman" w:hAnsi="Times New Roman"/>
          <w:sz w:val="28"/>
          <w:szCs w:val="28"/>
        </w:rPr>
        <w:t>пл</w:t>
      </w:r>
      <w:r w:rsidRPr="00CB1F76">
        <w:rPr>
          <w:rFonts w:ascii="Times New Roman" w:hAnsi="Times New Roman"/>
          <w:sz w:val="28"/>
          <w:szCs w:val="28"/>
        </w:rPr>
        <w:t>о</w:t>
      </w:r>
      <w:r w:rsidRPr="00CB1F76">
        <w:rPr>
          <w:rFonts w:ascii="Times New Roman" w:hAnsi="Times New Roman"/>
          <w:sz w:val="28"/>
          <w:szCs w:val="28"/>
        </w:rPr>
        <w:t>защите зданий» от 01.07.2001;</w:t>
      </w:r>
    </w:p>
    <w:p w:rsidR="00CB1F76" w:rsidRPr="00CB1F76" w:rsidRDefault="00CB1F76" w:rsidP="00D10CC5">
      <w:pPr>
        <w:pStyle w:val="af1"/>
        <w:numPr>
          <w:ilvl w:val="0"/>
          <w:numId w:val="7"/>
        </w:numPr>
        <w:ind w:left="0" w:firstLine="709"/>
        <w:rPr>
          <w:rFonts w:ascii="Times New Roman" w:hAnsi="Times New Roman"/>
          <w:sz w:val="28"/>
          <w:szCs w:val="28"/>
        </w:rPr>
      </w:pPr>
      <w:r w:rsidRPr="00CB1F76">
        <w:rPr>
          <w:rFonts w:ascii="Times New Roman" w:hAnsi="Times New Roman"/>
          <w:sz w:val="28"/>
          <w:szCs w:val="28"/>
        </w:rPr>
        <w:t>Закон Республики Калмыкия от 6 ноября 2001 года N 138-II-З</w:t>
      </w:r>
      <w:r w:rsidR="00AC56D1">
        <w:rPr>
          <w:rFonts w:ascii="Times New Roman" w:hAnsi="Times New Roman"/>
          <w:sz w:val="28"/>
          <w:szCs w:val="28"/>
        </w:rPr>
        <w:t xml:space="preserve"> </w:t>
      </w:r>
      <w:r w:rsidR="00963171">
        <w:rPr>
          <w:rFonts w:ascii="Times New Roman" w:hAnsi="Times New Roman"/>
          <w:sz w:val="28"/>
          <w:szCs w:val="28"/>
        </w:rPr>
        <w:t xml:space="preserve"> </w:t>
      </w:r>
      <w:r w:rsidRPr="00CB1F76">
        <w:rPr>
          <w:rFonts w:ascii="Times New Roman" w:hAnsi="Times New Roman"/>
          <w:sz w:val="28"/>
          <w:szCs w:val="28"/>
        </w:rPr>
        <w:t>«Об административно-территориальном устройстве Республики Калмыкия» (с и</w:t>
      </w:r>
      <w:r w:rsidRPr="00CB1F76">
        <w:rPr>
          <w:rFonts w:ascii="Times New Roman" w:hAnsi="Times New Roman"/>
          <w:sz w:val="28"/>
          <w:szCs w:val="28"/>
        </w:rPr>
        <w:t>з</w:t>
      </w:r>
      <w:r w:rsidRPr="00CB1F76">
        <w:rPr>
          <w:rFonts w:ascii="Times New Roman" w:hAnsi="Times New Roman"/>
          <w:sz w:val="28"/>
          <w:szCs w:val="28"/>
        </w:rPr>
        <w:t>менениями на 18 ноября 2009 года);</w:t>
      </w:r>
    </w:p>
    <w:p w:rsidR="00CB1F76" w:rsidRPr="00CB1F76" w:rsidRDefault="00CB1F76" w:rsidP="00D10CC5">
      <w:pPr>
        <w:pStyle w:val="af1"/>
        <w:numPr>
          <w:ilvl w:val="0"/>
          <w:numId w:val="7"/>
        </w:numPr>
        <w:ind w:left="0" w:firstLine="709"/>
        <w:rPr>
          <w:rFonts w:ascii="Times New Roman" w:hAnsi="Times New Roman"/>
          <w:sz w:val="28"/>
          <w:szCs w:val="28"/>
        </w:rPr>
      </w:pPr>
      <w:r w:rsidRPr="00CB1F76">
        <w:rPr>
          <w:rFonts w:ascii="Times New Roman" w:hAnsi="Times New Roman"/>
          <w:sz w:val="28"/>
          <w:szCs w:val="28"/>
        </w:rPr>
        <w:t>Закон Республики Калмыкия от 26.12.2006 N 331-III-З «О град</w:t>
      </w:r>
      <w:r w:rsidRPr="00CB1F76">
        <w:rPr>
          <w:rFonts w:ascii="Times New Roman" w:hAnsi="Times New Roman"/>
          <w:sz w:val="28"/>
          <w:szCs w:val="28"/>
        </w:rPr>
        <w:t>о</w:t>
      </w:r>
      <w:r w:rsidRPr="00CB1F76">
        <w:rPr>
          <w:rFonts w:ascii="Times New Roman" w:hAnsi="Times New Roman"/>
          <w:sz w:val="28"/>
          <w:szCs w:val="28"/>
        </w:rPr>
        <w:t>строительной деятельности в Республике Калмыкия» (принят Постановлением Народного Хурала (Парламента) РК от 25.12.2006 N 957-III);</w:t>
      </w:r>
    </w:p>
    <w:p w:rsidR="00CB1F76" w:rsidRPr="00CB1F76" w:rsidRDefault="00CB1F76" w:rsidP="00D10CC5">
      <w:pPr>
        <w:pStyle w:val="af1"/>
        <w:numPr>
          <w:ilvl w:val="0"/>
          <w:numId w:val="7"/>
        </w:numPr>
        <w:ind w:left="0" w:firstLine="709"/>
        <w:rPr>
          <w:rFonts w:ascii="Times New Roman" w:hAnsi="Times New Roman"/>
          <w:sz w:val="28"/>
          <w:szCs w:val="28"/>
        </w:rPr>
      </w:pPr>
      <w:r w:rsidRPr="00CB1F76">
        <w:rPr>
          <w:rFonts w:ascii="Times New Roman" w:hAnsi="Times New Roman"/>
          <w:sz w:val="28"/>
          <w:szCs w:val="28"/>
        </w:rPr>
        <w:t>Прогноз социально-экономического развития республики Калм</w:t>
      </w:r>
      <w:r w:rsidRPr="00CB1F76">
        <w:rPr>
          <w:rFonts w:ascii="Times New Roman" w:hAnsi="Times New Roman"/>
          <w:sz w:val="28"/>
          <w:szCs w:val="28"/>
        </w:rPr>
        <w:t>ы</w:t>
      </w:r>
      <w:r w:rsidRPr="00CB1F76">
        <w:rPr>
          <w:rFonts w:ascii="Times New Roman" w:hAnsi="Times New Roman"/>
          <w:sz w:val="28"/>
          <w:szCs w:val="28"/>
        </w:rPr>
        <w:t>кия до 2012 года;</w:t>
      </w:r>
    </w:p>
    <w:p w:rsidR="00CB1F76" w:rsidRPr="00CB1F76" w:rsidRDefault="00CB1F76" w:rsidP="00D10CC5">
      <w:pPr>
        <w:pStyle w:val="af1"/>
        <w:numPr>
          <w:ilvl w:val="0"/>
          <w:numId w:val="7"/>
        </w:numPr>
        <w:ind w:left="0" w:firstLine="709"/>
        <w:rPr>
          <w:rFonts w:ascii="Times New Roman" w:hAnsi="Times New Roman"/>
          <w:sz w:val="28"/>
          <w:szCs w:val="28"/>
        </w:rPr>
      </w:pPr>
      <w:r w:rsidRPr="00CB1F76">
        <w:rPr>
          <w:rFonts w:ascii="Times New Roman" w:hAnsi="Times New Roman"/>
          <w:sz w:val="28"/>
          <w:szCs w:val="28"/>
        </w:rPr>
        <w:t>Концепция социально-экономического развития Республики Ка</w:t>
      </w:r>
      <w:r w:rsidRPr="00CB1F76">
        <w:rPr>
          <w:rFonts w:ascii="Times New Roman" w:hAnsi="Times New Roman"/>
          <w:sz w:val="28"/>
          <w:szCs w:val="28"/>
        </w:rPr>
        <w:t>л</w:t>
      </w:r>
      <w:r w:rsidRPr="00CB1F76">
        <w:rPr>
          <w:rFonts w:ascii="Times New Roman" w:hAnsi="Times New Roman"/>
          <w:sz w:val="28"/>
          <w:szCs w:val="28"/>
        </w:rPr>
        <w:t xml:space="preserve">мыкия на период до 2015 года (утв. постановлением Правительства Республики Калмыкия от 30 мая </w:t>
      </w:r>
      <w:smartTag w:uri="urn:schemas-microsoft-com:office:smarttags" w:element="metricconverter">
        <w:smartTagPr>
          <w:attr w:name="ProductID" w:val="2011 г"/>
        </w:smartTagPr>
        <w:r w:rsidRPr="00CB1F76">
          <w:rPr>
            <w:rFonts w:ascii="Times New Roman" w:hAnsi="Times New Roman"/>
            <w:sz w:val="28"/>
            <w:szCs w:val="28"/>
          </w:rPr>
          <w:t>2011 г</w:t>
        </w:r>
      </w:smartTag>
      <w:r w:rsidRPr="00CB1F76">
        <w:rPr>
          <w:rFonts w:ascii="Times New Roman" w:hAnsi="Times New Roman"/>
          <w:sz w:val="28"/>
          <w:szCs w:val="28"/>
        </w:rPr>
        <w:t xml:space="preserve">. </w:t>
      </w:r>
      <w:r w:rsidR="00D10CC5">
        <w:rPr>
          <w:rFonts w:ascii="Times New Roman" w:hAnsi="Times New Roman"/>
          <w:sz w:val="28"/>
          <w:szCs w:val="28"/>
        </w:rPr>
        <w:t>№</w:t>
      </w:r>
      <w:r w:rsidRPr="00CB1F76">
        <w:rPr>
          <w:rFonts w:ascii="Times New Roman" w:hAnsi="Times New Roman"/>
          <w:sz w:val="28"/>
          <w:szCs w:val="28"/>
        </w:rPr>
        <w:t xml:space="preserve">152) с изменениями от 1 ноября </w:t>
      </w:r>
      <w:smartTag w:uri="urn:schemas-microsoft-com:office:smarttags" w:element="metricconverter">
        <w:smartTagPr>
          <w:attr w:name="ProductID" w:val="2011 г"/>
        </w:smartTagPr>
        <w:r w:rsidRPr="00CB1F76">
          <w:rPr>
            <w:rFonts w:ascii="Times New Roman" w:hAnsi="Times New Roman"/>
            <w:sz w:val="28"/>
            <w:szCs w:val="28"/>
          </w:rPr>
          <w:t>2011 г</w:t>
        </w:r>
      </w:smartTag>
      <w:r w:rsidRPr="00CB1F76">
        <w:rPr>
          <w:rFonts w:ascii="Times New Roman" w:hAnsi="Times New Roman"/>
          <w:sz w:val="28"/>
          <w:szCs w:val="28"/>
        </w:rPr>
        <w:t>.</w:t>
      </w:r>
    </w:p>
    <w:p w:rsidR="00CB1F76" w:rsidRPr="00CB1F76" w:rsidRDefault="00CB1F76" w:rsidP="00CB1F76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B1F76">
        <w:rPr>
          <w:sz w:val="28"/>
          <w:szCs w:val="28"/>
        </w:rPr>
        <w:t>При разработке Генерального плана использовались результаты нау</w:t>
      </w:r>
      <w:r w:rsidRPr="00CB1F76">
        <w:rPr>
          <w:sz w:val="28"/>
          <w:szCs w:val="28"/>
        </w:rPr>
        <w:t>ч</w:t>
      </w:r>
      <w:r w:rsidRPr="00CB1F76">
        <w:rPr>
          <w:sz w:val="28"/>
          <w:szCs w:val="28"/>
        </w:rPr>
        <w:t>но-проектной докуме</w:t>
      </w:r>
      <w:r w:rsidRPr="00CB1F76">
        <w:rPr>
          <w:sz w:val="28"/>
          <w:szCs w:val="28"/>
        </w:rPr>
        <w:t>н</w:t>
      </w:r>
      <w:r w:rsidRPr="00CB1F76">
        <w:rPr>
          <w:sz w:val="28"/>
          <w:szCs w:val="28"/>
        </w:rPr>
        <w:t xml:space="preserve">тации, разработанной в предыдущие годы. </w:t>
      </w:r>
    </w:p>
    <w:p w:rsidR="00CB1F76" w:rsidRPr="00CB1F76" w:rsidRDefault="00CB1F76" w:rsidP="00CB1F76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B1F76">
        <w:rPr>
          <w:sz w:val="28"/>
          <w:szCs w:val="28"/>
        </w:rPr>
        <w:t>В Проекте с позиций градостроительного и пространственного развития разработаны основные направления развития территории поселения и предл</w:t>
      </w:r>
      <w:r w:rsidRPr="00CB1F76">
        <w:rPr>
          <w:sz w:val="28"/>
          <w:szCs w:val="28"/>
        </w:rPr>
        <w:t>о</w:t>
      </w:r>
      <w:r w:rsidRPr="00CB1F76">
        <w:rPr>
          <w:sz w:val="28"/>
          <w:szCs w:val="28"/>
        </w:rPr>
        <w:t>жен комплекс м</w:t>
      </w:r>
      <w:r w:rsidRPr="00CB1F76">
        <w:rPr>
          <w:sz w:val="28"/>
          <w:szCs w:val="28"/>
        </w:rPr>
        <w:t>е</w:t>
      </w:r>
      <w:r w:rsidRPr="00CB1F76">
        <w:rPr>
          <w:sz w:val="28"/>
          <w:szCs w:val="28"/>
        </w:rPr>
        <w:t xml:space="preserve">роприятий по территориальной организации экономической </w:t>
      </w:r>
      <w:r w:rsidRPr="00CB1F76">
        <w:rPr>
          <w:sz w:val="28"/>
          <w:szCs w:val="28"/>
        </w:rPr>
        <w:lastRenderedPageBreak/>
        <w:t>базы,</w:t>
      </w:r>
      <w:r w:rsidRPr="00CB1F76">
        <w:rPr>
          <w:bCs/>
          <w:sz w:val="28"/>
          <w:szCs w:val="28"/>
        </w:rPr>
        <w:t xml:space="preserve"> социальной</w:t>
      </w:r>
      <w:r w:rsidRPr="00CB1F76">
        <w:rPr>
          <w:sz w:val="28"/>
          <w:szCs w:val="28"/>
        </w:rPr>
        <w:t xml:space="preserve"> сферы, рекреационной </w:t>
      </w:r>
      <w:r w:rsidRPr="00CB1F76">
        <w:rPr>
          <w:bCs/>
          <w:sz w:val="28"/>
          <w:szCs w:val="28"/>
        </w:rPr>
        <w:t xml:space="preserve">системы, </w:t>
      </w:r>
      <w:r w:rsidRPr="00CB1F76">
        <w:rPr>
          <w:sz w:val="28"/>
          <w:szCs w:val="28"/>
        </w:rPr>
        <w:t>инженерно-транспортной инфраструктуры, экологического каркаса и охране окружа</w:t>
      </w:r>
      <w:r w:rsidRPr="00CB1F76">
        <w:rPr>
          <w:sz w:val="28"/>
          <w:szCs w:val="28"/>
        </w:rPr>
        <w:t>ю</w:t>
      </w:r>
      <w:r w:rsidRPr="00CB1F76">
        <w:rPr>
          <w:sz w:val="28"/>
          <w:szCs w:val="28"/>
        </w:rPr>
        <w:t xml:space="preserve">щей среды. </w:t>
      </w:r>
    </w:p>
    <w:p w:rsidR="00CB1F76" w:rsidRPr="00CB1F76" w:rsidRDefault="00CB1F76" w:rsidP="00CB1F76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B1F76">
        <w:rPr>
          <w:sz w:val="28"/>
          <w:szCs w:val="28"/>
        </w:rPr>
        <w:t xml:space="preserve">При этом проектные предложения развития </w:t>
      </w:r>
      <w:r w:rsidR="00D10CC5">
        <w:rPr>
          <w:sz w:val="28"/>
          <w:szCs w:val="28"/>
        </w:rPr>
        <w:t>Первомайского</w:t>
      </w:r>
      <w:r w:rsidRPr="00CB1F76">
        <w:rPr>
          <w:sz w:val="28"/>
          <w:szCs w:val="28"/>
        </w:rPr>
        <w:t xml:space="preserve"> СМО напра</w:t>
      </w:r>
      <w:r w:rsidRPr="00CB1F76">
        <w:rPr>
          <w:sz w:val="28"/>
          <w:szCs w:val="28"/>
        </w:rPr>
        <w:t>в</w:t>
      </w:r>
      <w:r w:rsidRPr="00CB1F76">
        <w:rPr>
          <w:sz w:val="28"/>
          <w:szCs w:val="28"/>
        </w:rPr>
        <w:t>лены на обеспечение его территориального развития, в соответствии с пр</w:t>
      </w:r>
      <w:r w:rsidRPr="00CB1F76">
        <w:rPr>
          <w:sz w:val="28"/>
          <w:szCs w:val="28"/>
        </w:rPr>
        <w:t>о</w:t>
      </w:r>
      <w:r w:rsidRPr="00CB1F76">
        <w:rPr>
          <w:sz w:val="28"/>
          <w:szCs w:val="28"/>
        </w:rPr>
        <w:t xml:space="preserve">граммными и прогнозными документами, регионального и муниципального уровня. </w:t>
      </w:r>
    </w:p>
    <w:p w:rsidR="00CB1F76" w:rsidRPr="00CB1F76" w:rsidRDefault="00CB1F76" w:rsidP="00CB1F76">
      <w:pPr>
        <w:spacing w:line="360" w:lineRule="auto"/>
        <w:ind w:firstLine="709"/>
        <w:contextualSpacing/>
        <w:jc w:val="both"/>
        <w:rPr>
          <w:iCs/>
          <w:sz w:val="28"/>
          <w:szCs w:val="28"/>
        </w:rPr>
      </w:pPr>
      <w:r w:rsidRPr="00CB1F76">
        <w:rPr>
          <w:sz w:val="28"/>
          <w:szCs w:val="28"/>
        </w:rPr>
        <w:t>Разработка Генерального плана базируется на законодательных, норм</w:t>
      </w:r>
      <w:r w:rsidRPr="00CB1F76">
        <w:rPr>
          <w:sz w:val="28"/>
          <w:szCs w:val="28"/>
        </w:rPr>
        <w:t>а</w:t>
      </w:r>
      <w:r w:rsidRPr="00CB1F76">
        <w:rPr>
          <w:sz w:val="28"/>
          <w:szCs w:val="28"/>
        </w:rPr>
        <w:t>тивных, ст</w:t>
      </w:r>
      <w:r w:rsidRPr="00CB1F76">
        <w:rPr>
          <w:sz w:val="28"/>
          <w:szCs w:val="28"/>
        </w:rPr>
        <w:t>а</w:t>
      </w:r>
      <w:r w:rsidRPr="00CB1F76">
        <w:rPr>
          <w:sz w:val="28"/>
          <w:szCs w:val="28"/>
        </w:rPr>
        <w:t>тистических, программных и прогнозных документах федерального, регионального и муниципального уро</w:t>
      </w:r>
      <w:r w:rsidRPr="00CB1F76">
        <w:rPr>
          <w:sz w:val="28"/>
          <w:szCs w:val="28"/>
        </w:rPr>
        <w:t>в</w:t>
      </w:r>
      <w:r w:rsidRPr="00CB1F76">
        <w:rPr>
          <w:sz w:val="28"/>
          <w:szCs w:val="28"/>
        </w:rPr>
        <w:t>ня.</w:t>
      </w:r>
    </w:p>
    <w:p w:rsidR="00CB1F76" w:rsidRPr="00CB1F76" w:rsidRDefault="00CB1F76" w:rsidP="00CB1F76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B1F76">
        <w:rPr>
          <w:sz w:val="28"/>
          <w:szCs w:val="28"/>
        </w:rPr>
        <w:t xml:space="preserve">Генеральный план </w:t>
      </w:r>
      <w:r w:rsidR="00D10CC5">
        <w:rPr>
          <w:sz w:val="28"/>
          <w:szCs w:val="28"/>
        </w:rPr>
        <w:t>муниципального образования</w:t>
      </w:r>
      <w:r w:rsidRPr="00CB1F76">
        <w:rPr>
          <w:sz w:val="28"/>
          <w:szCs w:val="28"/>
        </w:rPr>
        <w:t xml:space="preserve"> составляет градостро</w:t>
      </w:r>
      <w:r w:rsidRPr="00CB1F76">
        <w:rPr>
          <w:sz w:val="28"/>
          <w:szCs w:val="28"/>
        </w:rPr>
        <w:t>и</w:t>
      </w:r>
      <w:r w:rsidRPr="00CB1F76">
        <w:rPr>
          <w:sz w:val="28"/>
          <w:szCs w:val="28"/>
        </w:rPr>
        <w:t>тельную основу всех документов по градостроительному зонированию и пл</w:t>
      </w:r>
      <w:r w:rsidRPr="00CB1F76">
        <w:rPr>
          <w:sz w:val="28"/>
          <w:szCs w:val="28"/>
        </w:rPr>
        <w:t>а</w:t>
      </w:r>
      <w:r w:rsidRPr="00CB1F76">
        <w:rPr>
          <w:sz w:val="28"/>
          <w:szCs w:val="28"/>
        </w:rPr>
        <w:t>нировке территории и обеспечивает согласованное развитие муниципального образования в структуре Ре</w:t>
      </w:r>
      <w:r w:rsidRPr="00CB1F76">
        <w:rPr>
          <w:sz w:val="28"/>
          <w:szCs w:val="28"/>
        </w:rPr>
        <w:t>с</w:t>
      </w:r>
      <w:r w:rsidRPr="00CB1F76">
        <w:rPr>
          <w:sz w:val="28"/>
          <w:szCs w:val="28"/>
        </w:rPr>
        <w:t xml:space="preserve">публики Калмыкия. </w:t>
      </w:r>
    </w:p>
    <w:p w:rsidR="00CB1F76" w:rsidRPr="00CB1F76" w:rsidRDefault="00CB1F76" w:rsidP="00CB1F76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B1F76">
        <w:rPr>
          <w:sz w:val="28"/>
          <w:szCs w:val="28"/>
        </w:rPr>
        <w:t>В генеральном плане на основе ретроспективного анализа и анализа с</w:t>
      </w:r>
      <w:r w:rsidRPr="00CB1F76">
        <w:rPr>
          <w:sz w:val="28"/>
          <w:szCs w:val="28"/>
        </w:rPr>
        <w:t>о</w:t>
      </w:r>
      <w:r w:rsidRPr="00CB1F76">
        <w:rPr>
          <w:sz w:val="28"/>
          <w:szCs w:val="28"/>
        </w:rPr>
        <w:t xml:space="preserve">временного состояния проектом определены перспективы социально-экономического и градостроительного развития </w:t>
      </w:r>
      <w:r w:rsidR="00D10CC5">
        <w:rPr>
          <w:sz w:val="28"/>
          <w:szCs w:val="28"/>
        </w:rPr>
        <w:t>Первомайского</w:t>
      </w:r>
      <w:r w:rsidRPr="00CB1F76">
        <w:rPr>
          <w:sz w:val="28"/>
          <w:szCs w:val="28"/>
        </w:rPr>
        <w:t xml:space="preserve"> СМО на ра</w:t>
      </w:r>
      <w:r w:rsidRPr="00CB1F76">
        <w:rPr>
          <w:sz w:val="28"/>
          <w:szCs w:val="28"/>
        </w:rPr>
        <w:t>с</w:t>
      </w:r>
      <w:r w:rsidRPr="00CB1F76">
        <w:rPr>
          <w:sz w:val="28"/>
          <w:szCs w:val="28"/>
        </w:rPr>
        <w:t xml:space="preserve">четный период до </w:t>
      </w:r>
      <w:smartTag w:uri="urn:schemas-microsoft-com:office:smarttags" w:element="metricconverter">
        <w:smartTagPr>
          <w:attr w:name="ProductID" w:val="2035 г"/>
        </w:smartTagPr>
        <w:r w:rsidRPr="00CB1F76">
          <w:rPr>
            <w:sz w:val="28"/>
            <w:szCs w:val="28"/>
          </w:rPr>
          <w:t>2035 г</w:t>
        </w:r>
      </w:smartTag>
      <w:r w:rsidRPr="00CB1F76">
        <w:rPr>
          <w:sz w:val="28"/>
          <w:szCs w:val="28"/>
        </w:rPr>
        <w:t xml:space="preserve">. с выделением первой очереди </w:t>
      </w:r>
      <w:r w:rsidR="00D10CC5">
        <w:rPr>
          <w:sz w:val="28"/>
          <w:szCs w:val="28"/>
        </w:rPr>
        <w:t xml:space="preserve">– </w:t>
      </w:r>
      <w:smartTag w:uri="urn:schemas-microsoft-com:office:smarttags" w:element="metricconverter">
        <w:smartTagPr>
          <w:attr w:name="ProductID" w:val="2017 г"/>
        </w:smartTagPr>
        <w:r w:rsidRPr="00CB1F76">
          <w:rPr>
            <w:sz w:val="28"/>
            <w:szCs w:val="28"/>
          </w:rPr>
          <w:t>2017 г</w:t>
        </w:r>
      </w:smartTag>
      <w:r w:rsidRPr="00CB1F76">
        <w:rPr>
          <w:sz w:val="28"/>
          <w:szCs w:val="28"/>
        </w:rPr>
        <w:t>., в том чи</w:t>
      </w:r>
      <w:r w:rsidRPr="00CB1F76">
        <w:rPr>
          <w:sz w:val="28"/>
          <w:szCs w:val="28"/>
        </w:rPr>
        <w:t>с</w:t>
      </w:r>
      <w:r w:rsidRPr="00CB1F76">
        <w:rPr>
          <w:sz w:val="28"/>
          <w:szCs w:val="28"/>
        </w:rPr>
        <w:t xml:space="preserve">ле: </w:t>
      </w:r>
    </w:p>
    <w:p w:rsidR="00CB1F76" w:rsidRPr="00CB1F76" w:rsidRDefault="00CB1F76" w:rsidP="00D10CC5">
      <w:pPr>
        <w:pStyle w:val="af1"/>
        <w:numPr>
          <w:ilvl w:val="0"/>
          <w:numId w:val="8"/>
        </w:numPr>
        <w:ind w:left="0" w:firstLine="709"/>
        <w:rPr>
          <w:rFonts w:ascii="Times New Roman" w:hAnsi="Times New Roman"/>
          <w:sz w:val="28"/>
          <w:szCs w:val="28"/>
        </w:rPr>
      </w:pPr>
      <w:r w:rsidRPr="00CB1F76">
        <w:rPr>
          <w:rFonts w:ascii="Times New Roman" w:hAnsi="Times New Roman"/>
          <w:sz w:val="28"/>
          <w:szCs w:val="28"/>
        </w:rPr>
        <w:t>зоны различного функционального назначения и ограничения на использование те</w:t>
      </w:r>
      <w:r w:rsidRPr="00CB1F76">
        <w:rPr>
          <w:rFonts w:ascii="Times New Roman" w:hAnsi="Times New Roman"/>
          <w:sz w:val="28"/>
          <w:szCs w:val="28"/>
        </w:rPr>
        <w:t>р</w:t>
      </w:r>
      <w:r w:rsidRPr="00CB1F76">
        <w:rPr>
          <w:rFonts w:ascii="Times New Roman" w:hAnsi="Times New Roman"/>
          <w:sz w:val="28"/>
          <w:szCs w:val="28"/>
        </w:rPr>
        <w:t>риторий в этих зонах;</w:t>
      </w:r>
    </w:p>
    <w:p w:rsidR="00CB1F76" w:rsidRPr="00CB1F76" w:rsidRDefault="00CB1F76" w:rsidP="00D10CC5">
      <w:pPr>
        <w:pStyle w:val="af1"/>
        <w:numPr>
          <w:ilvl w:val="0"/>
          <w:numId w:val="8"/>
        </w:numPr>
        <w:ind w:left="0" w:firstLine="709"/>
        <w:rPr>
          <w:rFonts w:ascii="Times New Roman" w:hAnsi="Times New Roman"/>
          <w:sz w:val="28"/>
          <w:szCs w:val="28"/>
        </w:rPr>
      </w:pPr>
      <w:r w:rsidRPr="00CB1F76">
        <w:rPr>
          <w:rFonts w:ascii="Times New Roman" w:hAnsi="Times New Roman"/>
          <w:sz w:val="28"/>
          <w:szCs w:val="28"/>
        </w:rPr>
        <w:t>основные направления территориального развития;</w:t>
      </w:r>
    </w:p>
    <w:p w:rsidR="00CB1F76" w:rsidRPr="00CB1F76" w:rsidRDefault="00CB1F76" w:rsidP="00D10CC5">
      <w:pPr>
        <w:pStyle w:val="af1"/>
        <w:numPr>
          <w:ilvl w:val="0"/>
          <w:numId w:val="8"/>
        </w:numPr>
        <w:ind w:left="0" w:firstLine="709"/>
        <w:rPr>
          <w:rFonts w:ascii="Times New Roman" w:hAnsi="Times New Roman"/>
          <w:sz w:val="28"/>
          <w:szCs w:val="28"/>
        </w:rPr>
      </w:pPr>
      <w:r w:rsidRPr="00CB1F76">
        <w:rPr>
          <w:rFonts w:ascii="Times New Roman" w:hAnsi="Times New Roman"/>
          <w:sz w:val="28"/>
          <w:szCs w:val="28"/>
        </w:rPr>
        <w:t>основные направления развития производственно-хозяйственного комплекса;</w:t>
      </w:r>
    </w:p>
    <w:p w:rsidR="00CB1F76" w:rsidRPr="00CB1F76" w:rsidRDefault="00CB1F76" w:rsidP="00D10CC5">
      <w:pPr>
        <w:pStyle w:val="af1"/>
        <w:numPr>
          <w:ilvl w:val="0"/>
          <w:numId w:val="8"/>
        </w:numPr>
        <w:ind w:left="0" w:firstLine="709"/>
        <w:rPr>
          <w:rFonts w:ascii="Times New Roman" w:hAnsi="Times New Roman"/>
          <w:sz w:val="28"/>
          <w:szCs w:val="28"/>
        </w:rPr>
      </w:pPr>
      <w:r w:rsidRPr="00CB1F76">
        <w:rPr>
          <w:rFonts w:ascii="Times New Roman" w:hAnsi="Times New Roman"/>
          <w:sz w:val="28"/>
          <w:szCs w:val="28"/>
        </w:rPr>
        <w:t>основные направления развития рекреационной с</w:t>
      </w:r>
      <w:r w:rsidRPr="00CB1F76">
        <w:rPr>
          <w:rFonts w:ascii="Times New Roman" w:hAnsi="Times New Roman"/>
          <w:sz w:val="28"/>
          <w:szCs w:val="28"/>
        </w:rPr>
        <w:t>и</w:t>
      </w:r>
      <w:r w:rsidRPr="00CB1F76">
        <w:rPr>
          <w:rFonts w:ascii="Times New Roman" w:hAnsi="Times New Roman"/>
          <w:sz w:val="28"/>
          <w:szCs w:val="28"/>
        </w:rPr>
        <w:t>стемы;</w:t>
      </w:r>
    </w:p>
    <w:p w:rsidR="00CB1F76" w:rsidRPr="00CB1F76" w:rsidRDefault="00CB1F76" w:rsidP="00D10CC5">
      <w:pPr>
        <w:pStyle w:val="af1"/>
        <w:numPr>
          <w:ilvl w:val="0"/>
          <w:numId w:val="8"/>
        </w:numPr>
        <w:ind w:left="0" w:firstLine="709"/>
        <w:rPr>
          <w:rFonts w:ascii="Times New Roman" w:hAnsi="Times New Roman"/>
          <w:sz w:val="28"/>
          <w:szCs w:val="28"/>
        </w:rPr>
      </w:pPr>
      <w:r w:rsidRPr="00CB1F76">
        <w:rPr>
          <w:rFonts w:ascii="Times New Roman" w:hAnsi="Times New Roman"/>
          <w:sz w:val="28"/>
          <w:szCs w:val="28"/>
        </w:rPr>
        <w:t>основные направления развития инженерно-транспортной и соц</w:t>
      </w:r>
      <w:r w:rsidRPr="00CB1F76">
        <w:rPr>
          <w:rFonts w:ascii="Times New Roman" w:hAnsi="Times New Roman"/>
          <w:sz w:val="28"/>
          <w:szCs w:val="28"/>
        </w:rPr>
        <w:t>и</w:t>
      </w:r>
      <w:r w:rsidRPr="00CB1F76">
        <w:rPr>
          <w:rFonts w:ascii="Times New Roman" w:hAnsi="Times New Roman"/>
          <w:sz w:val="28"/>
          <w:szCs w:val="28"/>
        </w:rPr>
        <w:t>альной инфрастру</w:t>
      </w:r>
      <w:r w:rsidRPr="00CB1F76">
        <w:rPr>
          <w:rFonts w:ascii="Times New Roman" w:hAnsi="Times New Roman"/>
          <w:sz w:val="28"/>
          <w:szCs w:val="28"/>
        </w:rPr>
        <w:t>к</w:t>
      </w:r>
      <w:r w:rsidRPr="00CB1F76">
        <w:rPr>
          <w:rFonts w:ascii="Times New Roman" w:hAnsi="Times New Roman"/>
          <w:sz w:val="28"/>
          <w:szCs w:val="28"/>
        </w:rPr>
        <w:t>тур;</w:t>
      </w:r>
    </w:p>
    <w:p w:rsidR="00CB1F76" w:rsidRPr="00D10CC5" w:rsidRDefault="00CB1F76" w:rsidP="00D10CC5">
      <w:pPr>
        <w:pStyle w:val="af1"/>
        <w:numPr>
          <w:ilvl w:val="0"/>
          <w:numId w:val="8"/>
        </w:numPr>
        <w:ind w:left="0" w:firstLine="709"/>
        <w:rPr>
          <w:rFonts w:ascii="Times New Roman" w:hAnsi="Times New Roman"/>
          <w:sz w:val="28"/>
          <w:szCs w:val="28"/>
        </w:rPr>
      </w:pPr>
      <w:r w:rsidRPr="00CB1F76">
        <w:rPr>
          <w:rFonts w:ascii="Times New Roman" w:hAnsi="Times New Roman"/>
          <w:sz w:val="28"/>
          <w:szCs w:val="28"/>
        </w:rPr>
        <w:t xml:space="preserve">основные направления сохранения и развития территорий объектов </w:t>
      </w:r>
      <w:r w:rsidRPr="00D10CC5">
        <w:rPr>
          <w:rFonts w:ascii="Times New Roman" w:hAnsi="Times New Roman"/>
          <w:sz w:val="28"/>
          <w:szCs w:val="28"/>
        </w:rPr>
        <w:t>приро</w:t>
      </w:r>
      <w:r w:rsidRPr="00D10CC5">
        <w:rPr>
          <w:rFonts w:ascii="Times New Roman" w:hAnsi="Times New Roman"/>
          <w:sz w:val="28"/>
          <w:szCs w:val="28"/>
        </w:rPr>
        <w:t>д</w:t>
      </w:r>
      <w:r w:rsidRPr="00D10CC5">
        <w:rPr>
          <w:rFonts w:ascii="Times New Roman" w:hAnsi="Times New Roman"/>
          <w:sz w:val="28"/>
          <w:szCs w:val="28"/>
        </w:rPr>
        <w:t>ного и культурного наследия;</w:t>
      </w:r>
    </w:p>
    <w:p w:rsidR="00CB1F76" w:rsidRPr="00CB1F76" w:rsidRDefault="00CB1F76" w:rsidP="00D10CC5">
      <w:pPr>
        <w:pStyle w:val="af1"/>
        <w:numPr>
          <w:ilvl w:val="0"/>
          <w:numId w:val="8"/>
        </w:numPr>
        <w:ind w:left="0" w:firstLine="709"/>
        <w:rPr>
          <w:rFonts w:ascii="Times New Roman" w:hAnsi="Times New Roman"/>
          <w:sz w:val="28"/>
          <w:szCs w:val="28"/>
        </w:rPr>
      </w:pPr>
      <w:r w:rsidRPr="00CB1F76">
        <w:rPr>
          <w:rFonts w:ascii="Times New Roman" w:hAnsi="Times New Roman"/>
          <w:sz w:val="28"/>
          <w:szCs w:val="28"/>
        </w:rPr>
        <w:t>основные направления улучшения экологической обстановки гр</w:t>
      </w:r>
      <w:r w:rsidRPr="00CB1F76">
        <w:rPr>
          <w:rFonts w:ascii="Times New Roman" w:hAnsi="Times New Roman"/>
          <w:sz w:val="28"/>
          <w:szCs w:val="28"/>
        </w:rPr>
        <w:t>а</w:t>
      </w:r>
      <w:r w:rsidRPr="00CB1F76">
        <w:rPr>
          <w:rFonts w:ascii="Times New Roman" w:hAnsi="Times New Roman"/>
          <w:sz w:val="28"/>
          <w:szCs w:val="28"/>
        </w:rPr>
        <w:t>достроительными средствами на территории посел</w:t>
      </w:r>
      <w:r w:rsidRPr="00CB1F76">
        <w:rPr>
          <w:rFonts w:ascii="Times New Roman" w:hAnsi="Times New Roman"/>
          <w:sz w:val="28"/>
          <w:szCs w:val="28"/>
        </w:rPr>
        <w:t>е</w:t>
      </w:r>
      <w:r w:rsidRPr="00CB1F76">
        <w:rPr>
          <w:rFonts w:ascii="Times New Roman" w:hAnsi="Times New Roman"/>
          <w:sz w:val="28"/>
          <w:szCs w:val="28"/>
        </w:rPr>
        <w:t>ния.</w:t>
      </w:r>
    </w:p>
    <w:p w:rsidR="00D10CC5" w:rsidRDefault="00CB1F76" w:rsidP="00CB1F76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B1F76">
        <w:rPr>
          <w:sz w:val="28"/>
          <w:szCs w:val="28"/>
        </w:rPr>
        <w:lastRenderedPageBreak/>
        <w:t>Конечным результатом Проекта</w:t>
      </w:r>
      <w:r w:rsidRPr="00CB1F76">
        <w:rPr>
          <w:i/>
          <w:iCs/>
          <w:sz w:val="28"/>
          <w:szCs w:val="28"/>
        </w:rPr>
        <w:t xml:space="preserve"> </w:t>
      </w:r>
      <w:r w:rsidRPr="00CB1F76">
        <w:rPr>
          <w:sz w:val="28"/>
          <w:szCs w:val="28"/>
        </w:rPr>
        <w:t>являются проектные предложения по комплексному развитию территории</w:t>
      </w:r>
      <w:r w:rsidRPr="00CB1F76">
        <w:rPr>
          <w:iCs/>
          <w:sz w:val="28"/>
          <w:szCs w:val="28"/>
        </w:rPr>
        <w:t>,</w:t>
      </w:r>
      <w:r w:rsidRPr="00CB1F76">
        <w:rPr>
          <w:sz w:val="28"/>
          <w:szCs w:val="28"/>
        </w:rPr>
        <w:t xml:space="preserve"> его преимущественному функциональн</w:t>
      </w:r>
      <w:r w:rsidRPr="00CB1F76">
        <w:rPr>
          <w:sz w:val="28"/>
          <w:szCs w:val="28"/>
        </w:rPr>
        <w:t>о</w:t>
      </w:r>
      <w:r w:rsidRPr="00CB1F76">
        <w:rPr>
          <w:sz w:val="28"/>
          <w:szCs w:val="28"/>
        </w:rPr>
        <w:t>му и</w:t>
      </w:r>
      <w:r w:rsidRPr="00CB1F76">
        <w:rPr>
          <w:sz w:val="28"/>
          <w:szCs w:val="28"/>
        </w:rPr>
        <w:t>с</w:t>
      </w:r>
      <w:r w:rsidRPr="00CB1F76">
        <w:rPr>
          <w:sz w:val="28"/>
          <w:szCs w:val="28"/>
        </w:rPr>
        <w:t>пользованию и назначению (с учетом планировочных ограничений)</w:t>
      </w:r>
      <w:r w:rsidR="00D10CC5">
        <w:rPr>
          <w:sz w:val="28"/>
          <w:szCs w:val="28"/>
        </w:rPr>
        <w:t>.</w:t>
      </w:r>
    </w:p>
    <w:p w:rsidR="00CB1F76" w:rsidRPr="00CB1F76" w:rsidRDefault="00CB1F76" w:rsidP="00CB1F76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B1F76">
        <w:rPr>
          <w:caps/>
          <w:sz w:val="28"/>
          <w:szCs w:val="28"/>
        </w:rPr>
        <w:t>Г</w:t>
      </w:r>
      <w:r w:rsidRPr="00CB1F76">
        <w:rPr>
          <w:sz w:val="28"/>
          <w:szCs w:val="28"/>
        </w:rPr>
        <w:t xml:space="preserve">енеральный план </w:t>
      </w:r>
      <w:r w:rsidR="00D10CC5">
        <w:rPr>
          <w:sz w:val="28"/>
          <w:szCs w:val="28"/>
        </w:rPr>
        <w:t>Первомайского</w:t>
      </w:r>
      <w:r w:rsidRPr="00CB1F76">
        <w:rPr>
          <w:sz w:val="28"/>
          <w:szCs w:val="28"/>
        </w:rPr>
        <w:t xml:space="preserve"> СМО состоит из «Положения о терр</w:t>
      </w:r>
      <w:r w:rsidRPr="00CB1F76">
        <w:rPr>
          <w:sz w:val="28"/>
          <w:szCs w:val="28"/>
        </w:rPr>
        <w:t>и</w:t>
      </w:r>
      <w:r w:rsidRPr="00CB1F76">
        <w:rPr>
          <w:sz w:val="28"/>
          <w:szCs w:val="28"/>
        </w:rPr>
        <w:t>ториальном планировании», «Материалов по обоснованию проекта» и соотве</w:t>
      </w:r>
      <w:r w:rsidRPr="00CB1F76">
        <w:rPr>
          <w:sz w:val="28"/>
          <w:szCs w:val="28"/>
        </w:rPr>
        <w:t>т</w:t>
      </w:r>
      <w:r w:rsidRPr="00CB1F76">
        <w:rPr>
          <w:sz w:val="28"/>
          <w:szCs w:val="28"/>
        </w:rPr>
        <w:t xml:space="preserve">ствующих карт (схем). </w:t>
      </w:r>
    </w:p>
    <w:p w:rsidR="00CB1F76" w:rsidRPr="00CB1F76" w:rsidRDefault="00CB1F76" w:rsidP="00CB1F76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B1F76">
        <w:rPr>
          <w:sz w:val="28"/>
          <w:szCs w:val="28"/>
        </w:rPr>
        <w:t>«Положения о территориальном планировании» включают:</w:t>
      </w:r>
    </w:p>
    <w:p w:rsidR="00CB1F76" w:rsidRPr="00CB1F76" w:rsidRDefault="00CB1F76" w:rsidP="00D10CC5">
      <w:pPr>
        <w:pStyle w:val="af1"/>
        <w:numPr>
          <w:ilvl w:val="0"/>
          <w:numId w:val="5"/>
        </w:numPr>
        <w:ind w:left="0" w:firstLine="709"/>
        <w:rPr>
          <w:rFonts w:ascii="Times New Roman" w:hAnsi="Times New Roman"/>
          <w:sz w:val="28"/>
          <w:szCs w:val="28"/>
        </w:rPr>
      </w:pPr>
      <w:r w:rsidRPr="00CB1F76">
        <w:rPr>
          <w:rFonts w:ascii="Times New Roman" w:hAnsi="Times New Roman"/>
          <w:sz w:val="28"/>
          <w:szCs w:val="28"/>
        </w:rPr>
        <w:t xml:space="preserve">цели и задачи территориального планирования развития </w:t>
      </w:r>
      <w:r w:rsidR="005A0CDA">
        <w:rPr>
          <w:rFonts w:ascii="Times New Roman" w:hAnsi="Times New Roman"/>
          <w:sz w:val="28"/>
          <w:szCs w:val="28"/>
        </w:rPr>
        <w:t>Первома</w:t>
      </w:r>
      <w:r w:rsidR="005A0CDA">
        <w:rPr>
          <w:rFonts w:ascii="Times New Roman" w:hAnsi="Times New Roman"/>
          <w:sz w:val="28"/>
          <w:szCs w:val="28"/>
        </w:rPr>
        <w:t>й</w:t>
      </w:r>
      <w:r w:rsidR="005A0CDA">
        <w:rPr>
          <w:rFonts w:ascii="Times New Roman" w:hAnsi="Times New Roman"/>
          <w:sz w:val="28"/>
          <w:szCs w:val="28"/>
        </w:rPr>
        <w:t>ского</w:t>
      </w:r>
      <w:r w:rsidRPr="00CB1F76">
        <w:rPr>
          <w:rFonts w:ascii="Times New Roman" w:hAnsi="Times New Roman"/>
          <w:sz w:val="28"/>
          <w:szCs w:val="28"/>
        </w:rPr>
        <w:t xml:space="preserve"> СМО;</w:t>
      </w:r>
    </w:p>
    <w:p w:rsidR="00CB1F76" w:rsidRPr="00CB1F76" w:rsidRDefault="00CB1F76" w:rsidP="00D10CC5">
      <w:pPr>
        <w:pStyle w:val="af1"/>
        <w:numPr>
          <w:ilvl w:val="0"/>
          <w:numId w:val="5"/>
        </w:numPr>
        <w:ind w:left="0" w:firstLine="709"/>
        <w:rPr>
          <w:rFonts w:ascii="Times New Roman" w:hAnsi="Times New Roman"/>
          <w:sz w:val="28"/>
          <w:szCs w:val="28"/>
        </w:rPr>
      </w:pPr>
      <w:r w:rsidRPr="00CB1F76">
        <w:rPr>
          <w:rFonts w:ascii="Times New Roman" w:hAnsi="Times New Roman"/>
          <w:sz w:val="28"/>
          <w:szCs w:val="28"/>
        </w:rPr>
        <w:t>мероприятия по территориальному планированию развития посел</w:t>
      </w:r>
      <w:r w:rsidRPr="00CB1F76">
        <w:rPr>
          <w:rFonts w:ascii="Times New Roman" w:hAnsi="Times New Roman"/>
          <w:sz w:val="28"/>
          <w:szCs w:val="28"/>
        </w:rPr>
        <w:t>е</w:t>
      </w:r>
      <w:r w:rsidRPr="00CB1F76">
        <w:rPr>
          <w:rFonts w:ascii="Times New Roman" w:hAnsi="Times New Roman"/>
          <w:sz w:val="28"/>
          <w:szCs w:val="28"/>
        </w:rPr>
        <w:t>ния и указание на последовательность их выпо</w:t>
      </w:r>
      <w:r w:rsidRPr="00CB1F76">
        <w:rPr>
          <w:rFonts w:ascii="Times New Roman" w:hAnsi="Times New Roman"/>
          <w:sz w:val="28"/>
          <w:szCs w:val="28"/>
        </w:rPr>
        <w:t>л</w:t>
      </w:r>
      <w:r w:rsidRPr="00CB1F76">
        <w:rPr>
          <w:rFonts w:ascii="Times New Roman" w:hAnsi="Times New Roman"/>
          <w:sz w:val="28"/>
          <w:szCs w:val="28"/>
        </w:rPr>
        <w:t>нения.</w:t>
      </w:r>
    </w:p>
    <w:p w:rsidR="00CB1F76" w:rsidRPr="00CB1F76" w:rsidRDefault="00CB1F76" w:rsidP="00CB1F76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B1F76">
        <w:rPr>
          <w:sz w:val="28"/>
          <w:szCs w:val="28"/>
        </w:rPr>
        <w:t>«Материалы по обоснованию проекта» содержат:</w:t>
      </w:r>
    </w:p>
    <w:p w:rsidR="00CB1F76" w:rsidRPr="00CB1F76" w:rsidRDefault="00CB1F76" w:rsidP="00D10CC5">
      <w:pPr>
        <w:pStyle w:val="af1"/>
        <w:numPr>
          <w:ilvl w:val="0"/>
          <w:numId w:val="6"/>
        </w:numPr>
        <w:ind w:left="0" w:firstLine="709"/>
        <w:rPr>
          <w:rFonts w:ascii="Times New Roman" w:hAnsi="Times New Roman"/>
          <w:sz w:val="28"/>
          <w:szCs w:val="28"/>
        </w:rPr>
      </w:pPr>
      <w:r w:rsidRPr="00CB1F76">
        <w:rPr>
          <w:rFonts w:ascii="Times New Roman" w:hAnsi="Times New Roman"/>
          <w:sz w:val="28"/>
          <w:szCs w:val="28"/>
        </w:rPr>
        <w:t>анализ использования территории поселения с описанием приро</w:t>
      </w:r>
      <w:r w:rsidRPr="00CB1F76">
        <w:rPr>
          <w:rFonts w:ascii="Times New Roman" w:hAnsi="Times New Roman"/>
          <w:sz w:val="28"/>
          <w:szCs w:val="28"/>
        </w:rPr>
        <w:t>д</w:t>
      </w:r>
      <w:r w:rsidRPr="00CB1F76">
        <w:rPr>
          <w:rFonts w:ascii="Times New Roman" w:hAnsi="Times New Roman"/>
          <w:sz w:val="28"/>
          <w:szCs w:val="28"/>
        </w:rPr>
        <w:t>но-ресурсного потенциала, демографической ситуации, исторического разв</w:t>
      </w:r>
      <w:r w:rsidRPr="00CB1F76">
        <w:rPr>
          <w:rFonts w:ascii="Times New Roman" w:hAnsi="Times New Roman"/>
          <w:sz w:val="28"/>
          <w:szCs w:val="28"/>
        </w:rPr>
        <w:t>и</w:t>
      </w:r>
      <w:r w:rsidRPr="00CB1F76">
        <w:rPr>
          <w:rFonts w:ascii="Times New Roman" w:hAnsi="Times New Roman"/>
          <w:sz w:val="28"/>
          <w:szCs w:val="28"/>
        </w:rPr>
        <w:t>тия, экономич</w:t>
      </w:r>
      <w:r w:rsidRPr="00CB1F76">
        <w:rPr>
          <w:rFonts w:ascii="Times New Roman" w:hAnsi="Times New Roman"/>
          <w:sz w:val="28"/>
          <w:szCs w:val="28"/>
        </w:rPr>
        <w:t>е</w:t>
      </w:r>
      <w:r w:rsidRPr="00CB1F76">
        <w:rPr>
          <w:rFonts w:ascii="Times New Roman" w:hAnsi="Times New Roman"/>
          <w:sz w:val="28"/>
          <w:szCs w:val="28"/>
        </w:rPr>
        <w:t>ской базы, инженерной и социальной инфраструктуры;</w:t>
      </w:r>
    </w:p>
    <w:p w:rsidR="00CB1F76" w:rsidRPr="00CB1F76" w:rsidRDefault="00CB1F76" w:rsidP="00D10CC5">
      <w:pPr>
        <w:pStyle w:val="af1"/>
        <w:numPr>
          <w:ilvl w:val="0"/>
          <w:numId w:val="6"/>
        </w:numPr>
        <w:ind w:left="0" w:firstLine="709"/>
        <w:rPr>
          <w:rFonts w:ascii="Times New Roman" w:hAnsi="Times New Roman"/>
          <w:sz w:val="28"/>
          <w:szCs w:val="28"/>
        </w:rPr>
      </w:pPr>
      <w:r w:rsidRPr="00CB1F76">
        <w:rPr>
          <w:rFonts w:ascii="Times New Roman" w:hAnsi="Times New Roman"/>
          <w:sz w:val="28"/>
          <w:szCs w:val="28"/>
        </w:rPr>
        <w:t>анализ существующих ограничений градостроительного разв</w:t>
      </w:r>
      <w:r w:rsidRPr="00CB1F76">
        <w:rPr>
          <w:rFonts w:ascii="Times New Roman" w:hAnsi="Times New Roman"/>
          <w:sz w:val="28"/>
          <w:szCs w:val="28"/>
        </w:rPr>
        <w:t>и</w:t>
      </w:r>
      <w:r w:rsidRPr="00CB1F76">
        <w:rPr>
          <w:rFonts w:ascii="Times New Roman" w:hAnsi="Times New Roman"/>
          <w:sz w:val="28"/>
          <w:szCs w:val="28"/>
        </w:rPr>
        <w:t>тия;</w:t>
      </w:r>
    </w:p>
    <w:p w:rsidR="00CB1F76" w:rsidRPr="00CB1F76" w:rsidRDefault="00CB1F76" w:rsidP="00D10CC5">
      <w:pPr>
        <w:pStyle w:val="af1"/>
        <w:numPr>
          <w:ilvl w:val="0"/>
          <w:numId w:val="6"/>
        </w:numPr>
        <w:ind w:left="0" w:firstLine="709"/>
        <w:rPr>
          <w:rFonts w:ascii="Times New Roman" w:hAnsi="Times New Roman"/>
          <w:sz w:val="28"/>
          <w:szCs w:val="28"/>
        </w:rPr>
      </w:pPr>
      <w:r w:rsidRPr="00CB1F76">
        <w:rPr>
          <w:rFonts w:ascii="Times New Roman" w:hAnsi="Times New Roman"/>
          <w:sz w:val="28"/>
          <w:szCs w:val="28"/>
        </w:rPr>
        <w:t>программы и планы социально-экономического ра</w:t>
      </w:r>
      <w:r w:rsidRPr="00CB1F76">
        <w:rPr>
          <w:rFonts w:ascii="Times New Roman" w:hAnsi="Times New Roman"/>
          <w:sz w:val="28"/>
          <w:szCs w:val="28"/>
        </w:rPr>
        <w:t>з</w:t>
      </w:r>
      <w:r w:rsidRPr="00CB1F76">
        <w:rPr>
          <w:rFonts w:ascii="Times New Roman" w:hAnsi="Times New Roman"/>
          <w:sz w:val="28"/>
          <w:szCs w:val="28"/>
        </w:rPr>
        <w:t>вития СМО.</w:t>
      </w:r>
    </w:p>
    <w:p w:rsidR="00CB1F76" w:rsidRPr="00CB1F76" w:rsidRDefault="00CB1F76" w:rsidP="00CB1F76">
      <w:pPr>
        <w:spacing w:line="360" w:lineRule="auto"/>
        <w:ind w:firstLine="709"/>
        <w:contextualSpacing/>
        <w:jc w:val="both"/>
        <w:rPr>
          <w:b/>
          <w:sz w:val="28"/>
          <w:szCs w:val="28"/>
        </w:rPr>
      </w:pPr>
      <w:r w:rsidRPr="00D10CC5">
        <w:rPr>
          <w:sz w:val="28"/>
          <w:szCs w:val="28"/>
        </w:rPr>
        <w:t>Генеральный план выполнен на топографическом материале масштаба 1:10000 в электронном виде с послойным нанесением основной градостро</w:t>
      </w:r>
      <w:r w:rsidRPr="00D10CC5">
        <w:rPr>
          <w:sz w:val="28"/>
          <w:szCs w:val="28"/>
        </w:rPr>
        <w:t>и</w:t>
      </w:r>
      <w:r w:rsidRPr="00D10CC5">
        <w:rPr>
          <w:sz w:val="28"/>
          <w:szCs w:val="28"/>
        </w:rPr>
        <w:t>тельной информации, в программной среде ГИС MapInfo в составе электро</w:t>
      </w:r>
      <w:r w:rsidRPr="00D10CC5">
        <w:rPr>
          <w:sz w:val="28"/>
          <w:szCs w:val="28"/>
        </w:rPr>
        <w:t>н</w:t>
      </w:r>
      <w:r w:rsidRPr="00D10CC5">
        <w:rPr>
          <w:sz w:val="28"/>
          <w:szCs w:val="28"/>
        </w:rPr>
        <w:t>ных графических слоев и связанной с ними атрибутивной базы да</w:t>
      </w:r>
      <w:r w:rsidRPr="00D10CC5">
        <w:rPr>
          <w:sz w:val="28"/>
          <w:szCs w:val="28"/>
        </w:rPr>
        <w:t>н</w:t>
      </w:r>
      <w:r w:rsidRPr="00D10CC5">
        <w:rPr>
          <w:sz w:val="28"/>
          <w:szCs w:val="28"/>
        </w:rPr>
        <w:t>ных.</w:t>
      </w:r>
    </w:p>
    <w:p w:rsidR="00CB1F76" w:rsidRDefault="00CB1F76" w:rsidP="00CB1F76">
      <w:pPr>
        <w:spacing w:line="360" w:lineRule="auto"/>
        <w:ind w:firstLine="709"/>
        <w:contextualSpacing/>
        <w:rPr>
          <w:b/>
          <w:sz w:val="28"/>
          <w:szCs w:val="28"/>
        </w:rPr>
      </w:pPr>
    </w:p>
    <w:p w:rsidR="00EF6988" w:rsidRDefault="00EF6988" w:rsidP="007C037C">
      <w:pPr>
        <w:spacing w:line="360" w:lineRule="auto"/>
        <w:ind w:firstLine="709"/>
        <w:rPr>
          <w:b/>
          <w:sz w:val="28"/>
          <w:szCs w:val="28"/>
        </w:rPr>
      </w:pPr>
    </w:p>
    <w:p w:rsidR="00D10CC5" w:rsidRDefault="00D10CC5" w:rsidP="007C037C">
      <w:pPr>
        <w:spacing w:line="360" w:lineRule="auto"/>
        <w:ind w:firstLine="709"/>
        <w:rPr>
          <w:b/>
          <w:sz w:val="28"/>
          <w:szCs w:val="28"/>
        </w:rPr>
      </w:pPr>
    </w:p>
    <w:p w:rsidR="00D10CC5" w:rsidRDefault="00D10CC5" w:rsidP="007C037C">
      <w:pPr>
        <w:spacing w:line="360" w:lineRule="auto"/>
        <w:ind w:firstLine="709"/>
        <w:rPr>
          <w:b/>
          <w:sz w:val="28"/>
          <w:szCs w:val="28"/>
        </w:rPr>
      </w:pPr>
    </w:p>
    <w:p w:rsidR="00D10CC5" w:rsidRDefault="00D10CC5" w:rsidP="007C037C">
      <w:pPr>
        <w:spacing w:line="360" w:lineRule="auto"/>
        <w:ind w:firstLine="709"/>
        <w:rPr>
          <w:b/>
          <w:sz w:val="28"/>
          <w:szCs w:val="28"/>
        </w:rPr>
      </w:pPr>
    </w:p>
    <w:p w:rsidR="00442316" w:rsidRDefault="00442316" w:rsidP="007C037C">
      <w:pPr>
        <w:spacing w:line="360" w:lineRule="auto"/>
        <w:ind w:firstLine="709"/>
        <w:rPr>
          <w:b/>
          <w:sz w:val="28"/>
          <w:szCs w:val="28"/>
        </w:rPr>
      </w:pPr>
    </w:p>
    <w:p w:rsidR="00442316" w:rsidRDefault="00442316" w:rsidP="007C037C">
      <w:pPr>
        <w:spacing w:line="360" w:lineRule="auto"/>
        <w:ind w:firstLine="709"/>
        <w:rPr>
          <w:b/>
          <w:sz w:val="28"/>
          <w:szCs w:val="28"/>
        </w:rPr>
      </w:pPr>
    </w:p>
    <w:p w:rsidR="00442316" w:rsidRDefault="00442316" w:rsidP="007C037C">
      <w:pPr>
        <w:spacing w:line="360" w:lineRule="auto"/>
        <w:ind w:firstLine="709"/>
        <w:rPr>
          <w:b/>
          <w:sz w:val="28"/>
          <w:szCs w:val="28"/>
        </w:rPr>
      </w:pPr>
    </w:p>
    <w:p w:rsidR="00D10CC5" w:rsidRDefault="00D10CC5" w:rsidP="007C037C">
      <w:pPr>
        <w:spacing w:line="360" w:lineRule="auto"/>
        <w:ind w:firstLine="709"/>
        <w:rPr>
          <w:b/>
          <w:sz w:val="28"/>
          <w:szCs w:val="28"/>
        </w:rPr>
      </w:pPr>
    </w:p>
    <w:tbl>
      <w:tblPr>
        <w:tblW w:w="0" w:type="auto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FABF8F"/>
        <w:tblLook w:val="04A0"/>
      </w:tblPr>
      <w:tblGrid>
        <w:gridCol w:w="1384"/>
        <w:gridCol w:w="8471"/>
      </w:tblGrid>
      <w:tr w:rsidR="00442316" w:rsidTr="00442316">
        <w:tc>
          <w:tcPr>
            <w:tcW w:w="1384" w:type="dxa"/>
            <w:shd w:val="clear" w:color="auto" w:fill="FABF8F"/>
            <w:vAlign w:val="center"/>
          </w:tcPr>
          <w:p w:rsidR="00442316" w:rsidRPr="007B5F07" w:rsidRDefault="00442316" w:rsidP="00963171">
            <w:pPr>
              <w:pStyle w:val="1"/>
              <w:rPr>
                <w:rFonts w:ascii="Impact" w:hAnsi="Impact"/>
                <w:b w:val="0"/>
                <w:color w:val="984806"/>
                <w:sz w:val="28"/>
              </w:rPr>
            </w:pPr>
            <w:r w:rsidRPr="007B5F07">
              <w:rPr>
                <w:rFonts w:ascii="Impact" w:hAnsi="Impact"/>
                <w:b w:val="0"/>
                <w:color w:val="984806"/>
                <w:sz w:val="28"/>
              </w:rPr>
              <w:lastRenderedPageBreak/>
              <w:t>Раздел 1.</w:t>
            </w:r>
          </w:p>
        </w:tc>
        <w:tc>
          <w:tcPr>
            <w:tcW w:w="8471" w:type="dxa"/>
            <w:shd w:val="clear" w:color="auto" w:fill="FABF8F"/>
          </w:tcPr>
          <w:p w:rsidR="00442316" w:rsidRPr="00442316" w:rsidRDefault="00442316" w:rsidP="00D41837">
            <w:pPr>
              <w:pStyle w:val="1"/>
              <w:rPr>
                <w:rFonts w:ascii="Impact" w:hAnsi="Impact"/>
                <w:sz w:val="28"/>
              </w:rPr>
            </w:pPr>
            <w:r w:rsidRPr="00442316">
              <w:rPr>
                <w:rFonts w:ascii="Impact" w:hAnsi="Impact"/>
                <w:b w:val="0"/>
                <w:sz w:val="28"/>
                <w:szCs w:val="28"/>
              </w:rPr>
              <w:t>АНАЛИЗ СУЩЕСТВУЮЩЕГО СОСТОЯНИЯ ТЕРРИТОРИИ</w:t>
            </w:r>
            <w:r w:rsidR="00D41837">
              <w:rPr>
                <w:rFonts w:ascii="Impact" w:hAnsi="Impact"/>
                <w:b w:val="0"/>
                <w:sz w:val="28"/>
                <w:szCs w:val="28"/>
              </w:rPr>
              <w:t xml:space="preserve"> </w:t>
            </w:r>
          </w:p>
        </w:tc>
      </w:tr>
    </w:tbl>
    <w:p w:rsidR="00442316" w:rsidRPr="007B5F07" w:rsidRDefault="00442316" w:rsidP="00442316">
      <w:pPr>
        <w:spacing w:line="360" w:lineRule="auto"/>
        <w:ind w:firstLine="1276"/>
        <w:jc w:val="both"/>
        <w:rPr>
          <w:rFonts w:ascii="Impact" w:hAnsi="Impact"/>
          <w:color w:val="000000"/>
          <w:sz w:val="28"/>
          <w:szCs w:val="28"/>
        </w:rPr>
      </w:pPr>
    </w:p>
    <w:p w:rsidR="007C037C" w:rsidRPr="007B5F07" w:rsidRDefault="007C037C" w:rsidP="00BB2D1E">
      <w:pPr>
        <w:spacing w:line="360" w:lineRule="auto"/>
        <w:ind w:firstLine="1276"/>
        <w:jc w:val="center"/>
        <w:rPr>
          <w:rFonts w:ascii="Impact" w:hAnsi="Impact"/>
          <w:color w:val="000000"/>
          <w:sz w:val="28"/>
          <w:szCs w:val="28"/>
        </w:rPr>
      </w:pPr>
      <w:r w:rsidRPr="007B5F07">
        <w:rPr>
          <w:rFonts w:ascii="Impact" w:hAnsi="Impact"/>
          <w:color w:val="000000"/>
          <w:sz w:val="28"/>
          <w:szCs w:val="28"/>
        </w:rPr>
        <w:t>1.1. Общие сведения о территории. Экономико-географическое п</w:t>
      </w:r>
      <w:r w:rsidRPr="007B5F07">
        <w:rPr>
          <w:rFonts w:ascii="Impact" w:hAnsi="Impact"/>
          <w:color w:val="000000"/>
          <w:sz w:val="28"/>
          <w:szCs w:val="28"/>
        </w:rPr>
        <w:t>о</w:t>
      </w:r>
      <w:r w:rsidRPr="007B5F07">
        <w:rPr>
          <w:rFonts w:ascii="Impact" w:hAnsi="Impact"/>
          <w:color w:val="000000"/>
          <w:sz w:val="28"/>
          <w:szCs w:val="28"/>
        </w:rPr>
        <w:t>ложение</w:t>
      </w:r>
    </w:p>
    <w:p w:rsidR="009E4CAE" w:rsidRDefault="009E4CAE" w:rsidP="007C037C">
      <w:pPr>
        <w:spacing w:line="360" w:lineRule="auto"/>
        <w:ind w:firstLine="709"/>
        <w:jc w:val="both"/>
        <w:rPr>
          <w:sz w:val="28"/>
          <w:szCs w:val="28"/>
        </w:rPr>
      </w:pPr>
    </w:p>
    <w:p w:rsidR="007C037C" w:rsidRDefault="007C037C" w:rsidP="007C037C">
      <w:pPr>
        <w:spacing w:line="360" w:lineRule="auto"/>
        <w:ind w:firstLine="709"/>
        <w:jc w:val="both"/>
        <w:rPr>
          <w:sz w:val="28"/>
          <w:szCs w:val="28"/>
        </w:rPr>
      </w:pPr>
      <w:r w:rsidRPr="007C037C">
        <w:rPr>
          <w:sz w:val="28"/>
          <w:szCs w:val="28"/>
        </w:rPr>
        <w:t>Первомайское сельское муниципальное образование</w:t>
      </w:r>
      <w:r>
        <w:rPr>
          <w:sz w:val="28"/>
          <w:szCs w:val="28"/>
        </w:rPr>
        <w:t xml:space="preserve"> – муниципальное образование в составе Приютненского муниципального района </w:t>
      </w:r>
      <w:r w:rsidRPr="007C037C">
        <w:rPr>
          <w:sz w:val="28"/>
          <w:szCs w:val="28"/>
        </w:rPr>
        <w:t>Республики Калмыкия</w:t>
      </w:r>
      <w:r>
        <w:rPr>
          <w:sz w:val="28"/>
          <w:szCs w:val="28"/>
        </w:rPr>
        <w:t xml:space="preserve">. </w:t>
      </w:r>
      <w:r w:rsidR="009A2217">
        <w:rPr>
          <w:sz w:val="28"/>
          <w:szCs w:val="28"/>
        </w:rPr>
        <w:t>Находится в юго-западной части республики, в рамках Приютне</w:t>
      </w:r>
      <w:r w:rsidR="009A2217">
        <w:rPr>
          <w:sz w:val="28"/>
          <w:szCs w:val="28"/>
        </w:rPr>
        <w:t>н</w:t>
      </w:r>
      <w:r w:rsidR="009A2217">
        <w:rPr>
          <w:sz w:val="28"/>
          <w:szCs w:val="28"/>
        </w:rPr>
        <w:t>ского муниципального района р</w:t>
      </w:r>
      <w:r w:rsidRPr="007C037C">
        <w:rPr>
          <w:sz w:val="28"/>
          <w:szCs w:val="28"/>
        </w:rPr>
        <w:t>асп</w:t>
      </w:r>
      <w:r>
        <w:rPr>
          <w:sz w:val="28"/>
          <w:szCs w:val="28"/>
        </w:rPr>
        <w:t>оложено в</w:t>
      </w:r>
      <w:r w:rsidR="00442316">
        <w:rPr>
          <w:sz w:val="28"/>
          <w:szCs w:val="28"/>
        </w:rPr>
        <w:t xml:space="preserve"> его</w:t>
      </w:r>
      <w:r>
        <w:rPr>
          <w:sz w:val="28"/>
          <w:szCs w:val="28"/>
        </w:rPr>
        <w:t xml:space="preserve"> юго-восточной ч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сти</w:t>
      </w:r>
      <w:r w:rsidRPr="007C037C">
        <w:rPr>
          <w:sz w:val="28"/>
          <w:szCs w:val="28"/>
        </w:rPr>
        <w:t>.</w:t>
      </w:r>
      <w:r w:rsidR="00963171">
        <w:rPr>
          <w:sz w:val="28"/>
          <w:szCs w:val="28"/>
        </w:rPr>
        <w:t xml:space="preserve"> </w:t>
      </w:r>
    </w:p>
    <w:p w:rsidR="007C037C" w:rsidRPr="009A2217" w:rsidRDefault="007C037C" w:rsidP="009A2217">
      <w:pPr>
        <w:spacing w:line="360" w:lineRule="auto"/>
        <w:ind w:firstLine="709"/>
        <w:jc w:val="both"/>
        <w:rPr>
          <w:sz w:val="28"/>
          <w:szCs w:val="28"/>
        </w:rPr>
      </w:pPr>
      <w:r w:rsidRPr="009A2217">
        <w:rPr>
          <w:sz w:val="28"/>
          <w:szCs w:val="28"/>
        </w:rPr>
        <w:t>В состав сельского муниципального образования</w:t>
      </w:r>
      <w:r w:rsidR="009A2217">
        <w:rPr>
          <w:sz w:val="28"/>
          <w:szCs w:val="28"/>
        </w:rPr>
        <w:t xml:space="preserve"> </w:t>
      </w:r>
      <w:r w:rsidRPr="009A2217">
        <w:rPr>
          <w:sz w:val="28"/>
          <w:szCs w:val="28"/>
        </w:rPr>
        <w:t xml:space="preserve">входят </w:t>
      </w:r>
      <w:r w:rsidR="009A2217">
        <w:rPr>
          <w:sz w:val="28"/>
          <w:szCs w:val="28"/>
        </w:rPr>
        <w:t xml:space="preserve">3 </w:t>
      </w:r>
      <w:r w:rsidRPr="009A2217">
        <w:rPr>
          <w:sz w:val="28"/>
          <w:szCs w:val="28"/>
        </w:rPr>
        <w:t>населенны</w:t>
      </w:r>
      <w:r w:rsidR="009A2217">
        <w:rPr>
          <w:sz w:val="28"/>
          <w:szCs w:val="28"/>
        </w:rPr>
        <w:t xml:space="preserve">х </w:t>
      </w:r>
      <w:r w:rsidRPr="009A2217">
        <w:rPr>
          <w:sz w:val="28"/>
          <w:szCs w:val="28"/>
        </w:rPr>
        <w:t>пункт</w:t>
      </w:r>
      <w:r w:rsidR="009A2217">
        <w:rPr>
          <w:sz w:val="28"/>
          <w:szCs w:val="28"/>
        </w:rPr>
        <w:t>а</w:t>
      </w:r>
      <w:r w:rsidRPr="009A2217">
        <w:rPr>
          <w:sz w:val="28"/>
          <w:szCs w:val="28"/>
        </w:rPr>
        <w:t>:</w:t>
      </w:r>
      <w:r w:rsidR="009A2217">
        <w:rPr>
          <w:sz w:val="28"/>
          <w:szCs w:val="28"/>
        </w:rPr>
        <w:t xml:space="preserve"> </w:t>
      </w:r>
      <w:r w:rsidRPr="009A2217">
        <w:rPr>
          <w:sz w:val="28"/>
          <w:szCs w:val="28"/>
        </w:rPr>
        <w:t>п. Первомайский</w:t>
      </w:r>
      <w:r w:rsidR="009A2217">
        <w:rPr>
          <w:sz w:val="28"/>
          <w:szCs w:val="28"/>
        </w:rPr>
        <w:t xml:space="preserve">, </w:t>
      </w:r>
      <w:r w:rsidRPr="009A2217">
        <w:rPr>
          <w:sz w:val="28"/>
          <w:szCs w:val="28"/>
        </w:rPr>
        <w:t>п. Амтя Уста</w:t>
      </w:r>
      <w:r w:rsidR="009A2217">
        <w:rPr>
          <w:sz w:val="28"/>
          <w:szCs w:val="28"/>
        </w:rPr>
        <w:t xml:space="preserve"> и </w:t>
      </w:r>
      <w:r w:rsidRPr="009A2217">
        <w:rPr>
          <w:sz w:val="28"/>
          <w:szCs w:val="28"/>
        </w:rPr>
        <w:t>п. Модта</w:t>
      </w:r>
      <w:r w:rsidR="009A2217">
        <w:rPr>
          <w:sz w:val="28"/>
          <w:szCs w:val="28"/>
        </w:rPr>
        <w:t xml:space="preserve">. </w:t>
      </w:r>
      <w:r w:rsidR="00737238">
        <w:rPr>
          <w:sz w:val="28"/>
          <w:szCs w:val="28"/>
        </w:rPr>
        <w:t xml:space="preserve">Административный центр – п. Первомайский (табл. 1.1). </w:t>
      </w:r>
      <w:r w:rsidR="009A2217">
        <w:rPr>
          <w:sz w:val="28"/>
          <w:szCs w:val="28"/>
        </w:rPr>
        <w:t>Площадь территории муниципального образования – 51,4 кв. км. Численность населения на 1 января 2012 года составляет 918 ч</w:t>
      </w:r>
      <w:r w:rsidR="009A2217">
        <w:rPr>
          <w:sz w:val="28"/>
          <w:szCs w:val="28"/>
        </w:rPr>
        <w:t>е</w:t>
      </w:r>
      <w:r w:rsidR="009A2217">
        <w:rPr>
          <w:sz w:val="28"/>
          <w:szCs w:val="28"/>
        </w:rPr>
        <w:t>ловек.</w:t>
      </w:r>
      <w:r w:rsidR="00737238">
        <w:rPr>
          <w:sz w:val="28"/>
          <w:szCs w:val="28"/>
        </w:rPr>
        <w:t xml:space="preserve"> Плотность нас</w:t>
      </w:r>
      <w:r w:rsidR="00737238">
        <w:rPr>
          <w:sz w:val="28"/>
          <w:szCs w:val="28"/>
        </w:rPr>
        <w:t>е</w:t>
      </w:r>
      <w:r w:rsidR="00737238">
        <w:rPr>
          <w:sz w:val="28"/>
          <w:szCs w:val="28"/>
        </w:rPr>
        <w:t>ления составляет 17,9 человек на 1 кв. км.</w:t>
      </w:r>
    </w:p>
    <w:p w:rsidR="00B828AD" w:rsidRDefault="00340D13" w:rsidP="00B828AD">
      <w:pPr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162550" cy="4114800"/>
            <wp:effectExtent l="19050" t="0" r="0" b="0"/>
            <wp:docPr id="5" name="Рисунок 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411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28AD" w:rsidRPr="007B5F07" w:rsidRDefault="00B828AD" w:rsidP="00B828AD">
      <w:pPr>
        <w:ind w:firstLine="709"/>
        <w:jc w:val="center"/>
        <w:rPr>
          <w:i/>
          <w:color w:val="404040"/>
          <w:sz w:val="28"/>
          <w:szCs w:val="28"/>
        </w:rPr>
      </w:pPr>
      <w:r w:rsidRPr="007B5F07">
        <w:rPr>
          <w:i/>
          <w:color w:val="404040"/>
          <w:sz w:val="28"/>
          <w:szCs w:val="28"/>
        </w:rPr>
        <w:t>Рис. 1. Экономико-географическое положение Первомайского СМО в рамках Ре</w:t>
      </w:r>
      <w:r w:rsidRPr="007B5F07">
        <w:rPr>
          <w:i/>
          <w:color w:val="404040"/>
          <w:sz w:val="28"/>
          <w:szCs w:val="28"/>
        </w:rPr>
        <w:t>с</w:t>
      </w:r>
      <w:r w:rsidRPr="007B5F07">
        <w:rPr>
          <w:i/>
          <w:color w:val="404040"/>
          <w:sz w:val="28"/>
          <w:szCs w:val="28"/>
        </w:rPr>
        <w:t>публики Калмыкия</w:t>
      </w:r>
    </w:p>
    <w:p w:rsidR="007C037C" w:rsidRPr="00B06B84" w:rsidRDefault="00737238" w:rsidP="00737238">
      <w:pPr>
        <w:spacing w:line="360" w:lineRule="auto"/>
        <w:ind w:firstLine="709"/>
        <w:jc w:val="right"/>
        <w:rPr>
          <w:i/>
          <w:sz w:val="28"/>
          <w:szCs w:val="28"/>
        </w:rPr>
      </w:pPr>
      <w:r w:rsidRPr="00B06B84">
        <w:rPr>
          <w:i/>
          <w:sz w:val="28"/>
          <w:szCs w:val="28"/>
        </w:rPr>
        <w:lastRenderedPageBreak/>
        <w:t>Таблица 1.1</w:t>
      </w:r>
    </w:p>
    <w:p w:rsidR="00737238" w:rsidRPr="00B06B84" w:rsidRDefault="00737238" w:rsidP="00737238">
      <w:pPr>
        <w:spacing w:line="360" w:lineRule="auto"/>
        <w:ind w:firstLine="709"/>
        <w:jc w:val="center"/>
        <w:rPr>
          <w:i/>
          <w:sz w:val="28"/>
          <w:szCs w:val="28"/>
        </w:rPr>
      </w:pPr>
      <w:r w:rsidRPr="00B06B84">
        <w:rPr>
          <w:i/>
          <w:sz w:val="28"/>
          <w:szCs w:val="28"/>
        </w:rPr>
        <w:t>Численность населения Первомайского СМО в 2012 году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44"/>
        <w:gridCol w:w="2031"/>
        <w:gridCol w:w="2032"/>
        <w:gridCol w:w="2032"/>
      </w:tblGrid>
      <w:tr w:rsidR="004605FB" w:rsidTr="007B5F07">
        <w:tc>
          <w:tcPr>
            <w:tcW w:w="3544" w:type="dxa"/>
            <w:shd w:val="clear" w:color="auto" w:fill="FABF8F"/>
            <w:vAlign w:val="center"/>
          </w:tcPr>
          <w:p w:rsidR="004605FB" w:rsidRPr="00737238" w:rsidRDefault="00737238" w:rsidP="00737238">
            <w:pPr>
              <w:jc w:val="center"/>
              <w:rPr>
                <w:rFonts w:ascii="Impact" w:hAnsi="Impact"/>
                <w:sz w:val="20"/>
                <w:szCs w:val="20"/>
              </w:rPr>
            </w:pPr>
            <w:r w:rsidRPr="00737238">
              <w:rPr>
                <w:rFonts w:ascii="Impact" w:hAnsi="Impact"/>
                <w:sz w:val="20"/>
                <w:szCs w:val="20"/>
              </w:rPr>
              <w:t>Населенный пункт</w:t>
            </w:r>
          </w:p>
        </w:tc>
        <w:tc>
          <w:tcPr>
            <w:tcW w:w="2031" w:type="dxa"/>
            <w:shd w:val="clear" w:color="auto" w:fill="FABF8F"/>
            <w:vAlign w:val="center"/>
          </w:tcPr>
          <w:p w:rsidR="00737238" w:rsidRPr="00737238" w:rsidRDefault="00737238" w:rsidP="00737238">
            <w:pPr>
              <w:jc w:val="center"/>
              <w:rPr>
                <w:rFonts w:ascii="Impact" w:hAnsi="Impact"/>
                <w:sz w:val="20"/>
                <w:szCs w:val="20"/>
              </w:rPr>
            </w:pPr>
            <w:r w:rsidRPr="00737238">
              <w:rPr>
                <w:rFonts w:ascii="Impact" w:hAnsi="Impact"/>
                <w:sz w:val="20"/>
                <w:szCs w:val="20"/>
              </w:rPr>
              <w:t>Численность</w:t>
            </w:r>
          </w:p>
          <w:p w:rsidR="004605FB" w:rsidRPr="00737238" w:rsidRDefault="004605FB" w:rsidP="00737238">
            <w:pPr>
              <w:jc w:val="center"/>
              <w:rPr>
                <w:rFonts w:ascii="Impact" w:hAnsi="Impact"/>
                <w:sz w:val="20"/>
                <w:szCs w:val="20"/>
              </w:rPr>
            </w:pPr>
            <w:r w:rsidRPr="00737238">
              <w:rPr>
                <w:rFonts w:ascii="Impact" w:hAnsi="Impact"/>
                <w:sz w:val="20"/>
                <w:szCs w:val="20"/>
              </w:rPr>
              <w:t>населени</w:t>
            </w:r>
            <w:r w:rsidR="00737238" w:rsidRPr="00737238">
              <w:rPr>
                <w:rFonts w:ascii="Impact" w:hAnsi="Impact"/>
                <w:sz w:val="20"/>
                <w:szCs w:val="20"/>
              </w:rPr>
              <w:t>я, ч</w:t>
            </w:r>
            <w:r w:rsidR="00737238" w:rsidRPr="00737238">
              <w:rPr>
                <w:rFonts w:ascii="Impact" w:hAnsi="Impact"/>
                <w:sz w:val="20"/>
                <w:szCs w:val="20"/>
              </w:rPr>
              <w:t>е</w:t>
            </w:r>
            <w:r w:rsidR="00737238" w:rsidRPr="00737238">
              <w:rPr>
                <w:rFonts w:ascii="Impact" w:hAnsi="Impact"/>
                <w:sz w:val="20"/>
                <w:szCs w:val="20"/>
              </w:rPr>
              <w:t>ловек</w:t>
            </w:r>
          </w:p>
        </w:tc>
        <w:tc>
          <w:tcPr>
            <w:tcW w:w="2032" w:type="dxa"/>
            <w:shd w:val="clear" w:color="auto" w:fill="FABF8F"/>
            <w:vAlign w:val="center"/>
          </w:tcPr>
          <w:p w:rsidR="004605FB" w:rsidRPr="00737238" w:rsidRDefault="004605FB" w:rsidP="00737238">
            <w:pPr>
              <w:jc w:val="center"/>
              <w:rPr>
                <w:rFonts w:ascii="Impact" w:hAnsi="Impact"/>
                <w:sz w:val="20"/>
                <w:szCs w:val="20"/>
              </w:rPr>
            </w:pPr>
            <w:r w:rsidRPr="00737238">
              <w:rPr>
                <w:rFonts w:ascii="Impact" w:hAnsi="Impact"/>
                <w:sz w:val="20"/>
                <w:szCs w:val="20"/>
              </w:rPr>
              <w:t>Кол</w:t>
            </w:r>
            <w:r w:rsidR="00737238" w:rsidRPr="00737238">
              <w:rPr>
                <w:rFonts w:ascii="Impact" w:hAnsi="Impact"/>
                <w:sz w:val="20"/>
                <w:szCs w:val="20"/>
              </w:rPr>
              <w:t>ичест</w:t>
            </w:r>
            <w:r w:rsidRPr="00737238">
              <w:rPr>
                <w:rFonts w:ascii="Impact" w:hAnsi="Impact"/>
                <w:sz w:val="20"/>
                <w:szCs w:val="20"/>
              </w:rPr>
              <w:t>во дв</w:t>
            </w:r>
            <w:r w:rsidRPr="00737238">
              <w:rPr>
                <w:rFonts w:ascii="Impact" w:hAnsi="Impact"/>
                <w:sz w:val="20"/>
                <w:szCs w:val="20"/>
              </w:rPr>
              <w:t>о</w:t>
            </w:r>
            <w:r w:rsidRPr="00737238">
              <w:rPr>
                <w:rFonts w:ascii="Impact" w:hAnsi="Impact"/>
                <w:sz w:val="20"/>
                <w:szCs w:val="20"/>
              </w:rPr>
              <w:t>ров</w:t>
            </w:r>
          </w:p>
        </w:tc>
        <w:tc>
          <w:tcPr>
            <w:tcW w:w="2032" w:type="dxa"/>
            <w:shd w:val="clear" w:color="auto" w:fill="FABF8F"/>
            <w:vAlign w:val="center"/>
          </w:tcPr>
          <w:p w:rsidR="00737238" w:rsidRPr="00737238" w:rsidRDefault="004605FB" w:rsidP="00737238">
            <w:pPr>
              <w:jc w:val="center"/>
              <w:rPr>
                <w:rFonts w:ascii="Impact" w:hAnsi="Impact"/>
                <w:sz w:val="20"/>
                <w:szCs w:val="20"/>
              </w:rPr>
            </w:pPr>
            <w:r w:rsidRPr="00737238">
              <w:rPr>
                <w:rFonts w:ascii="Impact" w:hAnsi="Impact"/>
                <w:sz w:val="20"/>
                <w:szCs w:val="20"/>
              </w:rPr>
              <w:t>Расстояние до</w:t>
            </w:r>
          </w:p>
          <w:p w:rsidR="004605FB" w:rsidRPr="00737238" w:rsidRDefault="004605FB" w:rsidP="00737238">
            <w:pPr>
              <w:jc w:val="center"/>
              <w:rPr>
                <w:rFonts w:ascii="Impact" w:hAnsi="Impact"/>
                <w:sz w:val="20"/>
                <w:szCs w:val="20"/>
              </w:rPr>
            </w:pPr>
            <w:r w:rsidRPr="00737238">
              <w:rPr>
                <w:rFonts w:ascii="Impact" w:hAnsi="Impact"/>
                <w:sz w:val="20"/>
                <w:szCs w:val="20"/>
              </w:rPr>
              <w:t>административного це</w:t>
            </w:r>
            <w:r w:rsidRPr="00737238">
              <w:rPr>
                <w:rFonts w:ascii="Impact" w:hAnsi="Impact"/>
                <w:sz w:val="20"/>
                <w:szCs w:val="20"/>
              </w:rPr>
              <w:t>н</w:t>
            </w:r>
            <w:r w:rsidRPr="00737238">
              <w:rPr>
                <w:rFonts w:ascii="Impact" w:hAnsi="Impact"/>
                <w:sz w:val="20"/>
                <w:szCs w:val="20"/>
              </w:rPr>
              <w:t>тра</w:t>
            </w:r>
          </w:p>
        </w:tc>
      </w:tr>
      <w:tr w:rsidR="00737238" w:rsidTr="00EF2B4D">
        <w:tc>
          <w:tcPr>
            <w:tcW w:w="3544" w:type="dxa"/>
            <w:shd w:val="clear" w:color="auto" w:fill="auto"/>
          </w:tcPr>
          <w:p w:rsidR="00737238" w:rsidRPr="007B5F07" w:rsidRDefault="00737238" w:rsidP="00F74C8C">
            <w:pPr>
              <w:rPr>
                <w:rFonts w:ascii="Arial Narrow" w:hAnsi="Arial Narrow"/>
                <w:color w:val="404040"/>
              </w:rPr>
            </w:pPr>
            <w:r w:rsidRPr="007B5F07">
              <w:rPr>
                <w:rFonts w:ascii="Arial Narrow" w:hAnsi="Arial Narrow"/>
                <w:color w:val="404040"/>
              </w:rPr>
              <w:t>п. Первомайский</w:t>
            </w:r>
          </w:p>
        </w:tc>
        <w:tc>
          <w:tcPr>
            <w:tcW w:w="2031" w:type="dxa"/>
            <w:shd w:val="clear" w:color="auto" w:fill="auto"/>
          </w:tcPr>
          <w:p w:rsidR="00737238" w:rsidRPr="007B5F07" w:rsidRDefault="00737238" w:rsidP="00963171">
            <w:pPr>
              <w:jc w:val="center"/>
              <w:rPr>
                <w:rFonts w:ascii="Arial Narrow" w:hAnsi="Arial Narrow"/>
                <w:color w:val="404040"/>
              </w:rPr>
            </w:pPr>
            <w:r w:rsidRPr="007B5F07">
              <w:rPr>
                <w:rFonts w:ascii="Arial Narrow" w:hAnsi="Arial Narrow"/>
                <w:color w:val="404040"/>
              </w:rPr>
              <w:t>694</w:t>
            </w:r>
          </w:p>
        </w:tc>
        <w:tc>
          <w:tcPr>
            <w:tcW w:w="2032" w:type="dxa"/>
            <w:shd w:val="clear" w:color="auto" w:fill="auto"/>
          </w:tcPr>
          <w:p w:rsidR="00737238" w:rsidRPr="007B5F07" w:rsidRDefault="00737238" w:rsidP="00963171">
            <w:pPr>
              <w:jc w:val="center"/>
              <w:rPr>
                <w:rFonts w:ascii="Arial Narrow" w:hAnsi="Arial Narrow"/>
                <w:color w:val="404040"/>
              </w:rPr>
            </w:pPr>
            <w:r w:rsidRPr="007B5F07">
              <w:rPr>
                <w:rFonts w:ascii="Arial Narrow" w:hAnsi="Arial Narrow"/>
                <w:color w:val="404040"/>
              </w:rPr>
              <w:t>224</w:t>
            </w:r>
          </w:p>
        </w:tc>
        <w:tc>
          <w:tcPr>
            <w:tcW w:w="2032" w:type="dxa"/>
            <w:shd w:val="clear" w:color="auto" w:fill="auto"/>
          </w:tcPr>
          <w:p w:rsidR="00737238" w:rsidRPr="007B5F07" w:rsidRDefault="00737238" w:rsidP="00D10CC5">
            <w:pPr>
              <w:jc w:val="center"/>
              <w:rPr>
                <w:rFonts w:ascii="Arial Narrow" w:hAnsi="Arial Narrow"/>
                <w:color w:val="404040"/>
              </w:rPr>
            </w:pPr>
            <w:r w:rsidRPr="007B5F07">
              <w:rPr>
                <w:rFonts w:ascii="Arial Narrow" w:hAnsi="Arial Narrow"/>
                <w:color w:val="404040"/>
              </w:rPr>
              <w:t>-</w:t>
            </w:r>
          </w:p>
        </w:tc>
      </w:tr>
      <w:tr w:rsidR="00737238" w:rsidTr="00EF2B4D">
        <w:tc>
          <w:tcPr>
            <w:tcW w:w="3544" w:type="dxa"/>
            <w:shd w:val="clear" w:color="auto" w:fill="auto"/>
          </w:tcPr>
          <w:p w:rsidR="00737238" w:rsidRPr="007B5F07" w:rsidRDefault="00737238" w:rsidP="00F74C8C">
            <w:pPr>
              <w:rPr>
                <w:rFonts w:ascii="Arial Narrow" w:hAnsi="Arial Narrow"/>
                <w:color w:val="404040"/>
              </w:rPr>
            </w:pPr>
            <w:r w:rsidRPr="007B5F07">
              <w:rPr>
                <w:rFonts w:ascii="Arial Narrow" w:hAnsi="Arial Narrow"/>
                <w:color w:val="404040"/>
              </w:rPr>
              <w:t>п. Амтя Уста</w:t>
            </w:r>
          </w:p>
        </w:tc>
        <w:tc>
          <w:tcPr>
            <w:tcW w:w="2031" w:type="dxa"/>
            <w:shd w:val="clear" w:color="auto" w:fill="auto"/>
          </w:tcPr>
          <w:p w:rsidR="00737238" w:rsidRPr="007B5F07" w:rsidRDefault="00737238" w:rsidP="00963171">
            <w:pPr>
              <w:jc w:val="center"/>
              <w:rPr>
                <w:rFonts w:ascii="Arial Narrow" w:hAnsi="Arial Narrow"/>
                <w:color w:val="404040"/>
              </w:rPr>
            </w:pPr>
            <w:r w:rsidRPr="007B5F07">
              <w:rPr>
                <w:rFonts w:ascii="Arial Narrow" w:hAnsi="Arial Narrow"/>
                <w:color w:val="404040"/>
              </w:rPr>
              <w:t>74</w:t>
            </w:r>
          </w:p>
        </w:tc>
        <w:tc>
          <w:tcPr>
            <w:tcW w:w="2032" w:type="dxa"/>
            <w:shd w:val="clear" w:color="auto" w:fill="auto"/>
          </w:tcPr>
          <w:p w:rsidR="00737238" w:rsidRPr="007B5F07" w:rsidRDefault="00737238" w:rsidP="00963171">
            <w:pPr>
              <w:jc w:val="center"/>
              <w:rPr>
                <w:rFonts w:ascii="Arial Narrow" w:hAnsi="Arial Narrow"/>
                <w:color w:val="404040"/>
              </w:rPr>
            </w:pPr>
            <w:r w:rsidRPr="007B5F07">
              <w:rPr>
                <w:rFonts w:ascii="Arial Narrow" w:hAnsi="Arial Narrow"/>
                <w:color w:val="404040"/>
              </w:rPr>
              <w:t>19</w:t>
            </w:r>
          </w:p>
        </w:tc>
        <w:tc>
          <w:tcPr>
            <w:tcW w:w="2032" w:type="dxa"/>
            <w:shd w:val="clear" w:color="auto" w:fill="auto"/>
          </w:tcPr>
          <w:p w:rsidR="00737238" w:rsidRPr="007B5F07" w:rsidRDefault="00737238" w:rsidP="00D10CC5">
            <w:pPr>
              <w:jc w:val="center"/>
              <w:rPr>
                <w:rFonts w:ascii="Arial Narrow" w:hAnsi="Arial Narrow"/>
                <w:color w:val="404040"/>
              </w:rPr>
            </w:pPr>
            <w:smartTag w:uri="urn:schemas-microsoft-com:office:smarttags" w:element="metricconverter">
              <w:smartTagPr>
                <w:attr w:name="ProductID" w:val="18 км"/>
              </w:smartTagPr>
              <w:r w:rsidRPr="007B5F07">
                <w:rPr>
                  <w:rFonts w:ascii="Arial Narrow" w:hAnsi="Arial Narrow"/>
                  <w:color w:val="404040"/>
                </w:rPr>
                <w:t>18</w:t>
              </w:r>
              <w:r w:rsidR="00963171" w:rsidRPr="007B5F07">
                <w:rPr>
                  <w:rFonts w:ascii="Arial Narrow" w:hAnsi="Arial Narrow"/>
                  <w:color w:val="404040"/>
                </w:rPr>
                <w:t xml:space="preserve"> </w:t>
              </w:r>
              <w:r w:rsidRPr="007B5F07">
                <w:rPr>
                  <w:rFonts w:ascii="Arial Narrow" w:hAnsi="Arial Narrow"/>
                  <w:color w:val="404040"/>
                </w:rPr>
                <w:t>км</w:t>
              </w:r>
            </w:smartTag>
          </w:p>
        </w:tc>
      </w:tr>
      <w:tr w:rsidR="00737238" w:rsidTr="00EF2B4D">
        <w:tc>
          <w:tcPr>
            <w:tcW w:w="3544" w:type="dxa"/>
            <w:shd w:val="clear" w:color="auto" w:fill="auto"/>
          </w:tcPr>
          <w:p w:rsidR="00737238" w:rsidRPr="007B5F07" w:rsidRDefault="00737238" w:rsidP="00F74C8C">
            <w:pPr>
              <w:rPr>
                <w:rFonts w:ascii="Arial Narrow" w:hAnsi="Arial Narrow"/>
                <w:color w:val="404040"/>
              </w:rPr>
            </w:pPr>
            <w:r w:rsidRPr="007B5F07">
              <w:rPr>
                <w:rFonts w:ascii="Arial Narrow" w:hAnsi="Arial Narrow"/>
                <w:color w:val="404040"/>
              </w:rPr>
              <w:t>п. Модта</w:t>
            </w:r>
          </w:p>
        </w:tc>
        <w:tc>
          <w:tcPr>
            <w:tcW w:w="2031" w:type="dxa"/>
            <w:shd w:val="clear" w:color="auto" w:fill="auto"/>
          </w:tcPr>
          <w:p w:rsidR="00737238" w:rsidRPr="007B5F07" w:rsidRDefault="00737238" w:rsidP="00963171">
            <w:pPr>
              <w:jc w:val="center"/>
              <w:rPr>
                <w:rFonts w:ascii="Arial Narrow" w:hAnsi="Arial Narrow"/>
                <w:color w:val="404040"/>
              </w:rPr>
            </w:pPr>
            <w:r w:rsidRPr="007B5F07">
              <w:rPr>
                <w:rFonts w:ascii="Arial Narrow" w:hAnsi="Arial Narrow"/>
                <w:color w:val="404040"/>
              </w:rPr>
              <w:t>150</w:t>
            </w:r>
          </w:p>
        </w:tc>
        <w:tc>
          <w:tcPr>
            <w:tcW w:w="2032" w:type="dxa"/>
            <w:shd w:val="clear" w:color="auto" w:fill="auto"/>
          </w:tcPr>
          <w:p w:rsidR="00737238" w:rsidRPr="007B5F07" w:rsidRDefault="00737238" w:rsidP="00963171">
            <w:pPr>
              <w:jc w:val="center"/>
              <w:rPr>
                <w:rFonts w:ascii="Arial Narrow" w:hAnsi="Arial Narrow"/>
                <w:color w:val="404040"/>
              </w:rPr>
            </w:pPr>
            <w:r w:rsidRPr="007B5F07">
              <w:rPr>
                <w:rFonts w:ascii="Arial Narrow" w:hAnsi="Arial Narrow"/>
                <w:color w:val="404040"/>
              </w:rPr>
              <w:t>29</w:t>
            </w:r>
          </w:p>
        </w:tc>
        <w:tc>
          <w:tcPr>
            <w:tcW w:w="2032" w:type="dxa"/>
            <w:shd w:val="clear" w:color="auto" w:fill="auto"/>
          </w:tcPr>
          <w:p w:rsidR="00737238" w:rsidRPr="007B5F07" w:rsidRDefault="00737238" w:rsidP="00D10CC5">
            <w:pPr>
              <w:jc w:val="center"/>
              <w:rPr>
                <w:rFonts w:ascii="Arial Narrow" w:hAnsi="Arial Narrow"/>
                <w:color w:val="404040"/>
              </w:rPr>
            </w:pPr>
            <w:smartTag w:uri="urn:schemas-microsoft-com:office:smarttags" w:element="metricconverter">
              <w:smartTagPr>
                <w:attr w:name="ProductID" w:val="12 км"/>
              </w:smartTagPr>
              <w:r w:rsidRPr="007B5F07">
                <w:rPr>
                  <w:rFonts w:ascii="Arial Narrow" w:hAnsi="Arial Narrow"/>
                  <w:color w:val="404040"/>
                </w:rPr>
                <w:t>12</w:t>
              </w:r>
              <w:r w:rsidR="00963171" w:rsidRPr="007B5F07">
                <w:rPr>
                  <w:rFonts w:ascii="Arial Narrow" w:hAnsi="Arial Narrow"/>
                  <w:color w:val="404040"/>
                </w:rPr>
                <w:t xml:space="preserve"> </w:t>
              </w:r>
              <w:r w:rsidRPr="007B5F07">
                <w:rPr>
                  <w:rFonts w:ascii="Arial Narrow" w:hAnsi="Arial Narrow"/>
                  <w:color w:val="404040"/>
                </w:rPr>
                <w:t>км</w:t>
              </w:r>
            </w:smartTag>
          </w:p>
        </w:tc>
      </w:tr>
      <w:tr w:rsidR="00737238" w:rsidRPr="00EF2B4D" w:rsidTr="00EF2B4D">
        <w:tc>
          <w:tcPr>
            <w:tcW w:w="3544" w:type="dxa"/>
            <w:shd w:val="clear" w:color="auto" w:fill="auto"/>
          </w:tcPr>
          <w:p w:rsidR="00737238" w:rsidRPr="007B5F07" w:rsidRDefault="00737238" w:rsidP="00F74C8C">
            <w:pPr>
              <w:rPr>
                <w:rFonts w:ascii="Arial Narrow" w:hAnsi="Arial Narrow"/>
                <w:b/>
                <w:color w:val="404040"/>
              </w:rPr>
            </w:pPr>
            <w:r w:rsidRPr="007B5F07">
              <w:rPr>
                <w:rFonts w:ascii="Arial Narrow" w:hAnsi="Arial Narrow"/>
                <w:b/>
                <w:color w:val="404040"/>
              </w:rPr>
              <w:t>Всего</w:t>
            </w:r>
          </w:p>
        </w:tc>
        <w:tc>
          <w:tcPr>
            <w:tcW w:w="2031" w:type="dxa"/>
            <w:shd w:val="clear" w:color="auto" w:fill="auto"/>
          </w:tcPr>
          <w:p w:rsidR="00737238" w:rsidRPr="007B5F07" w:rsidRDefault="00737238" w:rsidP="00963171">
            <w:pPr>
              <w:jc w:val="center"/>
              <w:rPr>
                <w:rFonts w:ascii="Arial Narrow" w:hAnsi="Arial Narrow"/>
                <w:b/>
                <w:color w:val="404040"/>
              </w:rPr>
            </w:pPr>
            <w:r w:rsidRPr="007B5F07">
              <w:rPr>
                <w:rFonts w:ascii="Arial Narrow" w:hAnsi="Arial Narrow"/>
                <w:b/>
                <w:color w:val="404040"/>
              </w:rPr>
              <w:t>918</w:t>
            </w:r>
          </w:p>
        </w:tc>
        <w:tc>
          <w:tcPr>
            <w:tcW w:w="2032" w:type="dxa"/>
            <w:shd w:val="clear" w:color="auto" w:fill="auto"/>
          </w:tcPr>
          <w:p w:rsidR="00737238" w:rsidRPr="007B5F07" w:rsidRDefault="00737238" w:rsidP="00D10CC5">
            <w:pPr>
              <w:jc w:val="center"/>
              <w:rPr>
                <w:rFonts w:ascii="Arial Narrow" w:hAnsi="Arial Narrow"/>
                <w:b/>
                <w:color w:val="404040"/>
              </w:rPr>
            </w:pPr>
            <w:r w:rsidRPr="007B5F07">
              <w:rPr>
                <w:rFonts w:ascii="Arial Narrow" w:hAnsi="Arial Narrow"/>
                <w:b/>
                <w:color w:val="404040"/>
              </w:rPr>
              <w:t>272</w:t>
            </w:r>
          </w:p>
        </w:tc>
        <w:tc>
          <w:tcPr>
            <w:tcW w:w="2032" w:type="dxa"/>
            <w:shd w:val="clear" w:color="auto" w:fill="auto"/>
          </w:tcPr>
          <w:p w:rsidR="00737238" w:rsidRPr="007B5F07" w:rsidRDefault="00737238" w:rsidP="00D10CC5">
            <w:pPr>
              <w:jc w:val="center"/>
              <w:rPr>
                <w:rFonts w:ascii="Arial Narrow" w:hAnsi="Arial Narrow"/>
                <w:b/>
                <w:color w:val="404040"/>
              </w:rPr>
            </w:pPr>
            <w:r w:rsidRPr="007B5F07">
              <w:rPr>
                <w:rFonts w:ascii="Arial Narrow" w:hAnsi="Arial Narrow"/>
                <w:b/>
                <w:color w:val="404040"/>
              </w:rPr>
              <w:t>-</w:t>
            </w:r>
          </w:p>
        </w:tc>
      </w:tr>
    </w:tbl>
    <w:p w:rsidR="004605FB" w:rsidRDefault="004605FB" w:rsidP="004605FB">
      <w:pPr>
        <w:jc w:val="center"/>
      </w:pPr>
    </w:p>
    <w:p w:rsidR="00B06B84" w:rsidRDefault="00B06B84" w:rsidP="00B06B84">
      <w:pPr>
        <w:spacing w:line="360" w:lineRule="auto"/>
        <w:ind w:firstLine="709"/>
        <w:jc w:val="both"/>
        <w:rPr>
          <w:rFonts w:ascii="Arial" w:hAnsi="Arial" w:cs="Arial"/>
          <w:color w:val="000000"/>
        </w:rPr>
      </w:pPr>
      <w:r>
        <w:rPr>
          <w:sz w:val="28"/>
          <w:szCs w:val="28"/>
        </w:rPr>
        <w:t>Первомайское муниципальное образование н</w:t>
      </w:r>
      <w:r w:rsidRPr="00B06B84">
        <w:rPr>
          <w:sz w:val="28"/>
          <w:szCs w:val="28"/>
        </w:rPr>
        <w:t xml:space="preserve">аходится у балки </w:t>
      </w:r>
      <w:r>
        <w:rPr>
          <w:sz w:val="28"/>
          <w:szCs w:val="28"/>
        </w:rPr>
        <w:t xml:space="preserve">реки </w:t>
      </w:r>
      <w:r w:rsidRPr="00B06B84">
        <w:rPr>
          <w:sz w:val="28"/>
          <w:szCs w:val="28"/>
        </w:rPr>
        <w:t>Ну</w:t>
      </w:r>
      <w:r w:rsidRPr="00B06B84">
        <w:rPr>
          <w:sz w:val="28"/>
          <w:szCs w:val="28"/>
        </w:rPr>
        <w:t>г</w:t>
      </w:r>
      <w:r w:rsidRPr="00B06B84">
        <w:rPr>
          <w:sz w:val="28"/>
          <w:szCs w:val="28"/>
        </w:rPr>
        <w:t xml:space="preserve">ры в </w:t>
      </w:r>
      <w:smartTag w:uri="urn:schemas-microsoft-com:office:smarttags" w:element="metricconverter">
        <w:smartTagPr>
          <w:attr w:name="ProductID" w:val="71 километре"/>
        </w:smartTagPr>
        <w:r w:rsidRPr="00B06B84">
          <w:rPr>
            <w:sz w:val="28"/>
            <w:szCs w:val="28"/>
          </w:rPr>
          <w:t>71 километре</w:t>
        </w:r>
      </w:smartTag>
      <w:r w:rsidRPr="00B06B84">
        <w:rPr>
          <w:sz w:val="28"/>
          <w:szCs w:val="28"/>
        </w:rPr>
        <w:t xml:space="preserve"> к востоку от районного центра села Приютное, в </w:t>
      </w:r>
      <w:smartTag w:uri="urn:schemas-microsoft-com:office:smarttags" w:element="metricconverter">
        <w:smartTagPr>
          <w:attr w:name="ProductID" w:val="3 километрах"/>
        </w:smartTagPr>
        <w:r w:rsidRPr="00B06B84">
          <w:rPr>
            <w:sz w:val="28"/>
            <w:szCs w:val="28"/>
          </w:rPr>
          <w:t>3 киломе</w:t>
        </w:r>
        <w:r w:rsidRPr="00B06B84">
          <w:rPr>
            <w:sz w:val="28"/>
            <w:szCs w:val="28"/>
          </w:rPr>
          <w:t>т</w:t>
        </w:r>
        <w:r w:rsidRPr="00B06B84">
          <w:rPr>
            <w:sz w:val="28"/>
            <w:szCs w:val="28"/>
          </w:rPr>
          <w:t>рах</w:t>
        </w:r>
      </w:smartTag>
      <w:r w:rsidRPr="00B06B84">
        <w:rPr>
          <w:sz w:val="28"/>
          <w:szCs w:val="28"/>
        </w:rPr>
        <w:t xml:space="preserve"> к западу от автодороги Элиста–Арзгир–Минеральные Воды</w:t>
      </w:r>
      <w:r>
        <w:rPr>
          <w:sz w:val="28"/>
          <w:szCs w:val="28"/>
        </w:rPr>
        <w:t xml:space="preserve"> и </w:t>
      </w:r>
      <w:r w:rsidRPr="00B06B84"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65 километрах"/>
        </w:smartTagPr>
        <w:r w:rsidRPr="00B06B84">
          <w:rPr>
            <w:sz w:val="28"/>
            <w:szCs w:val="28"/>
          </w:rPr>
          <w:t>65 киломе</w:t>
        </w:r>
        <w:r w:rsidRPr="00B06B84">
          <w:rPr>
            <w:sz w:val="28"/>
            <w:szCs w:val="28"/>
          </w:rPr>
          <w:t>т</w:t>
        </w:r>
        <w:r w:rsidRPr="00B06B84">
          <w:rPr>
            <w:sz w:val="28"/>
            <w:szCs w:val="28"/>
          </w:rPr>
          <w:t>рах</w:t>
        </w:r>
      </w:smartTag>
      <w:r w:rsidRPr="00B06B84">
        <w:rPr>
          <w:sz w:val="28"/>
          <w:szCs w:val="28"/>
        </w:rPr>
        <w:t xml:space="preserve"> к югу от столицы Респу</w:t>
      </w:r>
      <w:r w:rsidRPr="00B06B84">
        <w:rPr>
          <w:sz w:val="28"/>
          <w:szCs w:val="28"/>
        </w:rPr>
        <w:t>б</w:t>
      </w:r>
      <w:r w:rsidRPr="00B06B84">
        <w:rPr>
          <w:sz w:val="28"/>
          <w:szCs w:val="28"/>
        </w:rPr>
        <w:t>лики Калмыкия – г. Элисты.</w:t>
      </w:r>
      <w:r>
        <w:rPr>
          <w:rFonts w:ascii="Arial" w:hAnsi="Arial" w:cs="Arial"/>
          <w:color w:val="000000"/>
        </w:rPr>
        <w:t xml:space="preserve"> </w:t>
      </w:r>
    </w:p>
    <w:p w:rsidR="00EF2B4D" w:rsidRDefault="00EF2B4D" w:rsidP="00EF2B4D">
      <w:pPr>
        <w:spacing w:line="360" w:lineRule="auto"/>
        <w:ind w:firstLine="709"/>
        <w:jc w:val="both"/>
        <w:rPr>
          <w:sz w:val="28"/>
          <w:szCs w:val="28"/>
        </w:rPr>
      </w:pPr>
      <w:r w:rsidRPr="007C037C">
        <w:rPr>
          <w:sz w:val="28"/>
          <w:szCs w:val="28"/>
        </w:rPr>
        <w:t xml:space="preserve">Первомайское </w:t>
      </w:r>
      <w:r>
        <w:rPr>
          <w:sz w:val="28"/>
          <w:szCs w:val="28"/>
        </w:rPr>
        <w:t xml:space="preserve">сельское муниципальное образование </w:t>
      </w:r>
      <w:r w:rsidRPr="007C037C">
        <w:rPr>
          <w:sz w:val="28"/>
          <w:szCs w:val="28"/>
        </w:rPr>
        <w:t>граничит</w:t>
      </w:r>
      <w:r>
        <w:rPr>
          <w:sz w:val="28"/>
          <w:szCs w:val="28"/>
        </w:rPr>
        <w:t>:</w:t>
      </w:r>
    </w:p>
    <w:p w:rsidR="00EF2B4D" w:rsidRDefault="00EF2B4D" w:rsidP="00EF2B4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на севере </w:t>
      </w:r>
      <w:r w:rsidRPr="007C037C">
        <w:rPr>
          <w:sz w:val="28"/>
          <w:szCs w:val="28"/>
        </w:rPr>
        <w:t>c</w:t>
      </w:r>
      <w:r w:rsidR="00963171">
        <w:rPr>
          <w:sz w:val="28"/>
          <w:szCs w:val="28"/>
        </w:rPr>
        <w:t xml:space="preserve"> </w:t>
      </w:r>
      <w:r w:rsidRPr="007C037C">
        <w:rPr>
          <w:sz w:val="28"/>
          <w:szCs w:val="28"/>
        </w:rPr>
        <w:t>Булуктинским</w:t>
      </w:r>
      <w:r w:rsidRPr="00EF2B4D">
        <w:rPr>
          <w:sz w:val="28"/>
          <w:szCs w:val="28"/>
        </w:rPr>
        <w:t xml:space="preserve"> </w:t>
      </w:r>
      <w:r w:rsidRPr="007C037C">
        <w:rPr>
          <w:sz w:val="28"/>
          <w:szCs w:val="28"/>
        </w:rPr>
        <w:t>СМО Прию</w:t>
      </w:r>
      <w:r w:rsidRPr="007C037C">
        <w:rPr>
          <w:sz w:val="28"/>
          <w:szCs w:val="28"/>
        </w:rPr>
        <w:t>т</w:t>
      </w:r>
      <w:r w:rsidRPr="007C037C">
        <w:rPr>
          <w:sz w:val="28"/>
          <w:szCs w:val="28"/>
        </w:rPr>
        <w:t>ненского района</w:t>
      </w:r>
      <w:r>
        <w:rPr>
          <w:sz w:val="28"/>
          <w:szCs w:val="28"/>
        </w:rPr>
        <w:t>;</w:t>
      </w:r>
    </w:p>
    <w:p w:rsidR="00EF2B4D" w:rsidRDefault="00EF2B4D" w:rsidP="00EF2B4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на западе с </w:t>
      </w:r>
      <w:r w:rsidRPr="007C037C">
        <w:rPr>
          <w:sz w:val="28"/>
          <w:szCs w:val="28"/>
        </w:rPr>
        <w:t>Кевюдовским СМО Ики-Бурульского района</w:t>
      </w:r>
      <w:r>
        <w:rPr>
          <w:sz w:val="28"/>
          <w:szCs w:val="28"/>
        </w:rPr>
        <w:t xml:space="preserve"> и Элистинским горо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ским округом;</w:t>
      </w:r>
    </w:p>
    <w:p w:rsidR="00B06B84" w:rsidRDefault="00B06B84" w:rsidP="00B06B8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на юге с территорией Ставропольского края;</w:t>
      </w:r>
    </w:p>
    <w:p w:rsidR="00B06B84" w:rsidRDefault="00B06B84" w:rsidP="00B06B8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на востоке с </w:t>
      </w:r>
      <w:r w:rsidRPr="007C037C">
        <w:rPr>
          <w:sz w:val="28"/>
          <w:szCs w:val="28"/>
        </w:rPr>
        <w:t>Нартинским</w:t>
      </w:r>
      <w:r>
        <w:rPr>
          <w:sz w:val="28"/>
          <w:szCs w:val="28"/>
        </w:rPr>
        <w:t xml:space="preserve"> СМО </w:t>
      </w:r>
      <w:r w:rsidRPr="007C037C">
        <w:rPr>
          <w:sz w:val="28"/>
          <w:szCs w:val="28"/>
        </w:rPr>
        <w:t>Прию</w:t>
      </w:r>
      <w:r w:rsidRPr="007C037C">
        <w:rPr>
          <w:sz w:val="28"/>
          <w:szCs w:val="28"/>
        </w:rPr>
        <w:t>т</w:t>
      </w:r>
      <w:r w:rsidRPr="007C037C">
        <w:rPr>
          <w:sz w:val="28"/>
          <w:szCs w:val="28"/>
        </w:rPr>
        <w:t>ненского района</w:t>
      </w:r>
      <w:r>
        <w:rPr>
          <w:sz w:val="28"/>
          <w:szCs w:val="28"/>
        </w:rPr>
        <w:t>.</w:t>
      </w:r>
    </w:p>
    <w:p w:rsidR="00B828AD" w:rsidRDefault="00340D13" w:rsidP="00B06B84">
      <w:pPr>
        <w:spacing w:line="360" w:lineRule="auto"/>
        <w:ind w:left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368290" cy="3599815"/>
            <wp:effectExtent l="19050" t="0" r="381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8290" cy="3599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828AD" w:rsidRPr="00B06B84" w:rsidRDefault="00B828AD" w:rsidP="00B828AD">
      <w:pPr>
        <w:ind w:firstLine="709"/>
        <w:jc w:val="center"/>
        <w:rPr>
          <w:i/>
          <w:color w:val="404040"/>
          <w:sz w:val="28"/>
          <w:szCs w:val="28"/>
        </w:rPr>
      </w:pPr>
      <w:r w:rsidRPr="00B06B84">
        <w:rPr>
          <w:i/>
          <w:color w:val="404040"/>
          <w:sz w:val="28"/>
          <w:szCs w:val="28"/>
        </w:rPr>
        <w:t>Рис. 2. Экономико-географическое положение Первомайского СМО в Приютне</w:t>
      </w:r>
      <w:r w:rsidRPr="00B06B84">
        <w:rPr>
          <w:i/>
          <w:color w:val="404040"/>
          <w:sz w:val="28"/>
          <w:szCs w:val="28"/>
        </w:rPr>
        <w:t>н</w:t>
      </w:r>
      <w:r w:rsidRPr="00B06B84">
        <w:rPr>
          <w:i/>
          <w:color w:val="404040"/>
          <w:sz w:val="28"/>
          <w:szCs w:val="28"/>
        </w:rPr>
        <w:t xml:space="preserve">ском муниципальном районе </w:t>
      </w:r>
    </w:p>
    <w:p w:rsidR="00B06B84" w:rsidRPr="00963171" w:rsidRDefault="00B06B84" w:rsidP="00963171">
      <w:pPr>
        <w:spacing w:line="360" w:lineRule="auto"/>
        <w:ind w:firstLine="709"/>
        <w:jc w:val="both"/>
        <w:rPr>
          <w:sz w:val="28"/>
          <w:szCs w:val="28"/>
        </w:rPr>
      </w:pPr>
      <w:r w:rsidRPr="00963171">
        <w:rPr>
          <w:sz w:val="28"/>
          <w:szCs w:val="28"/>
        </w:rPr>
        <w:lastRenderedPageBreak/>
        <w:t>Первоначальное название </w:t>
      </w:r>
      <w:r w:rsidR="00963171" w:rsidRPr="00963171">
        <w:rPr>
          <w:sz w:val="28"/>
          <w:szCs w:val="28"/>
        </w:rPr>
        <w:t xml:space="preserve">п. Первомайский – </w:t>
      </w:r>
      <w:r w:rsidRPr="00963171">
        <w:rPr>
          <w:sz w:val="28"/>
          <w:szCs w:val="28"/>
        </w:rPr>
        <w:t>Нугры</w:t>
      </w:r>
      <w:r w:rsidR="00963171" w:rsidRPr="00963171">
        <w:rPr>
          <w:sz w:val="28"/>
          <w:szCs w:val="28"/>
        </w:rPr>
        <w:t>, по имени реки пр</w:t>
      </w:r>
      <w:r w:rsidR="00963171" w:rsidRPr="00963171">
        <w:rPr>
          <w:sz w:val="28"/>
          <w:szCs w:val="28"/>
        </w:rPr>
        <w:t>о</w:t>
      </w:r>
      <w:r w:rsidR="00963171" w:rsidRPr="00963171">
        <w:rPr>
          <w:sz w:val="28"/>
          <w:szCs w:val="28"/>
        </w:rPr>
        <w:t>текающей по его территории</w:t>
      </w:r>
      <w:r w:rsidRPr="00963171">
        <w:rPr>
          <w:sz w:val="28"/>
          <w:szCs w:val="28"/>
        </w:rPr>
        <w:t>.</w:t>
      </w:r>
      <w:r w:rsidR="00963171">
        <w:rPr>
          <w:sz w:val="28"/>
          <w:szCs w:val="28"/>
        </w:rPr>
        <w:t xml:space="preserve"> </w:t>
      </w:r>
      <w:r w:rsidRPr="00963171">
        <w:rPr>
          <w:sz w:val="28"/>
          <w:szCs w:val="28"/>
        </w:rPr>
        <w:t>Официальным днем</w:t>
      </w:r>
      <w:r w:rsidR="00963171">
        <w:rPr>
          <w:sz w:val="28"/>
          <w:szCs w:val="28"/>
        </w:rPr>
        <w:t xml:space="preserve"> </w:t>
      </w:r>
      <w:r w:rsidRPr="00963171">
        <w:rPr>
          <w:sz w:val="28"/>
          <w:szCs w:val="28"/>
        </w:rPr>
        <w:t>зарождения поселка Перв</w:t>
      </w:r>
      <w:r w:rsidRPr="00963171">
        <w:rPr>
          <w:sz w:val="28"/>
          <w:szCs w:val="28"/>
        </w:rPr>
        <w:t>о</w:t>
      </w:r>
      <w:r w:rsidRPr="00963171">
        <w:rPr>
          <w:sz w:val="28"/>
          <w:szCs w:val="28"/>
        </w:rPr>
        <w:t>майский считается 1 июня 1931 года, когда</w:t>
      </w:r>
      <w:r w:rsidR="00963171">
        <w:rPr>
          <w:sz w:val="28"/>
          <w:szCs w:val="28"/>
        </w:rPr>
        <w:t xml:space="preserve"> </w:t>
      </w:r>
      <w:r w:rsidRPr="00963171">
        <w:rPr>
          <w:sz w:val="28"/>
          <w:szCs w:val="28"/>
        </w:rPr>
        <w:t>в соответствии с решением Совета Народных Комиссаров РСФСР</w:t>
      </w:r>
      <w:r w:rsidR="00963171">
        <w:rPr>
          <w:sz w:val="28"/>
          <w:szCs w:val="28"/>
        </w:rPr>
        <w:t xml:space="preserve"> </w:t>
      </w:r>
      <w:r w:rsidRPr="00963171">
        <w:rPr>
          <w:sz w:val="28"/>
          <w:szCs w:val="28"/>
        </w:rPr>
        <w:t>от 30 марта 1930 года</w:t>
      </w:r>
      <w:r w:rsidR="00963171">
        <w:rPr>
          <w:sz w:val="28"/>
          <w:szCs w:val="28"/>
        </w:rPr>
        <w:t xml:space="preserve"> </w:t>
      </w:r>
      <w:r w:rsidRPr="00963171">
        <w:rPr>
          <w:sz w:val="28"/>
          <w:szCs w:val="28"/>
        </w:rPr>
        <w:t>было основано овцево</w:t>
      </w:r>
      <w:r w:rsidRPr="00963171">
        <w:rPr>
          <w:sz w:val="28"/>
          <w:szCs w:val="28"/>
        </w:rPr>
        <w:t>д</w:t>
      </w:r>
      <w:r w:rsidRPr="00963171">
        <w:rPr>
          <w:sz w:val="28"/>
          <w:szCs w:val="28"/>
        </w:rPr>
        <w:t>ческое хозяйство совхоз №16</w:t>
      </w:r>
      <w:r w:rsidR="00963171">
        <w:rPr>
          <w:sz w:val="28"/>
          <w:szCs w:val="28"/>
        </w:rPr>
        <w:t xml:space="preserve"> </w:t>
      </w:r>
      <w:r w:rsidRPr="00963171">
        <w:rPr>
          <w:sz w:val="28"/>
          <w:szCs w:val="28"/>
        </w:rPr>
        <w:t>имени 10-летия</w:t>
      </w:r>
      <w:r w:rsidR="00963171">
        <w:rPr>
          <w:sz w:val="28"/>
          <w:szCs w:val="28"/>
        </w:rPr>
        <w:t xml:space="preserve"> </w:t>
      </w:r>
      <w:r w:rsidRPr="00963171">
        <w:rPr>
          <w:sz w:val="28"/>
          <w:szCs w:val="28"/>
        </w:rPr>
        <w:t>Комсомола Калмыкии. Совхоз был организован на</w:t>
      </w:r>
      <w:r w:rsidR="00963171">
        <w:rPr>
          <w:sz w:val="28"/>
          <w:szCs w:val="28"/>
        </w:rPr>
        <w:t xml:space="preserve"> </w:t>
      </w:r>
      <w:r w:rsidRPr="00963171">
        <w:rPr>
          <w:sz w:val="28"/>
          <w:szCs w:val="28"/>
        </w:rPr>
        <w:t>территории бывшего стойбища кулака Егорова Эвли, бог</w:t>
      </w:r>
      <w:r w:rsidRPr="00963171">
        <w:rPr>
          <w:sz w:val="28"/>
          <w:szCs w:val="28"/>
        </w:rPr>
        <w:t>а</w:t>
      </w:r>
      <w:r w:rsidRPr="00963171">
        <w:rPr>
          <w:sz w:val="28"/>
          <w:szCs w:val="28"/>
        </w:rPr>
        <w:t>той</w:t>
      </w:r>
      <w:r w:rsidR="00963171">
        <w:rPr>
          <w:sz w:val="28"/>
          <w:szCs w:val="28"/>
        </w:rPr>
        <w:t xml:space="preserve"> </w:t>
      </w:r>
      <w:r w:rsidRPr="00963171">
        <w:rPr>
          <w:sz w:val="28"/>
          <w:szCs w:val="28"/>
        </w:rPr>
        <w:t>родниками</w:t>
      </w:r>
      <w:r w:rsidR="00963171">
        <w:rPr>
          <w:sz w:val="28"/>
          <w:szCs w:val="28"/>
        </w:rPr>
        <w:t xml:space="preserve"> </w:t>
      </w:r>
      <w:r w:rsidRPr="00963171">
        <w:rPr>
          <w:sz w:val="28"/>
          <w:szCs w:val="28"/>
        </w:rPr>
        <w:t>и</w:t>
      </w:r>
      <w:r w:rsidR="00963171">
        <w:rPr>
          <w:sz w:val="28"/>
          <w:szCs w:val="28"/>
        </w:rPr>
        <w:t xml:space="preserve"> </w:t>
      </w:r>
      <w:r w:rsidRPr="00963171">
        <w:rPr>
          <w:sz w:val="28"/>
          <w:szCs w:val="28"/>
        </w:rPr>
        <w:t>пастбищами. Правительство Калмыцкой автономии</w:t>
      </w:r>
      <w:r w:rsidR="00963171">
        <w:rPr>
          <w:sz w:val="28"/>
          <w:szCs w:val="28"/>
        </w:rPr>
        <w:t xml:space="preserve"> </w:t>
      </w:r>
      <w:r w:rsidRPr="00963171">
        <w:rPr>
          <w:sz w:val="28"/>
          <w:szCs w:val="28"/>
        </w:rPr>
        <w:t>для орг</w:t>
      </w:r>
      <w:r w:rsidRPr="00963171">
        <w:rPr>
          <w:sz w:val="28"/>
          <w:szCs w:val="28"/>
        </w:rPr>
        <w:t>а</w:t>
      </w:r>
      <w:r w:rsidRPr="00963171">
        <w:rPr>
          <w:sz w:val="28"/>
          <w:szCs w:val="28"/>
        </w:rPr>
        <w:t>низации хозя</w:t>
      </w:r>
      <w:r w:rsidRPr="00963171">
        <w:rPr>
          <w:sz w:val="28"/>
          <w:szCs w:val="28"/>
        </w:rPr>
        <w:t>й</w:t>
      </w:r>
      <w:r w:rsidRPr="00963171">
        <w:rPr>
          <w:sz w:val="28"/>
          <w:szCs w:val="28"/>
        </w:rPr>
        <w:t>ства выделило земельный участок</w:t>
      </w:r>
      <w:r w:rsidR="00963171">
        <w:rPr>
          <w:sz w:val="28"/>
          <w:szCs w:val="28"/>
        </w:rPr>
        <w:t xml:space="preserve"> </w:t>
      </w:r>
      <w:r w:rsidRPr="00963171">
        <w:rPr>
          <w:sz w:val="28"/>
          <w:szCs w:val="28"/>
        </w:rPr>
        <w:t>площадью</w:t>
      </w:r>
      <w:r w:rsidR="00963171">
        <w:rPr>
          <w:sz w:val="28"/>
          <w:szCs w:val="28"/>
        </w:rPr>
        <w:t xml:space="preserve"> </w:t>
      </w:r>
      <w:r w:rsidRPr="00963171">
        <w:rPr>
          <w:sz w:val="28"/>
          <w:szCs w:val="28"/>
        </w:rPr>
        <w:t>более 150 тыс. га. Южная граница проходила по реке Маныч, с северной</w:t>
      </w:r>
      <w:r w:rsidR="00963171">
        <w:rPr>
          <w:sz w:val="28"/>
          <w:szCs w:val="28"/>
        </w:rPr>
        <w:t xml:space="preserve"> </w:t>
      </w:r>
      <w:r w:rsidRPr="00963171">
        <w:rPr>
          <w:sz w:val="28"/>
          <w:szCs w:val="28"/>
        </w:rPr>
        <w:t>и западной стороны со</w:t>
      </w:r>
      <w:r w:rsidRPr="00963171">
        <w:rPr>
          <w:sz w:val="28"/>
          <w:szCs w:val="28"/>
        </w:rPr>
        <w:t>в</w:t>
      </w:r>
      <w:r w:rsidRPr="00963171">
        <w:rPr>
          <w:sz w:val="28"/>
          <w:szCs w:val="28"/>
        </w:rPr>
        <w:t>хоз граничил с аймаками Манджек</w:t>
      </w:r>
      <w:r w:rsidRPr="00963171">
        <w:rPr>
          <w:sz w:val="28"/>
          <w:szCs w:val="28"/>
        </w:rPr>
        <w:t>и</w:t>
      </w:r>
      <w:r w:rsidRPr="00963171">
        <w:rPr>
          <w:sz w:val="28"/>
          <w:szCs w:val="28"/>
        </w:rPr>
        <w:t xml:space="preserve">ны, Джеджикины, Ульдючины. </w:t>
      </w:r>
    </w:p>
    <w:p w:rsidR="00B06B84" w:rsidRPr="00963171" w:rsidRDefault="00AC56D1" w:rsidP="0096317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06B84" w:rsidRPr="00963171">
        <w:rPr>
          <w:sz w:val="28"/>
          <w:szCs w:val="28"/>
        </w:rPr>
        <w:t>13 мая 1931 года</w:t>
      </w:r>
      <w:r w:rsidR="00963171" w:rsidRPr="00963171">
        <w:rPr>
          <w:sz w:val="28"/>
          <w:szCs w:val="28"/>
        </w:rPr>
        <w:t xml:space="preserve"> </w:t>
      </w:r>
      <w:r w:rsidR="00B06B84" w:rsidRPr="00963171">
        <w:rPr>
          <w:sz w:val="28"/>
          <w:szCs w:val="28"/>
        </w:rPr>
        <w:t>Всесоюзный</w:t>
      </w:r>
      <w:r w:rsidR="00963171" w:rsidRPr="00963171">
        <w:rPr>
          <w:sz w:val="28"/>
          <w:szCs w:val="28"/>
        </w:rPr>
        <w:t xml:space="preserve"> </w:t>
      </w:r>
      <w:r w:rsidR="00B06B84" w:rsidRPr="00963171">
        <w:rPr>
          <w:sz w:val="28"/>
          <w:szCs w:val="28"/>
        </w:rPr>
        <w:t>Государственный трест «Овцевод»</w:t>
      </w:r>
      <w:r w:rsidR="00963171" w:rsidRPr="00963171">
        <w:rPr>
          <w:sz w:val="28"/>
          <w:szCs w:val="28"/>
        </w:rPr>
        <w:t xml:space="preserve"> </w:t>
      </w:r>
      <w:r w:rsidR="00B06B84" w:rsidRPr="00963171">
        <w:rPr>
          <w:sz w:val="28"/>
          <w:szCs w:val="28"/>
        </w:rPr>
        <w:t>выдал</w:t>
      </w:r>
      <w:r w:rsidR="00963171" w:rsidRPr="00963171">
        <w:rPr>
          <w:sz w:val="28"/>
          <w:szCs w:val="28"/>
        </w:rPr>
        <w:t xml:space="preserve"> </w:t>
      </w:r>
      <w:r w:rsidR="00B06B84" w:rsidRPr="00963171">
        <w:rPr>
          <w:sz w:val="28"/>
          <w:szCs w:val="28"/>
        </w:rPr>
        <w:t>дов</w:t>
      </w:r>
      <w:r w:rsidR="00B06B84" w:rsidRPr="00963171">
        <w:rPr>
          <w:sz w:val="28"/>
          <w:szCs w:val="28"/>
        </w:rPr>
        <w:t>е</w:t>
      </w:r>
      <w:r w:rsidR="00B06B84" w:rsidRPr="00963171">
        <w:rPr>
          <w:sz w:val="28"/>
          <w:szCs w:val="28"/>
        </w:rPr>
        <w:t>ренность</w:t>
      </w:r>
      <w:r w:rsidR="00963171" w:rsidRPr="00963171">
        <w:rPr>
          <w:sz w:val="28"/>
          <w:szCs w:val="28"/>
        </w:rPr>
        <w:t xml:space="preserve"> </w:t>
      </w:r>
      <w:r w:rsidR="00B06B84" w:rsidRPr="00963171">
        <w:rPr>
          <w:sz w:val="28"/>
          <w:szCs w:val="28"/>
        </w:rPr>
        <w:t>будущему директору</w:t>
      </w:r>
      <w:r w:rsidR="00963171" w:rsidRPr="00963171">
        <w:rPr>
          <w:sz w:val="28"/>
          <w:szCs w:val="28"/>
        </w:rPr>
        <w:t xml:space="preserve"> </w:t>
      </w:r>
      <w:r w:rsidR="00B06B84" w:rsidRPr="00963171">
        <w:rPr>
          <w:sz w:val="28"/>
          <w:szCs w:val="28"/>
        </w:rPr>
        <w:t>совхоза</w:t>
      </w:r>
      <w:r w:rsidR="00963171" w:rsidRPr="00963171">
        <w:rPr>
          <w:sz w:val="28"/>
          <w:szCs w:val="28"/>
        </w:rPr>
        <w:t xml:space="preserve"> </w:t>
      </w:r>
      <w:r w:rsidR="00B06B84" w:rsidRPr="00963171">
        <w:rPr>
          <w:sz w:val="28"/>
          <w:szCs w:val="28"/>
        </w:rPr>
        <w:t>Кулешову Э.А. на организацию</w:t>
      </w:r>
      <w:r>
        <w:rPr>
          <w:sz w:val="28"/>
          <w:szCs w:val="28"/>
        </w:rPr>
        <w:t xml:space="preserve"> </w:t>
      </w:r>
      <w:r w:rsidR="00B06B84" w:rsidRPr="00963171">
        <w:rPr>
          <w:sz w:val="28"/>
          <w:szCs w:val="28"/>
        </w:rPr>
        <w:t>и управление</w:t>
      </w:r>
      <w:r w:rsidR="00963171" w:rsidRPr="00963171">
        <w:rPr>
          <w:sz w:val="28"/>
          <w:szCs w:val="28"/>
        </w:rPr>
        <w:t xml:space="preserve"> </w:t>
      </w:r>
      <w:r w:rsidR="00B06B84" w:rsidRPr="00963171">
        <w:rPr>
          <w:sz w:val="28"/>
          <w:szCs w:val="28"/>
        </w:rPr>
        <w:t>хозяйством</w:t>
      </w:r>
      <w:r w:rsidR="00963171" w:rsidRPr="00963171">
        <w:rPr>
          <w:sz w:val="28"/>
          <w:szCs w:val="28"/>
        </w:rPr>
        <w:t xml:space="preserve"> </w:t>
      </w:r>
      <w:r w:rsidR="00B06B84" w:rsidRPr="00963171">
        <w:rPr>
          <w:sz w:val="28"/>
          <w:szCs w:val="28"/>
        </w:rPr>
        <w:t>и профинплан совхоза</w:t>
      </w:r>
      <w:r w:rsidR="00963171" w:rsidRPr="00963171">
        <w:rPr>
          <w:sz w:val="28"/>
          <w:szCs w:val="28"/>
        </w:rPr>
        <w:t xml:space="preserve"> </w:t>
      </w:r>
      <w:r w:rsidR="00B06B84" w:rsidRPr="00963171">
        <w:rPr>
          <w:sz w:val="28"/>
          <w:szCs w:val="28"/>
        </w:rPr>
        <w:t>на 1931 год, в котором</w:t>
      </w:r>
      <w:r w:rsidR="00963171" w:rsidRPr="00963171">
        <w:rPr>
          <w:sz w:val="28"/>
          <w:szCs w:val="28"/>
        </w:rPr>
        <w:t xml:space="preserve"> </w:t>
      </w:r>
      <w:r w:rsidR="00B06B84" w:rsidRPr="00963171">
        <w:rPr>
          <w:sz w:val="28"/>
          <w:szCs w:val="28"/>
        </w:rPr>
        <w:t>пред</w:t>
      </w:r>
      <w:r w:rsidR="00B06B84" w:rsidRPr="00963171">
        <w:rPr>
          <w:sz w:val="28"/>
          <w:szCs w:val="28"/>
        </w:rPr>
        <w:t>у</w:t>
      </w:r>
      <w:r w:rsidR="00B06B84" w:rsidRPr="00963171">
        <w:rPr>
          <w:sz w:val="28"/>
          <w:szCs w:val="28"/>
        </w:rPr>
        <w:t>сматривалось</w:t>
      </w:r>
      <w:r w:rsidR="00963171" w:rsidRPr="00963171">
        <w:rPr>
          <w:sz w:val="28"/>
          <w:szCs w:val="28"/>
        </w:rPr>
        <w:t xml:space="preserve"> </w:t>
      </w:r>
      <w:r w:rsidR="00B06B84" w:rsidRPr="00963171">
        <w:rPr>
          <w:sz w:val="28"/>
          <w:szCs w:val="28"/>
        </w:rPr>
        <w:t>иметь</w:t>
      </w:r>
      <w:r w:rsidR="00963171" w:rsidRPr="00963171">
        <w:rPr>
          <w:sz w:val="28"/>
          <w:szCs w:val="28"/>
        </w:rPr>
        <w:t xml:space="preserve"> </w:t>
      </w:r>
      <w:r w:rsidR="00B06B84" w:rsidRPr="00963171">
        <w:rPr>
          <w:sz w:val="28"/>
          <w:szCs w:val="28"/>
        </w:rPr>
        <w:t>к концу</w:t>
      </w:r>
      <w:r w:rsidR="00963171" w:rsidRPr="00963171">
        <w:rPr>
          <w:sz w:val="28"/>
          <w:szCs w:val="28"/>
        </w:rPr>
        <w:t xml:space="preserve"> </w:t>
      </w:r>
      <w:r w:rsidR="00B06B84" w:rsidRPr="00963171">
        <w:rPr>
          <w:sz w:val="28"/>
          <w:szCs w:val="28"/>
        </w:rPr>
        <w:t>1931 года</w:t>
      </w:r>
      <w:r w:rsidR="00963171" w:rsidRPr="00963171">
        <w:rPr>
          <w:sz w:val="28"/>
          <w:szCs w:val="28"/>
        </w:rPr>
        <w:t xml:space="preserve"> </w:t>
      </w:r>
      <w:r w:rsidR="00B06B84" w:rsidRPr="00963171">
        <w:rPr>
          <w:sz w:val="28"/>
          <w:szCs w:val="28"/>
        </w:rPr>
        <w:t>поголовье овец</w:t>
      </w:r>
      <w:r w:rsidR="00963171" w:rsidRPr="00963171">
        <w:rPr>
          <w:sz w:val="28"/>
          <w:szCs w:val="28"/>
        </w:rPr>
        <w:t xml:space="preserve"> </w:t>
      </w:r>
      <w:r w:rsidR="00B06B84" w:rsidRPr="00963171">
        <w:rPr>
          <w:sz w:val="28"/>
          <w:szCs w:val="28"/>
        </w:rPr>
        <w:t>до 50 000 голов. Позднее хозяйство было переименовано в со</w:t>
      </w:r>
      <w:r w:rsidR="00B06B84" w:rsidRPr="00963171">
        <w:rPr>
          <w:sz w:val="28"/>
          <w:szCs w:val="28"/>
        </w:rPr>
        <w:t>в</w:t>
      </w:r>
      <w:r w:rsidR="00B06B84" w:rsidRPr="00963171">
        <w:rPr>
          <w:sz w:val="28"/>
          <w:szCs w:val="28"/>
        </w:rPr>
        <w:t>хоз № 4. Основное</w:t>
      </w:r>
      <w:r w:rsidR="00963171" w:rsidRPr="00963171">
        <w:rPr>
          <w:sz w:val="28"/>
          <w:szCs w:val="28"/>
        </w:rPr>
        <w:t xml:space="preserve"> </w:t>
      </w:r>
      <w:r w:rsidR="00B06B84" w:rsidRPr="00963171">
        <w:rPr>
          <w:sz w:val="28"/>
          <w:szCs w:val="28"/>
        </w:rPr>
        <w:t>строительство</w:t>
      </w:r>
      <w:r w:rsidR="00963171" w:rsidRPr="00963171">
        <w:rPr>
          <w:sz w:val="28"/>
          <w:szCs w:val="28"/>
        </w:rPr>
        <w:t xml:space="preserve"> </w:t>
      </w:r>
      <w:r w:rsidR="00B06B84" w:rsidRPr="00963171">
        <w:rPr>
          <w:sz w:val="28"/>
          <w:szCs w:val="28"/>
        </w:rPr>
        <w:t>объектов</w:t>
      </w:r>
      <w:r w:rsidR="00963171" w:rsidRPr="00963171">
        <w:rPr>
          <w:sz w:val="28"/>
          <w:szCs w:val="28"/>
        </w:rPr>
        <w:t xml:space="preserve"> </w:t>
      </w:r>
      <w:r w:rsidR="00B06B84" w:rsidRPr="00963171">
        <w:rPr>
          <w:sz w:val="28"/>
          <w:szCs w:val="28"/>
        </w:rPr>
        <w:t>соцкультбыта</w:t>
      </w:r>
      <w:r w:rsidR="00963171" w:rsidRPr="00963171">
        <w:rPr>
          <w:sz w:val="28"/>
          <w:szCs w:val="28"/>
        </w:rPr>
        <w:t xml:space="preserve"> </w:t>
      </w:r>
      <w:r w:rsidR="00B06B84" w:rsidRPr="00963171">
        <w:rPr>
          <w:sz w:val="28"/>
          <w:szCs w:val="28"/>
        </w:rPr>
        <w:t>началось после окончания В</w:t>
      </w:r>
      <w:r w:rsidR="00B06B84" w:rsidRPr="00963171">
        <w:rPr>
          <w:sz w:val="28"/>
          <w:szCs w:val="28"/>
        </w:rPr>
        <w:t>е</w:t>
      </w:r>
      <w:r w:rsidR="00B06B84" w:rsidRPr="00963171">
        <w:rPr>
          <w:sz w:val="28"/>
          <w:szCs w:val="28"/>
        </w:rPr>
        <w:t>ликой Отечественной войны. Были построены</w:t>
      </w:r>
      <w:r>
        <w:rPr>
          <w:sz w:val="28"/>
          <w:szCs w:val="28"/>
        </w:rPr>
        <w:t xml:space="preserve"> </w:t>
      </w:r>
      <w:r w:rsidR="00B06B84" w:rsidRPr="00963171">
        <w:rPr>
          <w:sz w:val="28"/>
          <w:szCs w:val="28"/>
        </w:rPr>
        <w:t>клуб, больница, средняя школа,</w:t>
      </w:r>
      <w:r w:rsidR="00963171" w:rsidRPr="00963171">
        <w:rPr>
          <w:sz w:val="28"/>
          <w:szCs w:val="28"/>
        </w:rPr>
        <w:t xml:space="preserve"> </w:t>
      </w:r>
      <w:r w:rsidR="00B06B84" w:rsidRPr="00963171">
        <w:rPr>
          <w:sz w:val="28"/>
          <w:szCs w:val="28"/>
        </w:rPr>
        <w:t>обустроены фермы. Построены пр</w:t>
      </w:r>
      <w:r w:rsidR="00B06B84" w:rsidRPr="00963171">
        <w:rPr>
          <w:sz w:val="28"/>
          <w:szCs w:val="28"/>
        </w:rPr>
        <w:t>о</w:t>
      </w:r>
      <w:r w:rsidR="00B06B84" w:rsidRPr="00963171">
        <w:rPr>
          <w:sz w:val="28"/>
          <w:szCs w:val="28"/>
        </w:rPr>
        <w:t>изводственные помещения :животноводческие стоянки, скотные дворы, МТМ,</w:t>
      </w:r>
      <w:r>
        <w:rPr>
          <w:sz w:val="28"/>
          <w:szCs w:val="28"/>
        </w:rPr>
        <w:t xml:space="preserve"> </w:t>
      </w:r>
      <w:r w:rsidR="00B06B84" w:rsidRPr="00963171">
        <w:rPr>
          <w:sz w:val="28"/>
          <w:szCs w:val="28"/>
        </w:rPr>
        <w:t>вырыты артезианские колодцы, созданы пруды, в которых разводили рыбу. Территория</w:t>
      </w:r>
      <w:r w:rsidR="00963171" w:rsidRPr="00963171">
        <w:rPr>
          <w:sz w:val="28"/>
          <w:szCs w:val="28"/>
        </w:rPr>
        <w:t xml:space="preserve"> </w:t>
      </w:r>
      <w:r w:rsidR="00B06B84" w:rsidRPr="00963171">
        <w:rPr>
          <w:sz w:val="28"/>
          <w:szCs w:val="28"/>
        </w:rPr>
        <w:t>совхоза относилась к Кебютовскому сельскому совету Маныческ</w:t>
      </w:r>
      <w:r w:rsidR="00B06B84" w:rsidRPr="00963171">
        <w:rPr>
          <w:sz w:val="28"/>
          <w:szCs w:val="28"/>
        </w:rPr>
        <w:t>о</w:t>
      </w:r>
      <w:r w:rsidR="00B06B84" w:rsidRPr="00963171">
        <w:rPr>
          <w:sz w:val="28"/>
          <w:szCs w:val="28"/>
        </w:rPr>
        <w:t>го ра</w:t>
      </w:r>
      <w:r w:rsidR="00B06B84" w:rsidRPr="00963171">
        <w:rPr>
          <w:sz w:val="28"/>
          <w:szCs w:val="28"/>
        </w:rPr>
        <w:t>й</w:t>
      </w:r>
      <w:r w:rsidR="00B06B84" w:rsidRPr="00963171">
        <w:rPr>
          <w:sz w:val="28"/>
          <w:szCs w:val="28"/>
        </w:rPr>
        <w:t xml:space="preserve">она. </w:t>
      </w:r>
    </w:p>
    <w:p w:rsidR="00B06B84" w:rsidRPr="00963171" w:rsidRDefault="00B06B84" w:rsidP="00963171">
      <w:pPr>
        <w:spacing w:line="360" w:lineRule="auto"/>
        <w:ind w:firstLine="709"/>
        <w:jc w:val="both"/>
        <w:rPr>
          <w:sz w:val="28"/>
          <w:szCs w:val="28"/>
        </w:rPr>
      </w:pPr>
      <w:r w:rsidRPr="00963171">
        <w:rPr>
          <w:sz w:val="28"/>
          <w:szCs w:val="28"/>
        </w:rPr>
        <w:t>28 декабря 1943 года</w:t>
      </w:r>
      <w:r w:rsidR="00963171" w:rsidRPr="00963171">
        <w:rPr>
          <w:sz w:val="28"/>
          <w:szCs w:val="28"/>
        </w:rPr>
        <w:t xml:space="preserve"> </w:t>
      </w:r>
      <w:r w:rsidRPr="00963171">
        <w:rPr>
          <w:sz w:val="28"/>
          <w:szCs w:val="28"/>
        </w:rPr>
        <w:t>все калмыки, проживавшие на территории посёлка, были насильственно переселены в районы Сибири, Дальнего Востока, о. Сах</w:t>
      </w:r>
      <w:r w:rsidRPr="00963171">
        <w:rPr>
          <w:sz w:val="28"/>
          <w:szCs w:val="28"/>
        </w:rPr>
        <w:t>а</w:t>
      </w:r>
      <w:r w:rsidRPr="00963171">
        <w:rPr>
          <w:sz w:val="28"/>
          <w:szCs w:val="28"/>
        </w:rPr>
        <w:t>лин. Калмыцкая АССР была упразднена, земли переданы</w:t>
      </w:r>
      <w:r w:rsidR="00963171" w:rsidRPr="00963171">
        <w:rPr>
          <w:sz w:val="28"/>
          <w:szCs w:val="28"/>
        </w:rPr>
        <w:t xml:space="preserve"> </w:t>
      </w:r>
      <w:r w:rsidRPr="00963171">
        <w:rPr>
          <w:sz w:val="28"/>
          <w:szCs w:val="28"/>
        </w:rPr>
        <w:t>Апанасенковскому району Ставропольского края. Возвращ</w:t>
      </w:r>
      <w:r w:rsidRPr="00963171">
        <w:rPr>
          <w:sz w:val="28"/>
          <w:szCs w:val="28"/>
        </w:rPr>
        <w:t>е</w:t>
      </w:r>
      <w:r w:rsidRPr="00963171">
        <w:rPr>
          <w:sz w:val="28"/>
          <w:szCs w:val="28"/>
        </w:rPr>
        <w:t>ние</w:t>
      </w:r>
      <w:r w:rsidR="00963171" w:rsidRPr="00963171">
        <w:rPr>
          <w:sz w:val="28"/>
          <w:szCs w:val="28"/>
        </w:rPr>
        <w:t xml:space="preserve"> </w:t>
      </w:r>
      <w:r w:rsidRPr="00963171">
        <w:rPr>
          <w:sz w:val="28"/>
          <w:szCs w:val="28"/>
        </w:rPr>
        <w:t xml:space="preserve">на родину началось с 1956 года. </w:t>
      </w:r>
    </w:p>
    <w:p w:rsidR="00B06B84" w:rsidRPr="00963171" w:rsidRDefault="00B06B84" w:rsidP="00963171">
      <w:pPr>
        <w:spacing w:line="360" w:lineRule="auto"/>
        <w:ind w:firstLine="709"/>
        <w:jc w:val="both"/>
        <w:rPr>
          <w:sz w:val="28"/>
          <w:szCs w:val="28"/>
        </w:rPr>
      </w:pPr>
      <w:r w:rsidRPr="00963171">
        <w:rPr>
          <w:sz w:val="28"/>
          <w:szCs w:val="28"/>
        </w:rPr>
        <w:t>В 50-х годах</w:t>
      </w:r>
      <w:r w:rsidR="00963171" w:rsidRPr="00963171">
        <w:rPr>
          <w:sz w:val="28"/>
          <w:szCs w:val="28"/>
        </w:rPr>
        <w:t xml:space="preserve"> </w:t>
      </w:r>
      <w:r w:rsidRPr="00963171">
        <w:rPr>
          <w:sz w:val="28"/>
          <w:szCs w:val="28"/>
        </w:rPr>
        <w:t>в совхозе было поднято</w:t>
      </w:r>
      <w:r w:rsidR="00963171" w:rsidRPr="00963171">
        <w:rPr>
          <w:sz w:val="28"/>
          <w:szCs w:val="28"/>
        </w:rPr>
        <w:t xml:space="preserve"> </w:t>
      </w:r>
      <w:r w:rsidRPr="00963171">
        <w:rPr>
          <w:sz w:val="28"/>
          <w:szCs w:val="28"/>
        </w:rPr>
        <w:t>34</w:t>
      </w:r>
      <w:r w:rsidR="00963171" w:rsidRPr="00963171">
        <w:rPr>
          <w:sz w:val="28"/>
          <w:szCs w:val="28"/>
        </w:rPr>
        <w:t xml:space="preserve"> </w:t>
      </w:r>
      <w:r w:rsidRPr="00963171">
        <w:rPr>
          <w:sz w:val="28"/>
          <w:szCs w:val="28"/>
        </w:rPr>
        <w:t>тыс. га. целины. Создано пять о</w:t>
      </w:r>
      <w:r w:rsidRPr="00963171">
        <w:rPr>
          <w:sz w:val="28"/>
          <w:szCs w:val="28"/>
        </w:rPr>
        <w:t>т</w:t>
      </w:r>
      <w:r w:rsidRPr="00963171">
        <w:rPr>
          <w:sz w:val="28"/>
          <w:szCs w:val="28"/>
        </w:rPr>
        <w:t>делений.</w:t>
      </w:r>
      <w:r w:rsidR="00AC56D1">
        <w:rPr>
          <w:sz w:val="28"/>
          <w:szCs w:val="28"/>
        </w:rPr>
        <w:t xml:space="preserve"> </w:t>
      </w:r>
      <w:r w:rsidRPr="00963171">
        <w:rPr>
          <w:sz w:val="28"/>
          <w:szCs w:val="28"/>
        </w:rPr>
        <w:t>В 1971 году</w:t>
      </w:r>
      <w:r w:rsidR="00963171" w:rsidRPr="00963171">
        <w:rPr>
          <w:sz w:val="28"/>
          <w:szCs w:val="28"/>
        </w:rPr>
        <w:t xml:space="preserve"> </w:t>
      </w:r>
      <w:r w:rsidRPr="00963171">
        <w:rPr>
          <w:sz w:val="28"/>
          <w:szCs w:val="28"/>
        </w:rPr>
        <w:t>совхоз №4 переименован в совхоз имени Ленинского комсомола, 29 сентября</w:t>
      </w:r>
      <w:r w:rsidR="00963171" w:rsidRPr="00963171">
        <w:rPr>
          <w:sz w:val="28"/>
          <w:szCs w:val="28"/>
        </w:rPr>
        <w:t xml:space="preserve"> </w:t>
      </w:r>
      <w:r w:rsidRPr="00963171">
        <w:rPr>
          <w:sz w:val="28"/>
          <w:szCs w:val="28"/>
        </w:rPr>
        <w:t>1992 года</w:t>
      </w:r>
      <w:r w:rsidR="00AC56D1">
        <w:rPr>
          <w:sz w:val="28"/>
          <w:szCs w:val="28"/>
        </w:rPr>
        <w:t xml:space="preserve"> </w:t>
      </w:r>
      <w:r w:rsidRPr="00963171">
        <w:rPr>
          <w:sz w:val="28"/>
          <w:szCs w:val="28"/>
        </w:rPr>
        <w:t>совхоз был</w:t>
      </w:r>
      <w:r w:rsidR="00963171" w:rsidRPr="00963171">
        <w:rPr>
          <w:sz w:val="28"/>
          <w:szCs w:val="28"/>
        </w:rPr>
        <w:t xml:space="preserve"> </w:t>
      </w:r>
      <w:r w:rsidRPr="00963171">
        <w:rPr>
          <w:sz w:val="28"/>
          <w:szCs w:val="28"/>
        </w:rPr>
        <w:t>реорганизован</w:t>
      </w:r>
      <w:r w:rsidR="00963171" w:rsidRPr="00963171">
        <w:rPr>
          <w:sz w:val="28"/>
          <w:szCs w:val="28"/>
        </w:rPr>
        <w:t xml:space="preserve"> </w:t>
      </w:r>
      <w:r w:rsidRPr="00963171">
        <w:rPr>
          <w:sz w:val="28"/>
          <w:szCs w:val="28"/>
        </w:rPr>
        <w:t>в ТОО « Перв</w:t>
      </w:r>
      <w:r w:rsidRPr="00963171">
        <w:rPr>
          <w:sz w:val="28"/>
          <w:szCs w:val="28"/>
        </w:rPr>
        <w:t>о</w:t>
      </w:r>
      <w:r w:rsidRPr="00963171">
        <w:rPr>
          <w:sz w:val="28"/>
          <w:szCs w:val="28"/>
        </w:rPr>
        <w:t>майское», 13 января 2000 года</w:t>
      </w:r>
      <w:r w:rsidR="00963171" w:rsidRPr="00963171">
        <w:rPr>
          <w:sz w:val="28"/>
          <w:szCs w:val="28"/>
        </w:rPr>
        <w:t xml:space="preserve"> </w:t>
      </w:r>
      <w:r w:rsidRPr="00963171">
        <w:rPr>
          <w:sz w:val="28"/>
          <w:szCs w:val="28"/>
        </w:rPr>
        <w:t>реорганизован в СПК « Первомайское».</w:t>
      </w:r>
      <w:r w:rsidR="00963171" w:rsidRPr="00963171">
        <w:rPr>
          <w:sz w:val="28"/>
          <w:szCs w:val="28"/>
        </w:rPr>
        <w:t xml:space="preserve"> </w:t>
      </w:r>
      <w:r w:rsidRPr="00963171">
        <w:rPr>
          <w:sz w:val="28"/>
          <w:szCs w:val="28"/>
        </w:rPr>
        <w:t>Це</w:t>
      </w:r>
      <w:r w:rsidRPr="00963171">
        <w:rPr>
          <w:sz w:val="28"/>
          <w:szCs w:val="28"/>
        </w:rPr>
        <w:t>н</w:t>
      </w:r>
      <w:r w:rsidRPr="00963171">
        <w:rPr>
          <w:sz w:val="28"/>
          <w:szCs w:val="28"/>
        </w:rPr>
        <w:t>тральной усадьбой хозяйства является</w:t>
      </w:r>
      <w:r w:rsidR="00963171" w:rsidRPr="00963171">
        <w:rPr>
          <w:sz w:val="28"/>
          <w:szCs w:val="28"/>
        </w:rPr>
        <w:t xml:space="preserve"> </w:t>
      </w:r>
      <w:r w:rsidRPr="00963171">
        <w:rPr>
          <w:sz w:val="28"/>
          <w:szCs w:val="28"/>
        </w:rPr>
        <w:t>п. Первома</w:t>
      </w:r>
      <w:r w:rsidRPr="00963171">
        <w:rPr>
          <w:sz w:val="28"/>
          <w:szCs w:val="28"/>
        </w:rPr>
        <w:t>й</w:t>
      </w:r>
      <w:r w:rsidRPr="00963171">
        <w:rPr>
          <w:sz w:val="28"/>
          <w:szCs w:val="28"/>
        </w:rPr>
        <w:t>ский.</w:t>
      </w:r>
      <w:r w:rsidR="00963171" w:rsidRPr="00963171">
        <w:rPr>
          <w:sz w:val="28"/>
          <w:szCs w:val="28"/>
        </w:rPr>
        <w:t xml:space="preserve"> </w:t>
      </w:r>
    </w:p>
    <w:p w:rsidR="00963171" w:rsidRPr="00963171" w:rsidRDefault="00963171" w:rsidP="00963171">
      <w:pPr>
        <w:spacing w:line="360" w:lineRule="auto"/>
        <w:ind w:firstLine="1276"/>
        <w:rPr>
          <w:rFonts w:ascii="Impact" w:hAnsi="Impact"/>
          <w:color w:val="000000"/>
          <w:sz w:val="28"/>
          <w:szCs w:val="28"/>
        </w:rPr>
      </w:pPr>
      <w:r>
        <w:rPr>
          <w:rFonts w:ascii="Impact" w:hAnsi="Impact"/>
          <w:color w:val="000000"/>
          <w:sz w:val="28"/>
          <w:szCs w:val="28"/>
        </w:rPr>
        <w:lastRenderedPageBreak/>
        <w:t>1.2</w:t>
      </w:r>
      <w:r w:rsidRPr="00963171">
        <w:rPr>
          <w:rFonts w:ascii="Impact" w:hAnsi="Impact"/>
          <w:color w:val="000000"/>
          <w:sz w:val="28"/>
          <w:szCs w:val="28"/>
        </w:rPr>
        <w:t>. Краткая характеристика природных условий и ресурсов</w:t>
      </w:r>
    </w:p>
    <w:p w:rsidR="00B828AD" w:rsidRDefault="00B828AD" w:rsidP="007C037C">
      <w:pPr>
        <w:spacing w:line="360" w:lineRule="auto"/>
        <w:ind w:firstLine="709"/>
        <w:jc w:val="both"/>
        <w:rPr>
          <w:sz w:val="28"/>
          <w:szCs w:val="28"/>
        </w:rPr>
      </w:pPr>
    </w:p>
    <w:p w:rsidR="005D5402" w:rsidRDefault="007B5F07" w:rsidP="005D5402">
      <w:pPr>
        <w:spacing w:line="360" w:lineRule="auto"/>
        <w:ind w:firstLine="709"/>
        <w:jc w:val="both"/>
        <w:rPr>
          <w:sz w:val="28"/>
          <w:szCs w:val="28"/>
        </w:rPr>
      </w:pPr>
      <w:r w:rsidRPr="007B5F07">
        <w:rPr>
          <w:sz w:val="28"/>
          <w:szCs w:val="28"/>
        </w:rPr>
        <w:t xml:space="preserve">В орографическом отношении территория </w:t>
      </w:r>
      <w:r w:rsidR="005D5402">
        <w:rPr>
          <w:sz w:val="28"/>
          <w:szCs w:val="28"/>
        </w:rPr>
        <w:t xml:space="preserve">Первомайского </w:t>
      </w:r>
      <w:r w:rsidRPr="007B5F07">
        <w:rPr>
          <w:sz w:val="28"/>
          <w:szCs w:val="28"/>
        </w:rPr>
        <w:t>муниципальн</w:t>
      </w:r>
      <w:r w:rsidRPr="007B5F07">
        <w:rPr>
          <w:sz w:val="28"/>
          <w:szCs w:val="28"/>
        </w:rPr>
        <w:t>о</w:t>
      </w:r>
      <w:r w:rsidRPr="007B5F07">
        <w:rPr>
          <w:sz w:val="28"/>
          <w:szCs w:val="28"/>
        </w:rPr>
        <w:t>го образования относится к геоморфологической области Ергенинской возв</w:t>
      </w:r>
      <w:r w:rsidRPr="007B5F07">
        <w:rPr>
          <w:sz w:val="28"/>
          <w:szCs w:val="28"/>
        </w:rPr>
        <w:t>ы</w:t>
      </w:r>
      <w:r w:rsidRPr="007B5F07">
        <w:rPr>
          <w:sz w:val="28"/>
          <w:szCs w:val="28"/>
        </w:rPr>
        <w:t>шенности, распол</w:t>
      </w:r>
      <w:r w:rsidRPr="007B5F07">
        <w:rPr>
          <w:sz w:val="28"/>
          <w:szCs w:val="28"/>
        </w:rPr>
        <w:t>о</w:t>
      </w:r>
      <w:r w:rsidRPr="007B5F07">
        <w:rPr>
          <w:sz w:val="28"/>
          <w:szCs w:val="28"/>
        </w:rPr>
        <w:t>жена между Кумо-Манычской впадиной и Прикаспийской ни</w:t>
      </w:r>
      <w:r w:rsidRPr="007B5F07">
        <w:rPr>
          <w:sz w:val="28"/>
          <w:szCs w:val="28"/>
        </w:rPr>
        <w:t>з</w:t>
      </w:r>
      <w:r w:rsidRPr="007B5F07">
        <w:rPr>
          <w:sz w:val="28"/>
          <w:szCs w:val="28"/>
        </w:rPr>
        <w:t>менностью, и представляет собой волнистую равнину, изрезанную оврагами и балками на увалы, вытянутые в широтном направлении и возвышающиеся над окружающей местностью на 100-</w:t>
      </w:r>
      <w:smartTag w:uri="urn:schemas-microsoft-com:office:smarttags" w:element="metricconverter">
        <w:smartTagPr>
          <w:attr w:name="ProductID" w:val="140 м"/>
        </w:smartTagPr>
        <w:r w:rsidRPr="007B5F07">
          <w:rPr>
            <w:sz w:val="28"/>
            <w:szCs w:val="28"/>
          </w:rPr>
          <w:t>140 м</w:t>
        </w:r>
      </w:smartTag>
      <w:r w:rsidRPr="007B5F07">
        <w:rPr>
          <w:sz w:val="28"/>
          <w:szCs w:val="28"/>
        </w:rPr>
        <w:t xml:space="preserve">. </w:t>
      </w:r>
    </w:p>
    <w:p w:rsidR="007B5F07" w:rsidRPr="007B5F07" w:rsidRDefault="007B5F07" w:rsidP="005D5402">
      <w:pPr>
        <w:spacing w:line="360" w:lineRule="auto"/>
        <w:ind w:firstLine="709"/>
        <w:jc w:val="both"/>
        <w:rPr>
          <w:sz w:val="28"/>
          <w:szCs w:val="28"/>
        </w:rPr>
      </w:pPr>
      <w:r w:rsidRPr="007B5F07">
        <w:rPr>
          <w:sz w:val="28"/>
          <w:szCs w:val="28"/>
        </w:rPr>
        <w:t>В ландшафтном отношении расположено в пределах раннехвалынской аллювиал</w:t>
      </w:r>
      <w:r w:rsidRPr="007B5F07">
        <w:rPr>
          <w:sz w:val="28"/>
          <w:szCs w:val="28"/>
        </w:rPr>
        <w:t>ь</w:t>
      </w:r>
      <w:r w:rsidRPr="007B5F07">
        <w:rPr>
          <w:sz w:val="28"/>
          <w:szCs w:val="28"/>
        </w:rPr>
        <w:t>ной равнины с участками комплексной полупустыни на темно-каштановых суглинистых почвах и солонцах луговых (долина р. Маныч-Гудило) и денудационной равнины плиоценового возраста с участками пу</w:t>
      </w:r>
      <w:r w:rsidRPr="007B5F07">
        <w:rPr>
          <w:sz w:val="28"/>
          <w:szCs w:val="28"/>
        </w:rPr>
        <w:t>с</w:t>
      </w:r>
      <w:r w:rsidRPr="007B5F07">
        <w:rPr>
          <w:sz w:val="28"/>
          <w:szCs w:val="28"/>
        </w:rPr>
        <w:t>тынной комплексной степи ан светло-каштановых суглинистых почвах</w:t>
      </w:r>
      <w:r w:rsidR="00AC56D1">
        <w:rPr>
          <w:sz w:val="28"/>
          <w:szCs w:val="28"/>
        </w:rPr>
        <w:t xml:space="preserve"> </w:t>
      </w:r>
      <w:r w:rsidRPr="007B5F07">
        <w:rPr>
          <w:sz w:val="28"/>
          <w:szCs w:val="28"/>
        </w:rPr>
        <w:t>и с</w:t>
      </w:r>
      <w:r w:rsidRPr="007B5F07">
        <w:rPr>
          <w:sz w:val="28"/>
          <w:szCs w:val="28"/>
        </w:rPr>
        <w:t>о</w:t>
      </w:r>
      <w:r w:rsidRPr="007B5F07">
        <w:rPr>
          <w:sz w:val="28"/>
          <w:szCs w:val="28"/>
        </w:rPr>
        <w:t>лонцах (Це</w:t>
      </w:r>
      <w:r w:rsidRPr="007B5F07">
        <w:rPr>
          <w:sz w:val="28"/>
          <w:szCs w:val="28"/>
        </w:rPr>
        <w:t>н</w:t>
      </w:r>
      <w:r w:rsidRPr="007B5F07">
        <w:rPr>
          <w:sz w:val="28"/>
          <w:szCs w:val="28"/>
        </w:rPr>
        <w:t xml:space="preserve">тральные Ергени). Склоны балок южной и восточной экспозиции сильно покаты, северной </w:t>
      </w:r>
      <w:r w:rsidR="005D5402">
        <w:rPr>
          <w:sz w:val="28"/>
          <w:szCs w:val="28"/>
        </w:rPr>
        <w:t xml:space="preserve">– </w:t>
      </w:r>
      <w:r w:rsidRPr="007B5F07">
        <w:rPr>
          <w:sz w:val="28"/>
          <w:szCs w:val="28"/>
        </w:rPr>
        <w:t>более спокойны. На всей территории имеется я</w:t>
      </w:r>
      <w:r w:rsidRPr="007B5F07">
        <w:rPr>
          <w:sz w:val="28"/>
          <w:szCs w:val="28"/>
        </w:rPr>
        <w:t>р</w:t>
      </w:r>
      <w:r w:rsidRPr="007B5F07">
        <w:rPr>
          <w:sz w:val="28"/>
          <w:szCs w:val="28"/>
        </w:rPr>
        <w:t>ко выраженный микрорельеф в виде холмиков сусликовин, мелких потяжин и блюдцео</w:t>
      </w:r>
      <w:r w:rsidRPr="007B5F07">
        <w:rPr>
          <w:sz w:val="28"/>
          <w:szCs w:val="28"/>
        </w:rPr>
        <w:t>б</w:t>
      </w:r>
      <w:r w:rsidRPr="007B5F07">
        <w:rPr>
          <w:sz w:val="28"/>
          <w:szCs w:val="28"/>
        </w:rPr>
        <w:t xml:space="preserve">разных западин. </w:t>
      </w:r>
    </w:p>
    <w:p w:rsidR="005D5402" w:rsidRDefault="009A2684" w:rsidP="005D5402">
      <w:pPr>
        <w:spacing w:line="360" w:lineRule="auto"/>
        <w:ind w:firstLine="709"/>
        <w:jc w:val="both"/>
        <w:rPr>
          <w:sz w:val="28"/>
          <w:szCs w:val="28"/>
        </w:rPr>
      </w:pPr>
      <w:r w:rsidRPr="005D5402">
        <w:rPr>
          <w:sz w:val="28"/>
          <w:szCs w:val="28"/>
        </w:rPr>
        <w:t xml:space="preserve">В геологическом отношении территорию </w:t>
      </w:r>
      <w:r w:rsidR="005D5402" w:rsidRPr="005D5402">
        <w:rPr>
          <w:sz w:val="28"/>
          <w:szCs w:val="28"/>
        </w:rPr>
        <w:t>Первомайского</w:t>
      </w:r>
      <w:r w:rsidRPr="005D5402">
        <w:rPr>
          <w:sz w:val="28"/>
          <w:szCs w:val="28"/>
        </w:rPr>
        <w:t xml:space="preserve"> СМО следует рассматривать как область перехода Южных Ергени в Кумо-Манычскую вп</w:t>
      </w:r>
      <w:r w:rsidRPr="005D5402">
        <w:rPr>
          <w:sz w:val="28"/>
          <w:szCs w:val="28"/>
        </w:rPr>
        <w:t>а</w:t>
      </w:r>
      <w:r w:rsidRPr="005D5402">
        <w:rPr>
          <w:sz w:val="28"/>
          <w:szCs w:val="28"/>
        </w:rPr>
        <w:t>дину. Южные Ергени представляют собой область погребенного кряжа, прот</w:t>
      </w:r>
      <w:r w:rsidRPr="005D5402">
        <w:rPr>
          <w:sz w:val="28"/>
          <w:szCs w:val="28"/>
        </w:rPr>
        <w:t>я</w:t>
      </w:r>
      <w:r w:rsidRPr="005D5402">
        <w:rPr>
          <w:sz w:val="28"/>
          <w:szCs w:val="28"/>
        </w:rPr>
        <w:t>гивавшегося некогда от Донбасса к Мангышлаку. Связь Южных Ергеней с Донбассом и Мангышлаком подтверждается гравитационными данными и п</w:t>
      </w:r>
      <w:r w:rsidRPr="005D5402">
        <w:rPr>
          <w:sz w:val="28"/>
          <w:szCs w:val="28"/>
        </w:rPr>
        <w:t>о</w:t>
      </w:r>
      <w:r w:rsidRPr="005D5402">
        <w:rPr>
          <w:sz w:val="28"/>
          <w:szCs w:val="28"/>
        </w:rPr>
        <w:t>верхностной тектоникой. Геофизическими и буровыми работами, проведенн</w:t>
      </w:r>
      <w:r w:rsidRPr="005D5402">
        <w:rPr>
          <w:sz w:val="28"/>
          <w:szCs w:val="28"/>
        </w:rPr>
        <w:t>ы</w:t>
      </w:r>
      <w:r w:rsidRPr="005D5402">
        <w:rPr>
          <w:sz w:val="28"/>
          <w:szCs w:val="28"/>
        </w:rPr>
        <w:t>ми за последние годы, установлено, что Южные Ергени являются промежуто</w:t>
      </w:r>
      <w:r w:rsidRPr="005D5402">
        <w:rPr>
          <w:sz w:val="28"/>
          <w:szCs w:val="28"/>
        </w:rPr>
        <w:t>ч</w:t>
      </w:r>
      <w:r w:rsidRPr="005D5402">
        <w:rPr>
          <w:sz w:val="28"/>
          <w:szCs w:val="28"/>
        </w:rPr>
        <w:t xml:space="preserve">ным звеном Донецко-Мангышлакской орогенической линии. </w:t>
      </w:r>
    </w:p>
    <w:p w:rsidR="009A2684" w:rsidRDefault="009A2684" w:rsidP="005D5402">
      <w:pPr>
        <w:spacing w:line="360" w:lineRule="auto"/>
        <w:ind w:firstLine="709"/>
        <w:jc w:val="both"/>
        <w:rPr>
          <w:rFonts w:ascii="Arial Narrow" w:hAnsi="Arial Narrow"/>
        </w:rPr>
      </w:pPr>
      <w:r w:rsidRPr="005D5402">
        <w:rPr>
          <w:sz w:val="28"/>
          <w:szCs w:val="28"/>
        </w:rPr>
        <w:t>Они представляют собой пологое асимметричное поднятие (антикл</w:t>
      </w:r>
      <w:r w:rsidRPr="005D5402">
        <w:rPr>
          <w:sz w:val="28"/>
          <w:szCs w:val="28"/>
        </w:rPr>
        <w:t>и</w:t>
      </w:r>
      <w:r w:rsidRPr="005D5402">
        <w:rPr>
          <w:sz w:val="28"/>
          <w:szCs w:val="28"/>
        </w:rPr>
        <w:t>наль). Углы падения пластов, по данным Ф. П. Пантелеева (1947), на юго-западном, более крутом крыле поднятия достигают 12°. Свод поднятия осло</w:t>
      </w:r>
      <w:r w:rsidRPr="005D5402">
        <w:rPr>
          <w:sz w:val="28"/>
          <w:szCs w:val="28"/>
        </w:rPr>
        <w:t>ж</w:t>
      </w:r>
      <w:r w:rsidRPr="005D5402">
        <w:rPr>
          <w:sz w:val="28"/>
          <w:szCs w:val="28"/>
        </w:rPr>
        <w:t>нен двумя линиями антиклинал</w:t>
      </w:r>
      <w:r w:rsidRPr="005D5402">
        <w:rPr>
          <w:sz w:val="28"/>
          <w:szCs w:val="28"/>
        </w:rPr>
        <w:t>ь</w:t>
      </w:r>
      <w:r w:rsidRPr="005D5402">
        <w:rPr>
          <w:sz w:val="28"/>
          <w:szCs w:val="28"/>
        </w:rPr>
        <w:t xml:space="preserve">ных поднятий второго порядка </w:t>
      </w:r>
      <w:r w:rsidR="005D5402" w:rsidRPr="005D5402">
        <w:rPr>
          <w:sz w:val="28"/>
          <w:szCs w:val="28"/>
        </w:rPr>
        <w:t xml:space="preserve">– </w:t>
      </w:r>
      <w:r w:rsidRPr="005D5402">
        <w:rPr>
          <w:sz w:val="28"/>
          <w:szCs w:val="28"/>
        </w:rPr>
        <w:t xml:space="preserve">Белоглинской и Ремонтненской, которые разделены синклинальным прогибом. </w:t>
      </w:r>
    </w:p>
    <w:p w:rsidR="005D5402" w:rsidRDefault="00340D13" w:rsidP="005D5402">
      <w:pPr>
        <w:spacing w:line="360" w:lineRule="auto"/>
        <w:ind w:firstLine="709"/>
        <w:jc w:val="both"/>
        <w:rPr>
          <w:rFonts w:ascii="Arial Narrow" w:hAnsi="Arial Narrow"/>
        </w:rPr>
      </w:pPr>
      <w:r>
        <w:rPr>
          <w:rFonts w:ascii="Arial Narrow" w:hAnsi="Arial Narrow"/>
          <w:noProof/>
        </w:rPr>
        <w:lastRenderedPageBreak/>
        <w:drawing>
          <wp:inline distT="0" distB="0" distL="0" distR="0">
            <wp:extent cx="5568950" cy="3825240"/>
            <wp:effectExtent l="1905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0" cy="3825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D5402" w:rsidRPr="00B06B84" w:rsidRDefault="005D5402" w:rsidP="005D5402">
      <w:pPr>
        <w:ind w:firstLine="709"/>
        <w:jc w:val="center"/>
        <w:rPr>
          <w:i/>
          <w:color w:val="404040"/>
          <w:sz w:val="28"/>
          <w:szCs w:val="28"/>
        </w:rPr>
      </w:pPr>
      <w:r w:rsidRPr="00B06B84">
        <w:rPr>
          <w:i/>
          <w:color w:val="404040"/>
          <w:sz w:val="28"/>
          <w:szCs w:val="28"/>
        </w:rPr>
        <w:t xml:space="preserve">Рис. </w:t>
      </w:r>
      <w:r>
        <w:rPr>
          <w:i/>
          <w:color w:val="404040"/>
          <w:sz w:val="28"/>
          <w:szCs w:val="28"/>
        </w:rPr>
        <w:t>3</w:t>
      </w:r>
      <w:r w:rsidRPr="00B06B84">
        <w:rPr>
          <w:i/>
          <w:color w:val="404040"/>
          <w:sz w:val="28"/>
          <w:szCs w:val="28"/>
        </w:rPr>
        <w:t xml:space="preserve">. </w:t>
      </w:r>
      <w:r>
        <w:rPr>
          <w:i/>
          <w:color w:val="404040"/>
          <w:sz w:val="28"/>
          <w:szCs w:val="28"/>
        </w:rPr>
        <w:t>Геологическая карта Республики Калмыкия</w:t>
      </w:r>
      <w:r w:rsidRPr="00B06B84">
        <w:rPr>
          <w:i/>
          <w:color w:val="404040"/>
          <w:sz w:val="28"/>
          <w:szCs w:val="28"/>
        </w:rPr>
        <w:t xml:space="preserve"> </w:t>
      </w:r>
    </w:p>
    <w:p w:rsidR="005D5402" w:rsidRDefault="005D5402" w:rsidP="005D5402">
      <w:pPr>
        <w:spacing w:line="360" w:lineRule="auto"/>
        <w:ind w:firstLine="709"/>
        <w:jc w:val="both"/>
        <w:rPr>
          <w:rFonts w:ascii="Arial Narrow" w:hAnsi="Arial Narrow"/>
        </w:rPr>
      </w:pPr>
    </w:p>
    <w:p w:rsidR="005D5402" w:rsidRDefault="005D5402" w:rsidP="005D5402">
      <w:pPr>
        <w:spacing w:line="360" w:lineRule="auto"/>
        <w:ind w:firstLine="709"/>
        <w:jc w:val="both"/>
        <w:rPr>
          <w:rFonts w:ascii="Arial Narrow" w:hAnsi="Arial Narrow"/>
        </w:rPr>
      </w:pPr>
      <w:r w:rsidRPr="005D5402">
        <w:rPr>
          <w:sz w:val="28"/>
          <w:szCs w:val="28"/>
        </w:rPr>
        <w:t xml:space="preserve">Антиклиналь протягивается параллельно Манычу на </w:t>
      </w:r>
      <w:smartTag w:uri="urn:schemas-microsoft-com:office:smarttags" w:element="metricconverter">
        <w:smartTagPr>
          <w:attr w:name="ProductID" w:val="180 км"/>
        </w:smartTagPr>
        <w:r w:rsidRPr="005D5402">
          <w:rPr>
            <w:sz w:val="28"/>
            <w:szCs w:val="28"/>
          </w:rPr>
          <w:t>180 км</w:t>
        </w:r>
      </w:smartTag>
      <w:r w:rsidRPr="005D5402">
        <w:rPr>
          <w:sz w:val="28"/>
          <w:szCs w:val="28"/>
        </w:rPr>
        <w:t>, имея шир</w:t>
      </w:r>
      <w:r w:rsidRPr="005D5402">
        <w:rPr>
          <w:sz w:val="28"/>
          <w:szCs w:val="28"/>
        </w:rPr>
        <w:t>и</w:t>
      </w:r>
      <w:r w:rsidRPr="005D5402">
        <w:rPr>
          <w:sz w:val="28"/>
          <w:szCs w:val="28"/>
        </w:rPr>
        <w:t xml:space="preserve">ну </w:t>
      </w:r>
      <w:smartTag w:uri="urn:schemas-microsoft-com:office:smarttags" w:element="metricconverter">
        <w:smartTagPr>
          <w:attr w:name="ProductID" w:val="60 км"/>
        </w:smartTagPr>
        <w:r w:rsidRPr="005D5402">
          <w:rPr>
            <w:sz w:val="28"/>
            <w:szCs w:val="28"/>
          </w:rPr>
          <w:t>60 км</w:t>
        </w:r>
      </w:smartTag>
      <w:r w:rsidRPr="005D5402">
        <w:rPr>
          <w:sz w:val="28"/>
          <w:szCs w:val="28"/>
        </w:rPr>
        <w:t>. Свод поднятия сильно размыт. Южноергенинское поднятие на севере переходит в пло</w:t>
      </w:r>
      <w:r w:rsidRPr="005D5402">
        <w:rPr>
          <w:sz w:val="28"/>
          <w:szCs w:val="28"/>
        </w:rPr>
        <w:t>с</w:t>
      </w:r>
      <w:r w:rsidRPr="005D5402">
        <w:rPr>
          <w:sz w:val="28"/>
          <w:szCs w:val="28"/>
        </w:rPr>
        <w:t>кий пр</w:t>
      </w:r>
      <w:r>
        <w:rPr>
          <w:sz w:val="28"/>
          <w:szCs w:val="28"/>
        </w:rPr>
        <w:t>огиб</w:t>
      </w:r>
      <w:r w:rsidRPr="005D5402">
        <w:rPr>
          <w:sz w:val="28"/>
          <w:szCs w:val="28"/>
        </w:rPr>
        <w:t>. Простирание пород – широтное.</w:t>
      </w:r>
      <w:r w:rsidRPr="009A2684">
        <w:rPr>
          <w:rFonts w:ascii="Arial Narrow" w:hAnsi="Arial Narrow"/>
        </w:rPr>
        <w:t xml:space="preserve"> </w:t>
      </w:r>
    </w:p>
    <w:p w:rsidR="009A2684" w:rsidRPr="005D5402" w:rsidRDefault="009A2684" w:rsidP="005D5402">
      <w:pPr>
        <w:spacing w:line="360" w:lineRule="auto"/>
        <w:ind w:firstLine="709"/>
        <w:jc w:val="both"/>
        <w:rPr>
          <w:sz w:val="28"/>
          <w:szCs w:val="28"/>
        </w:rPr>
      </w:pPr>
      <w:r w:rsidRPr="005D5402">
        <w:rPr>
          <w:sz w:val="28"/>
          <w:szCs w:val="28"/>
        </w:rPr>
        <w:t>Отложения д</w:t>
      </w:r>
      <w:r w:rsidRPr="005D5402">
        <w:rPr>
          <w:sz w:val="28"/>
          <w:szCs w:val="28"/>
        </w:rPr>
        <w:t>о</w:t>
      </w:r>
      <w:r w:rsidRPr="005D5402">
        <w:rPr>
          <w:sz w:val="28"/>
          <w:szCs w:val="28"/>
        </w:rPr>
        <w:t xml:space="preserve">третичного времени отсутствуют. </w:t>
      </w:r>
      <w:r w:rsidR="005D5402" w:rsidRPr="005D5402">
        <w:rPr>
          <w:sz w:val="28"/>
          <w:szCs w:val="28"/>
        </w:rPr>
        <w:t>С</w:t>
      </w:r>
      <w:r w:rsidRPr="005D5402">
        <w:rPr>
          <w:sz w:val="28"/>
          <w:szCs w:val="28"/>
        </w:rPr>
        <w:t>кважинами обнаружены меловые отложения, причем они представлены всеми ярусами от сеномана до Маастрихта вкл</w:t>
      </w:r>
      <w:r w:rsidRPr="005D5402">
        <w:rPr>
          <w:sz w:val="28"/>
          <w:szCs w:val="28"/>
        </w:rPr>
        <w:t>ю</w:t>
      </w:r>
      <w:r w:rsidRPr="005D5402">
        <w:rPr>
          <w:sz w:val="28"/>
          <w:szCs w:val="28"/>
        </w:rPr>
        <w:t xml:space="preserve">чительно, имея общую мощность в </w:t>
      </w:r>
      <w:smartTag w:uri="urn:schemas-microsoft-com:office:smarttags" w:element="metricconverter">
        <w:smartTagPr>
          <w:attr w:name="ProductID" w:val="200 м"/>
        </w:smartTagPr>
        <w:r w:rsidRPr="005D5402">
          <w:rPr>
            <w:sz w:val="28"/>
            <w:szCs w:val="28"/>
          </w:rPr>
          <w:t>200 м</w:t>
        </w:r>
      </w:smartTag>
      <w:r w:rsidRPr="005D5402">
        <w:rPr>
          <w:sz w:val="28"/>
          <w:szCs w:val="28"/>
        </w:rPr>
        <w:t>. Литологически эта свита представлена мергелисто-глинистой и известковистой толщей. На мел</w:t>
      </w:r>
      <w:r w:rsidRPr="005D5402">
        <w:rPr>
          <w:sz w:val="28"/>
          <w:szCs w:val="28"/>
        </w:rPr>
        <w:t>о</w:t>
      </w:r>
      <w:r w:rsidRPr="005D5402">
        <w:rPr>
          <w:sz w:val="28"/>
          <w:szCs w:val="28"/>
        </w:rPr>
        <w:t>вых отложениях лежит мощная толща третичных отложений. Здесь мы встр</w:t>
      </w:r>
      <w:r w:rsidRPr="005D5402">
        <w:rPr>
          <w:sz w:val="28"/>
          <w:szCs w:val="28"/>
        </w:rPr>
        <w:t>е</w:t>
      </w:r>
      <w:r w:rsidRPr="005D5402">
        <w:rPr>
          <w:sz w:val="28"/>
          <w:szCs w:val="28"/>
        </w:rPr>
        <w:t>чаем породы палеогена и неогена, а также о</w:t>
      </w:r>
      <w:r w:rsidRPr="005D5402">
        <w:rPr>
          <w:sz w:val="28"/>
          <w:szCs w:val="28"/>
        </w:rPr>
        <w:t>т</w:t>
      </w:r>
      <w:r w:rsidRPr="005D5402">
        <w:rPr>
          <w:sz w:val="28"/>
          <w:szCs w:val="28"/>
        </w:rPr>
        <w:t>ложения четвертичного времени. Плиоценовые отложения представлены глинами с прослоями песков, песчан</w:t>
      </w:r>
      <w:r w:rsidRPr="005D5402">
        <w:rPr>
          <w:sz w:val="28"/>
          <w:szCs w:val="28"/>
        </w:rPr>
        <w:t>и</w:t>
      </w:r>
      <w:r w:rsidRPr="005D5402">
        <w:rPr>
          <w:sz w:val="28"/>
          <w:szCs w:val="28"/>
        </w:rPr>
        <w:t>ков, линзами галечников и конгломератов, прослоями известн</w:t>
      </w:r>
      <w:r w:rsidRPr="005D5402">
        <w:rPr>
          <w:sz w:val="28"/>
          <w:szCs w:val="28"/>
        </w:rPr>
        <w:t>я</w:t>
      </w:r>
      <w:r w:rsidRPr="005D5402">
        <w:rPr>
          <w:sz w:val="28"/>
          <w:szCs w:val="28"/>
        </w:rPr>
        <w:t xml:space="preserve">ков-ракушечников, мергелей, местами туфогенных песчаников (до </w:t>
      </w:r>
      <w:smartTag w:uri="urn:schemas-microsoft-com:office:smarttags" w:element="metricconverter">
        <w:smartTagPr>
          <w:attr w:name="ProductID" w:val="700 м"/>
        </w:smartTagPr>
        <w:r w:rsidRPr="005D5402">
          <w:rPr>
            <w:sz w:val="28"/>
            <w:szCs w:val="28"/>
          </w:rPr>
          <w:t>700 м</w:t>
        </w:r>
      </w:smartTag>
      <w:r w:rsidRPr="005D5402">
        <w:rPr>
          <w:sz w:val="28"/>
          <w:szCs w:val="28"/>
        </w:rPr>
        <w:t>).</w:t>
      </w:r>
    </w:p>
    <w:p w:rsidR="009A2684" w:rsidRPr="005D5402" w:rsidRDefault="009A2684" w:rsidP="005D5402">
      <w:pPr>
        <w:spacing w:line="360" w:lineRule="auto"/>
        <w:ind w:firstLine="709"/>
        <w:jc w:val="both"/>
        <w:rPr>
          <w:sz w:val="28"/>
          <w:szCs w:val="28"/>
        </w:rPr>
      </w:pPr>
      <w:r w:rsidRPr="005D5402">
        <w:rPr>
          <w:sz w:val="28"/>
          <w:szCs w:val="28"/>
        </w:rPr>
        <w:t xml:space="preserve">В миоцене территория покрывалась морем, которое оставило осадки мощностью в </w:t>
      </w:r>
      <w:smartTag w:uri="urn:schemas-microsoft-com:office:smarttags" w:element="metricconverter">
        <w:smartTagPr>
          <w:attr w:name="ProductID" w:val="250 м"/>
        </w:smartTagPr>
        <w:r w:rsidRPr="005D5402">
          <w:rPr>
            <w:sz w:val="28"/>
            <w:szCs w:val="28"/>
          </w:rPr>
          <w:t>250 м</w:t>
        </w:r>
      </w:smartTag>
      <w:r w:rsidRPr="005D5402">
        <w:rPr>
          <w:sz w:val="28"/>
          <w:szCs w:val="28"/>
        </w:rPr>
        <w:t xml:space="preserve"> (караганские, конкские и сарматские), представленные пе</w:t>
      </w:r>
      <w:r w:rsidRPr="005D5402">
        <w:rPr>
          <w:sz w:val="28"/>
          <w:szCs w:val="28"/>
        </w:rPr>
        <w:t>с</w:t>
      </w:r>
      <w:r w:rsidRPr="005D5402">
        <w:rPr>
          <w:sz w:val="28"/>
          <w:szCs w:val="28"/>
        </w:rPr>
        <w:t>ками, глинами и известняками. На известняках понтического яруса располаг</w:t>
      </w:r>
      <w:r w:rsidRPr="005D5402">
        <w:rPr>
          <w:sz w:val="28"/>
          <w:szCs w:val="28"/>
        </w:rPr>
        <w:t>а</w:t>
      </w:r>
      <w:r w:rsidRPr="005D5402">
        <w:rPr>
          <w:sz w:val="28"/>
          <w:szCs w:val="28"/>
        </w:rPr>
        <w:t>ются плотные неслоистые скифские глины. Они слагают водоразделы, опуск</w:t>
      </w:r>
      <w:r w:rsidRPr="005D5402">
        <w:rPr>
          <w:sz w:val="28"/>
          <w:szCs w:val="28"/>
        </w:rPr>
        <w:t>а</w:t>
      </w:r>
      <w:r w:rsidRPr="005D5402">
        <w:rPr>
          <w:sz w:val="28"/>
          <w:szCs w:val="28"/>
        </w:rPr>
        <w:lastRenderedPageBreak/>
        <w:t xml:space="preserve">ются в единичных случаях в балки, но не покрывают четвертичных террас. Мощность скифской толщи колеблется от 3 до </w:t>
      </w:r>
      <w:smartTag w:uri="urn:schemas-microsoft-com:office:smarttags" w:element="metricconverter">
        <w:smartTagPr>
          <w:attr w:name="ProductID" w:val="50 м"/>
        </w:smartTagPr>
        <w:r w:rsidRPr="005D5402">
          <w:rPr>
            <w:sz w:val="28"/>
            <w:szCs w:val="28"/>
          </w:rPr>
          <w:t>50 м</w:t>
        </w:r>
      </w:smartTag>
      <w:r w:rsidRPr="005D5402">
        <w:rPr>
          <w:sz w:val="28"/>
          <w:szCs w:val="28"/>
        </w:rPr>
        <w:t>. Возраст их или нижнече</w:t>
      </w:r>
      <w:r w:rsidRPr="005D5402">
        <w:rPr>
          <w:sz w:val="28"/>
          <w:szCs w:val="28"/>
        </w:rPr>
        <w:t>т</w:t>
      </w:r>
      <w:r w:rsidRPr="005D5402">
        <w:rPr>
          <w:sz w:val="28"/>
          <w:szCs w:val="28"/>
        </w:rPr>
        <w:t>вертичный или верхнетретичный. Точных да</w:t>
      </w:r>
      <w:r w:rsidRPr="005D5402">
        <w:rPr>
          <w:sz w:val="28"/>
          <w:szCs w:val="28"/>
        </w:rPr>
        <w:t>н</w:t>
      </w:r>
      <w:r w:rsidRPr="005D5402">
        <w:rPr>
          <w:sz w:val="28"/>
          <w:szCs w:val="28"/>
        </w:rPr>
        <w:t>ных, по которым можно было бы судить о их возрасте, пока не имеется. Генезис их также неясен. Наконец, ски</w:t>
      </w:r>
      <w:r w:rsidRPr="005D5402">
        <w:rPr>
          <w:sz w:val="28"/>
          <w:szCs w:val="28"/>
        </w:rPr>
        <w:t>ф</w:t>
      </w:r>
      <w:r w:rsidRPr="005D5402">
        <w:rPr>
          <w:sz w:val="28"/>
          <w:szCs w:val="28"/>
        </w:rPr>
        <w:t>ские глины перекрываются лёссовидными суглинками, мощность которых на водоразделах местами достигает 50</w:t>
      </w:r>
      <w:r w:rsidR="005D5402" w:rsidRPr="005D5402">
        <w:rPr>
          <w:sz w:val="28"/>
          <w:szCs w:val="28"/>
        </w:rPr>
        <w:t>-</w:t>
      </w:r>
      <w:smartTag w:uri="urn:schemas-microsoft-com:office:smarttags" w:element="metricconverter">
        <w:smartTagPr>
          <w:attr w:name="ProductID" w:val="70 м"/>
        </w:smartTagPr>
        <w:r w:rsidRPr="005D5402">
          <w:rPr>
            <w:sz w:val="28"/>
            <w:szCs w:val="28"/>
          </w:rPr>
          <w:t>70 м</w:t>
        </w:r>
      </w:smartTag>
      <w:r w:rsidRPr="005D5402">
        <w:rPr>
          <w:sz w:val="28"/>
          <w:szCs w:val="28"/>
        </w:rPr>
        <w:t>. Они содержат несколько горизонтов ископа</w:t>
      </w:r>
      <w:r w:rsidRPr="005D5402">
        <w:rPr>
          <w:sz w:val="28"/>
          <w:szCs w:val="28"/>
        </w:rPr>
        <w:t>е</w:t>
      </w:r>
      <w:r w:rsidRPr="005D5402">
        <w:rPr>
          <w:sz w:val="28"/>
          <w:szCs w:val="28"/>
        </w:rPr>
        <w:t>мых почв.</w:t>
      </w:r>
    </w:p>
    <w:p w:rsidR="005D5402" w:rsidRPr="005D5402" w:rsidRDefault="005D5402" w:rsidP="005D5402">
      <w:pPr>
        <w:spacing w:line="360" w:lineRule="auto"/>
        <w:ind w:firstLine="709"/>
        <w:jc w:val="both"/>
        <w:rPr>
          <w:sz w:val="28"/>
          <w:szCs w:val="28"/>
        </w:rPr>
      </w:pPr>
      <w:r w:rsidRPr="005D5402">
        <w:rPr>
          <w:sz w:val="28"/>
          <w:szCs w:val="28"/>
        </w:rPr>
        <w:t>Условия строительства на территории муниципального образования в значительной степени определяются глубиной залегания подземных вод, а та</w:t>
      </w:r>
      <w:r w:rsidRPr="005D5402">
        <w:rPr>
          <w:sz w:val="28"/>
          <w:szCs w:val="28"/>
        </w:rPr>
        <w:t>к</w:t>
      </w:r>
      <w:r w:rsidRPr="005D5402">
        <w:rPr>
          <w:sz w:val="28"/>
          <w:szCs w:val="28"/>
        </w:rPr>
        <w:t>же их агрессивностью. Большое влияние оказывают подземные воды четве</w:t>
      </w:r>
      <w:r w:rsidRPr="005D5402">
        <w:rPr>
          <w:sz w:val="28"/>
          <w:szCs w:val="28"/>
        </w:rPr>
        <w:t>р</w:t>
      </w:r>
      <w:r w:rsidRPr="005D5402">
        <w:rPr>
          <w:sz w:val="28"/>
          <w:szCs w:val="28"/>
        </w:rPr>
        <w:t>тичных отложений и трещи</w:t>
      </w:r>
      <w:r w:rsidRPr="005D5402">
        <w:rPr>
          <w:sz w:val="28"/>
          <w:szCs w:val="28"/>
        </w:rPr>
        <w:t>н</w:t>
      </w:r>
      <w:r w:rsidRPr="005D5402">
        <w:rPr>
          <w:sz w:val="28"/>
          <w:szCs w:val="28"/>
        </w:rPr>
        <w:t>ные воды верхней части разреза коренных пород (коры выветр</w:t>
      </w:r>
      <w:r w:rsidRPr="005D5402">
        <w:rPr>
          <w:sz w:val="28"/>
          <w:szCs w:val="28"/>
        </w:rPr>
        <w:t>и</w:t>
      </w:r>
      <w:r w:rsidRPr="005D5402">
        <w:rPr>
          <w:sz w:val="28"/>
          <w:szCs w:val="28"/>
        </w:rPr>
        <w:t>вания).</w:t>
      </w:r>
    </w:p>
    <w:p w:rsidR="005D5402" w:rsidRPr="005D5402" w:rsidRDefault="005D5402" w:rsidP="005D5402">
      <w:pPr>
        <w:spacing w:line="360" w:lineRule="auto"/>
        <w:ind w:firstLine="709"/>
        <w:jc w:val="both"/>
        <w:rPr>
          <w:sz w:val="28"/>
          <w:szCs w:val="28"/>
        </w:rPr>
      </w:pPr>
      <w:r w:rsidRPr="005D5402">
        <w:rPr>
          <w:sz w:val="28"/>
          <w:szCs w:val="28"/>
        </w:rPr>
        <w:t>На рассматриваемой территории распространены два водоносных гор</w:t>
      </w:r>
      <w:r w:rsidRPr="005D5402">
        <w:rPr>
          <w:sz w:val="28"/>
          <w:szCs w:val="28"/>
        </w:rPr>
        <w:t>и</w:t>
      </w:r>
      <w:r w:rsidRPr="005D5402">
        <w:rPr>
          <w:sz w:val="28"/>
          <w:szCs w:val="28"/>
        </w:rPr>
        <w:t>зонта. Территория поселения относится к Большекавказской гидрогеологич</w:t>
      </w:r>
      <w:r w:rsidRPr="005D5402">
        <w:rPr>
          <w:sz w:val="28"/>
          <w:szCs w:val="28"/>
        </w:rPr>
        <w:t>е</w:t>
      </w:r>
      <w:r w:rsidRPr="005D5402">
        <w:rPr>
          <w:sz w:val="28"/>
          <w:szCs w:val="28"/>
        </w:rPr>
        <w:t>ской провинции, ос</w:t>
      </w:r>
      <w:r w:rsidRPr="005D5402">
        <w:rPr>
          <w:sz w:val="28"/>
          <w:szCs w:val="28"/>
        </w:rPr>
        <w:t>о</w:t>
      </w:r>
      <w:r w:rsidRPr="005D5402">
        <w:rPr>
          <w:sz w:val="28"/>
          <w:szCs w:val="28"/>
        </w:rPr>
        <w:t>бенности ее гидрогеологии определяются геологическим строением, климатическими условиями, составом, залеганием и проницаем</w:t>
      </w:r>
      <w:r w:rsidRPr="005D5402">
        <w:rPr>
          <w:sz w:val="28"/>
          <w:szCs w:val="28"/>
        </w:rPr>
        <w:t>о</w:t>
      </w:r>
      <w:r w:rsidRPr="005D5402">
        <w:rPr>
          <w:sz w:val="28"/>
          <w:szCs w:val="28"/>
        </w:rPr>
        <w:t>стью горных пород. На поверхности территории расположены известняки и мергели, под которыми находятся глины и аргили</w:t>
      </w:r>
      <w:r w:rsidRPr="005D5402">
        <w:rPr>
          <w:sz w:val="28"/>
          <w:szCs w:val="28"/>
        </w:rPr>
        <w:t>т</w:t>
      </w:r>
      <w:r w:rsidRPr="005D5402">
        <w:rPr>
          <w:sz w:val="28"/>
          <w:szCs w:val="28"/>
        </w:rPr>
        <w:t xml:space="preserve">ты, создающие водоупорный горизонт. </w:t>
      </w:r>
    </w:p>
    <w:p w:rsidR="005D5402" w:rsidRPr="005D5402" w:rsidRDefault="005D5402" w:rsidP="005D5402">
      <w:pPr>
        <w:spacing w:line="360" w:lineRule="auto"/>
        <w:ind w:firstLine="709"/>
        <w:jc w:val="both"/>
        <w:rPr>
          <w:sz w:val="28"/>
          <w:szCs w:val="28"/>
        </w:rPr>
      </w:pPr>
      <w:r w:rsidRPr="005D5402">
        <w:rPr>
          <w:sz w:val="28"/>
          <w:szCs w:val="28"/>
        </w:rPr>
        <w:t>В гидрогеологическом отношении поселение находится в пределах Аз</w:t>
      </w:r>
      <w:r w:rsidRPr="005D5402">
        <w:rPr>
          <w:sz w:val="28"/>
          <w:szCs w:val="28"/>
        </w:rPr>
        <w:t>о</w:t>
      </w:r>
      <w:r w:rsidRPr="005D5402">
        <w:rPr>
          <w:sz w:val="28"/>
          <w:szCs w:val="28"/>
        </w:rPr>
        <w:t>во-Кубанского АБ (Манычский гидрогеологический район). Основными вод</w:t>
      </w:r>
      <w:r w:rsidRPr="005D5402">
        <w:rPr>
          <w:sz w:val="28"/>
          <w:szCs w:val="28"/>
        </w:rPr>
        <w:t>о</w:t>
      </w:r>
      <w:r w:rsidRPr="005D5402">
        <w:rPr>
          <w:sz w:val="28"/>
          <w:szCs w:val="28"/>
        </w:rPr>
        <w:t>носными гор</w:t>
      </w:r>
      <w:r w:rsidRPr="005D5402">
        <w:rPr>
          <w:sz w:val="28"/>
          <w:szCs w:val="28"/>
        </w:rPr>
        <w:t>и</w:t>
      </w:r>
      <w:r w:rsidRPr="005D5402">
        <w:rPr>
          <w:sz w:val="28"/>
          <w:szCs w:val="28"/>
        </w:rPr>
        <w:t>зонтами здесь являются понтический и сарматский. Сарматский горизонт имеет минерализацию до 3 г/л. Воды гидрокарбонатно-хлоридные н</w:t>
      </w:r>
      <w:r w:rsidRPr="005D5402">
        <w:rPr>
          <w:sz w:val="28"/>
          <w:szCs w:val="28"/>
        </w:rPr>
        <w:t>а</w:t>
      </w:r>
      <w:r w:rsidRPr="005D5402">
        <w:rPr>
          <w:sz w:val="28"/>
          <w:szCs w:val="28"/>
        </w:rPr>
        <w:t xml:space="preserve">триевые, сульфатно-хлоридные натриевые. Глубина залегания понтического водоносного горизонта изменяется от 40 до </w:t>
      </w:r>
      <w:smartTag w:uri="urn:schemas-microsoft-com:office:smarttags" w:element="metricconverter">
        <w:smartTagPr>
          <w:attr w:name="ProductID" w:val="140 м"/>
        </w:smartTagPr>
        <w:r w:rsidRPr="005D5402">
          <w:rPr>
            <w:sz w:val="28"/>
            <w:szCs w:val="28"/>
          </w:rPr>
          <w:t>140 м</w:t>
        </w:r>
      </w:smartTag>
      <w:r w:rsidRPr="005D5402">
        <w:rPr>
          <w:sz w:val="28"/>
          <w:szCs w:val="28"/>
        </w:rPr>
        <w:t>. Горизонт напорный, минер</w:t>
      </w:r>
      <w:r w:rsidRPr="005D5402">
        <w:rPr>
          <w:sz w:val="28"/>
          <w:szCs w:val="28"/>
        </w:rPr>
        <w:t>а</w:t>
      </w:r>
      <w:r w:rsidRPr="005D5402">
        <w:rPr>
          <w:sz w:val="28"/>
          <w:szCs w:val="28"/>
        </w:rPr>
        <w:t>лизация 1,5-10 г/л. Воды преимущественно хлоридные натриевые или гидр</w:t>
      </w:r>
      <w:r w:rsidRPr="005D5402">
        <w:rPr>
          <w:sz w:val="28"/>
          <w:szCs w:val="28"/>
        </w:rPr>
        <w:t>о</w:t>
      </w:r>
      <w:r w:rsidRPr="005D5402">
        <w:rPr>
          <w:sz w:val="28"/>
          <w:szCs w:val="28"/>
        </w:rPr>
        <w:t>карбонатные натриевые. Область питания его находится на Ставропольском поднятии. Режим горизонта постоянный. Разгрузка подземных вод АБ прои</w:t>
      </w:r>
      <w:r w:rsidRPr="005D5402">
        <w:rPr>
          <w:sz w:val="28"/>
          <w:szCs w:val="28"/>
        </w:rPr>
        <w:t>с</w:t>
      </w:r>
      <w:r w:rsidRPr="005D5402">
        <w:rPr>
          <w:sz w:val="28"/>
          <w:szCs w:val="28"/>
        </w:rPr>
        <w:t>ходит в Кумо-Манычском прогибе.</w:t>
      </w:r>
    </w:p>
    <w:p w:rsidR="005D5402" w:rsidRPr="005D5402" w:rsidRDefault="005D5402" w:rsidP="005D5402">
      <w:pPr>
        <w:spacing w:line="360" w:lineRule="auto"/>
        <w:ind w:firstLine="709"/>
        <w:jc w:val="both"/>
        <w:rPr>
          <w:sz w:val="28"/>
          <w:szCs w:val="28"/>
        </w:rPr>
      </w:pPr>
      <w:r w:rsidRPr="005D5402">
        <w:rPr>
          <w:sz w:val="28"/>
          <w:szCs w:val="28"/>
        </w:rPr>
        <w:lastRenderedPageBreak/>
        <w:t>Территория муниципального образования слабо поражена (менее 3% те</w:t>
      </w:r>
      <w:r w:rsidRPr="005D5402">
        <w:rPr>
          <w:sz w:val="28"/>
          <w:szCs w:val="28"/>
        </w:rPr>
        <w:t>р</w:t>
      </w:r>
      <w:r w:rsidRPr="005D5402">
        <w:rPr>
          <w:sz w:val="28"/>
          <w:szCs w:val="28"/>
        </w:rPr>
        <w:t>ритории) совреме</w:t>
      </w:r>
      <w:r w:rsidRPr="005D5402">
        <w:rPr>
          <w:sz w:val="28"/>
          <w:szCs w:val="28"/>
        </w:rPr>
        <w:t>н</w:t>
      </w:r>
      <w:r w:rsidRPr="005D5402">
        <w:rPr>
          <w:sz w:val="28"/>
          <w:szCs w:val="28"/>
        </w:rPr>
        <w:t>ными экзогенными геологическими процессами. Характерны просадки лессов, суффозия, оползни и д</w:t>
      </w:r>
      <w:r w:rsidRPr="005D5402">
        <w:rPr>
          <w:sz w:val="28"/>
          <w:szCs w:val="28"/>
        </w:rPr>
        <w:t>е</w:t>
      </w:r>
      <w:r w:rsidRPr="005D5402">
        <w:rPr>
          <w:sz w:val="28"/>
          <w:szCs w:val="28"/>
        </w:rPr>
        <w:t>фляция.</w:t>
      </w:r>
    </w:p>
    <w:p w:rsidR="005D5402" w:rsidRPr="005D5402" w:rsidRDefault="005D5402" w:rsidP="005D5402">
      <w:pPr>
        <w:spacing w:line="360" w:lineRule="auto"/>
        <w:ind w:firstLine="709"/>
        <w:jc w:val="both"/>
        <w:rPr>
          <w:sz w:val="28"/>
          <w:szCs w:val="28"/>
        </w:rPr>
      </w:pPr>
      <w:r w:rsidRPr="005D5402">
        <w:rPr>
          <w:sz w:val="28"/>
          <w:szCs w:val="28"/>
        </w:rPr>
        <w:t>Эоловые процессы протекают на песчаном, супесчаном и легкосуглин</w:t>
      </w:r>
      <w:r w:rsidRPr="005D5402">
        <w:rPr>
          <w:sz w:val="28"/>
          <w:szCs w:val="28"/>
        </w:rPr>
        <w:t>и</w:t>
      </w:r>
      <w:r w:rsidRPr="005D5402">
        <w:rPr>
          <w:sz w:val="28"/>
          <w:szCs w:val="28"/>
        </w:rPr>
        <w:t>стым субстрате на открытых пространствах с редкой растительностью. Проя</w:t>
      </w:r>
      <w:r w:rsidRPr="005D5402">
        <w:rPr>
          <w:sz w:val="28"/>
          <w:szCs w:val="28"/>
        </w:rPr>
        <w:t>в</w:t>
      </w:r>
      <w:r w:rsidRPr="005D5402">
        <w:rPr>
          <w:sz w:val="28"/>
          <w:szCs w:val="28"/>
        </w:rPr>
        <w:t>ляются они в виде надувов песка, бугров, косичек, ложбин и западин, а также в образовании бэровских бугров, протянувшихся в широтном направлении, кот</w:t>
      </w:r>
      <w:r w:rsidRPr="005D5402">
        <w:rPr>
          <w:sz w:val="28"/>
          <w:szCs w:val="28"/>
        </w:rPr>
        <w:t>о</w:t>
      </w:r>
      <w:r w:rsidRPr="005D5402">
        <w:rPr>
          <w:sz w:val="28"/>
          <w:szCs w:val="28"/>
        </w:rPr>
        <w:t>рые чередуются с межбугровыми понижениями. Высота бугров относительно п</w:t>
      </w:r>
      <w:r w:rsidRPr="005D5402">
        <w:rPr>
          <w:sz w:val="28"/>
          <w:szCs w:val="28"/>
        </w:rPr>
        <w:t>о</w:t>
      </w:r>
      <w:r w:rsidRPr="005D5402">
        <w:rPr>
          <w:sz w:val="28"/>
          <w:szCs w:val="28"/>
        </w:rPr>
        <w:t xml:space="preserve">нижений колеблется от 6 до </w:t>
      </w:r>
      <w:smartTag w:uri="urn:schemas-microsoft-com:office:smarttags" w:element="metricconverter">
        <w:smartTagPr>
          <w:attr w:name="ProductID" w:val="15 м"/>
        </w:smartTagPr>
        <w:r w:rsidRPr="005D5402">
          <w:rPr>
            <w:sz w:val="28"/>
            <w:szCs w:val="28"/>
          </w:rPr>
          <w:t>15 м</w:t>
        </w:r>
      </w:smartTag>
      <w:r w:rsidRPr="005D5402">
        <w:rPr>
          <w:sz w:val="28"/>
          <w:szCs w:val="28"/>
        </w:rPr>
        <w:t>, длина - от 1 до 10-</w:t>
      </w:r>
      <w:smartTag w:uri="urn:schemas-microsoft-com:office:smarttags" w:element="metricconverter">
        <w:smartTagPr>
          <w:attr w:name="ProductID" w:val="12 км"/>
        </w:smartTagPr>
        <w:r w:rsidRPr="005D5402">
          <w:rPr>
            <w:sz w:val="28"/>
            <w:szCs w:val="28"/>
          </w:rPr>
          <w:t>12 км</w:t>
        </w:r>
      </w:smartTag>
      <w:r w:rsidRPr="005D5402">
        <w:rPr>
          <w:sz w:val="28"/>
          <w:szCs w:val="28"/>
        </w:rPr>
        <w:t xml:space="preserve">. </w:t>
      </w:r>
    </w:p>
    <w:p w:rsidR="005D5402" w:rsidRPr="005D5402" w:rsidRDefault="005D5402" w:rsidP="005D5402">
      <w:pPr>
        <w:spacing w:line="360" w:lineRule="auto"/>
        <w:ind w:firstLine="709"/>
        <w:jc w:val="both"/>
        <w:rPr>
          <w:sz w:val="28"/>
          <w:szCs w:val="28"/>
        </w:rPr>
      </w:pPr>
      <w:r w:rsidRPr="005D5402">
        <w:rPr>
          <w:sz w:val="28"/>
          <w:szCs w:val="28"/>
        </w:rPr>
        <w:t>Суффозионная просадочность почвогрунтов наблюдается главным обр</w:t>
      </w:r>
      <w:r w:rsidRPr="005D5402">
        <w:rPr>
          <w:sz w:val="28"/>
          <w:szCs w:val="28"/>
        </w:rPr>
        <w:t>а</w:t>
      </w:r>
      <w:r w:rsidRPr="005D5402">
        <w:rPr>
          <w:sz w:val="28"/>
          <w:szCs w:val="28"/>
        </w:rPr>
        <w:t>зом на ле</w:t>
      </w:r>
      <w:r w:rsidRPr="005D5402">
        <w:rPr>
          <w:sz w:val="28"/>
          <w:szCs w:val="28"/>
        </w:rPr>
        <w:t>с</w:t>
      </w:r>
      <w:r w:rsidRPr="005D5402">
        <w:rPr>
          <w:sz w:val="28"/>
          <w:szCs w:val="28"/>
        </w:rPr>
        <w:t>совидных или близких к ним по генезису и морфологии отложениях тяжелого гранул</w:t>
      </w:r>
      <w:r w:rsidRPr="005D5402">
        <w:rPr>
          <w:sz w:val="28"/>
          <w:szCs w:val="28"/>
        </w:rPr>
        <w:t>о</w:t>
      </w:r>
      <w:r w:rsidRPr="005D5402">
        <w:rPr>
          <w:sz w:val="28"/>
          <w:szCs w:val="28"/>
        </w:rPr>
        <w:t xml:space="preserve">метрического состава. Просадки поверхности проявляются в виде лиманообразных понижений глубиной до </w:t>
      </w:r>
      <w:smartTag w:uri="urn:schemas-microsoft-com:office:smarttags" w:element="metricconverter">
        <w:smartTagPr>
          <w:attr w:name="ProductID" w:val="1 м"/>
        </w:smartTagPr>
        <w:r w:rsidRPr="005D5402">
          <w:rPr>
            <w:sz w:val="28"/>
            <w:szCs w:val="28"/>
          </w:rPr>
          <w:t>1 м</w:t>
        </w:r>
      </w:smartTag>
      <w:r w:rsidRPr="005D5402">
        <w:rPr>
          <w:sz w:val="28"/>
          <w:szCs w:val="28"/>
        </w:rPr>
        <w:t xml:space="preserve"> и площадью от одного до десятков гектаров. В весенний период они заполняются талой и дождевой в</w:t>
      </w:r>
      <w:r w:rsidRPr="005D5402">
        <w:rPr>
          <w:sz w:val="28"/>
          <w:szCs w:val="28"/>
        </w:rPr>
        <w:t>о</w:t>
      </w:r>
      <w:r w:rsidRPr="005D5402">
        <w:rPr>
          <w:sz w:val="28"/>
          <w:szCs w:val="28"/>
        </w:rPr>
        <w:t>дой, а к июлю просыхают. Формируясь на сел</w:t>
      </w:r>
      <w:r w:rsidRPr="005D5402">
        <w:rPr>
          <w:sz w:val="28"/>
          <w:szCs w:val="28"/>
        </w:rPr>
        <w:t>ь</w:t>
      </w:r>
      <w:r w:rsidRPr="005D5402">
        <w:rPr>
          <w:sz w:val="28"/>
          <w:szCs w:val="28"/>
        </w:rPr>
        <w:t xml:space="preserve">скохозяйственных угодьях, они, в конечном итоге, выводят их из использования. </w:t>
      </w:r>
    </w:p>
    <w:p w:rsidR="005D5402" w:rsidRPr="005D5402" w:rsidRDefault="005D5402" w:rsidP="005D5402">
      <w:pPr>
        <w:spacing w:line="360" w:lineRule="auto"/>
        <w:ind w:firstLine="709"/>
        <w:jc w:val="both"/>
        <w:rPr>
          <w:sz w:val="28"/>
          <w:szCs w:val="28"/>
        </w:rPr>
      </w:pPr>
      <w:r w:rsidRPr="005D5402">
        <w:rPr>
          <w:sz w:val="28"/>
          <w:szCs w:val="28"/>
        </w:rPr>
        <w:t>Денудационно-аккумулятивные процессы проявляются, в основном, на склонах в виде см</w:t>
      </w:r>
      <w:r w:rsidRPr="005D5402">
        <w:rPr>
          <w:sz w:val="28"/>
          <w:szCs w:val="28"/>
        </w:rPr>
        <w:t>ы</w:t>
      </w:r>
      <w:r w:rsidRPr="005D5402">
        <w:rPr>
          <w:sz w:val="28"/>
          <w:szCs w:val="28"/>
        </w:rPr>
        <w:t>ва, размыва и накопления мелкозема в депрессиях рельефа. Усиление данных процессов большей частью приводит к развитию оврагообр</w:t>
      </w:r>
      <w:r w:rsidRPr="005D5402">
        <w:rPr>
          <w:sz w:val="28"/>
          <w:szCs w:val="28"/>
        </w:rPr>
        <w:t>а</w:t>
      </w:r>
      <w:r w:rsidRPr="005D5402">
        <w:rPr>
          <w:sz w:val="28"/>
          <w:szCs w:val="28"/>
        </w:rPr>
        <w:t xml:space="preserve">зования. </w:t>
      </w:r>
    </w:p>
    <w:p w:rsidR="005D5402" w:rsidRPr="005D5402" w:rsidRDefault="005D5402" w:rsidP="005D5402">
      <w:pPr>
        <w:spacing w:line="360" w:lineRule="auto"/>
        <w:ind w:firstLine="709"/>
        <w:jc w:val="both"/>
        <w:rPr>
          <w:sz w:val="28"/>
          <w:szCs w:val="28"/>
        </w:rPr>
      </w:pPr>
      <w:r w:rsidRPr="005D5402">
        <w:rPr>
          <w:sz w:val="28"/>
          <w:szCs w:val="28"/>
        </w:rPr>
        <w:t>Подтопление и заболачивание сельскохозяйственных угодий связано как с естественными природными процессами, так и с хозяйственной деятельн</w:t>
      </w:r>
      <w:r w:rsidRPr="005D5402">
        <w:rPr>
          <w:sz w:val="28"/>
          <w:szCs w:val="28"/>
        </w:rPr>
        <w:t>о</w:t>
      </w:r>
      <w:r w:rsidRPr="005D5402">
        <w:rPr>
          <w:sz w:val="28"/>
          <w:szCs w:val="28"/>
        </w:rPr>
        <w:t>стью человека. Приурочены они к многочисленным бессточным озерам, пон</w:t>
      </w:r>
      <w:r w:rsidRPr="005D5402">
        <w:rPr>
          <w:sz w:val="28"/>
          <w:szCs w:val="28"/>
        </w:rPr>
        <w:t>и</w:t>
      </w:r>
      <w:r w:rsidRPr="005D5402">
        <w:rPr>
          <w:sz w:val="28"/>
          <w:szCs w:val="28"/>
        </w:rPr>
        <w:t>жениям мезо - и микрорельефа, поймам небольших речек. Участки заболачив</w:t>
      </w:r>
      <w:r w:rsidRPr="005D5402">
        <w:rPr>
          <w:sz w:val="28"/>
          <w:szCs w:val="28"/>
        </w:rPr>
        <w:t>а</w:t>
      </w:r>
      <w:r w:rsidRPr="005D5402">
        <w:rPr>
          <w:sz w:val="28"/>
          <w:szCs w:val="28"/>
        </w:rPr>
        <w:t>ния проявляются в виде «мочаков» вблизи родников и в местах перегибов склонов (седловин).</w:t>
      </w:r>
    </w:p>
    <w:p w:rsidR="005D5402" w:rsidRPr="005D5402" w:rsidRDefault="005D5402" w:rsidP="005D5402">
      <w:pPr>
        <w:spacing w:line="360" w:lineRule="auto"/>
        <w:ind w:firstLine="709"/>
        <w:jc w:val="both"/>
        <w:rPr>
          <w:sz w:val="28"/>
          <w:szCs w:val="28"/>
        </w:rPr>
      </w:pPr>
      <w:r w:rsidRPr="005D5402">
        <w:rPr>
          <w:sz w:val="28"/>
          <w:szCs w:val="28"/>
        </w:rPr>
        <w:t>Оползневые процессы имеют локальное развитие в пределах Ергенинской возвышенности и приурочены, как правило, к границе сочленения глины сре</w:t>
      </w:r>
      <w:r w:rsidRPr="005D5402">
        <w:rPr>
          <w:sz w:val="28"/>
          <w:szCs w:val="28"/>
        </w:rPr>
        <w:t>д</w:t>
      </w:r>
      <w:r w:rsidRPr="005D5402">
        <w:rPr>
          <w:sz w:val="28"/>
          <w:szCs w:val="28"/>
        </w:rPr>
        <w:t>немайкопской</w:t>
      </w:r>
      <w:r w:rsidR="00833855">
        <w:rPr>
          <w:sz w:val="28"/>
          <w:szCs w:val="28"/>
        </w:rPr>
        <w:t xml:space="preserve"> </w:t>
      </w:r>
      <w:r w:rsidRPr="005D5402">
        <w:rPr>
          <w:sz w:val="28"/>
          <w:szCs w:val="28"/>
        </w:rPr>
        <w:t>подсерии олигоцена и песков ергенинской свиты верхнего пли</w:t>
      </w:r>
      <w:r w:rsidRPr="005D5402">
        <w:rPr>
          <w:sz w:val="28"/>
          <w:szCs w:val="28"/>
        </w:rPr>
        <w:t>о</w:t>
      </w:r>
      <w:r w:rsidRPr="005D5402">
        <w:rPr>
          <w:sz w:val="28"/>
          <w:szCs w:val="28"/>
        </w:rPr>
        <w:t>цена или четвертичных суглинков. Распр</w:t>
      </w:r>
      <w:r w:rsidRPr="005D5402">
        <w:rPr>
          <w:sz w:val="28"/>
          <w:szCs w:val="28"/>
        </w:rPr>
        <w:t>о</w:t>
      </w:r>
      <w:r w:rsidRPr="005D5402">
        <w:rPr>
          <w:sz w:val="28"/>
          <w:szCs w:val="28"/>
        </w:rPr>
        <w:t>странение их весьма незначительное.</w:t>
      </w:r>
    </w:p>
    <w:p w:rsidR="00963171" w:rsidRPr="00833855" w:rsidRDefault="00963171" w:rsidP="00833855">
      <w:pPr>
        <w:spacing w:line="360" w:lineRule="auto"/>
        <w:ind w:firstLine="709"/>
        <w:jc w:val="both"/>
        <w:rPr>
          <w:sz w:val="28"/>
          <w:szCs w:val="28"/>
        </w:rPr>
      </w:pPr>
      <w:r w:rsidRPr="00833855">
        <w:rPr>
          <w:sz w:val="28"/>
          <w:szCs w:val="28"/>
        </w:rPr>
        <w:lastRenderedPageBreak/>
        <w:t>По климатическому районированию Первомайское СМО относится к зоне резко-континентального климата. Для территории муниципального образов</w:t>
      </w:r>
      <w:r w:rsidRPr="00833855">
        <w:rPr>
          <w:sz w:val="28"/>
          <w:szCs w:val="28"/>
        </w:rPr>
        <w:t>а</w:t>
      </w:r>
      <w:r w:rsidRPr="00833855">
        <w:rPr>
          <w:sz w:val="28"/>
          <w:szCs w:val="28"/>
        </w:rPr>
        <w:t>ния основными климатообразующими факторами являются его физико-географическое положение, в частности близость Каспийского моря, которой обусловлены особенности циркуляционных процессов, происходящих в атм</w:t>
      </w:r>
      <w:r w:rsidRPr="00833855">
        <w:rPr>
          <w:sz w:val="28"/>
          <w:szCs w:val="28"/>
        </w:rPr>
        <w:t>о</w:t>
      </w:r>
      <w:r w:rsidRPr="00833855">
        <w:rPr>
          <w:sz w:val="28"/>
          <w:szCs w:val="28"/>
        </w:rPr>
        <w:t>сфере. Территория одновременно испытывает вл</w:t>
      </w:r>
      <w:r w:rsidRPr="00833855">
        <w:rPr>
          <w:sz w:val="28"/>
          <w:szCs w:val="28"/>
        </w:rPr>
        <w:t>и</w:t>
      </w:r>
      <w:r w:rsidRPr="00833855">
        <w:rPr>
          <w:sz w:val="28"/>
          <w:szCs w:val="28"/>
        </w:rPr>
        <w:t>яние Атлантики и (в большей степени) сухого континентального климата внутренних районов Евразии. Во</w:t>
      </w:r>
      <w:r w:rsidRPr="00833855">
        <w:rPr>
          <w:sz w:val="28"/>
          <w:szCs w:val="28"/>
        </w:rPr>
        <w:t>з</w:t>
      </w:r>
      <w:r w:rsidRPr="00833855">
        <w:rPr>
          <w:sz w:val="28"/>
          <w:szCs w:val="28"/>
        </w:rPr>
        <w:t>душные массы перемещаются свободно, что способствует однородности кл</w:t>
      </w:r>
      <w:r w:rsidRPr="00833855">
        <w:rPr>
          <w:sz w:val="28"/>
          <w:szCs w:val="28"/>
        </w:rPr>
        <w:t>и</w:t>
      </w:r>
      <w:r w:rsidRPr="00833855">
        <w:rPr>
          <w:sz w:val="28"/>
          <w:szCs w:val="28"/>
        </w:rPr>
        <w:t>матических условий. Отсутствие больших водоемов еще более усиливает с</w:t>
      </w:r>
      <w:r w:rsidRPr="00833855">
        <w:rPr>
          <w:sz w:val="28"/>
          <w:szCs w:val="28"/>
        </w:rPr>
        <w:t>у</w:t>
      </w:r>
      <w:r w:rsidRPr="00833855">
        <w:rPr>
          <w:sz w:val="28"/>
          <w:szCs w:val="28"/>
        </w:rPr>
        <w:t xml:space="preserve">хость воздуха. </w:t>
      </w:r>
    </w:p>
    <w:p w:rsidR="00B828AD" w:rsidRDefault="00963171" w:rsidP="00963171">
      <w:pPr>
        <w:spacing w:line="360" w:lineRule="auto"/>
        <w:ind w:firstLine="709"/>
        <w:jc w:val="both"/>
        <w:rPr>
          <w:sz w:val="28"/>
          <w:szCs w:val="28"/>
        </w:rPr>
      </w:pPr>
      <w:r w:rsidRPr="00963171">
        <w:rPr>
          <w:sz w:val="28"/>
          <w:szCs w:val="28"/>
        </w:rPr>
        <w:t xml:space="preserve">Благодаря своему географическому положению, </w:t>
      </w:r>
      <w:r>
        <w:rPr>
          <w:sz w:val="28"/>
          <w:szCs w:val="28"/>
        </w:rPr>
        <w:t>Первомайское</w:t>
      </w:r>
      <w:r w:rsidRPr="00963171">
        <w:rPr>
          <w:sz w:val="28"/>
          <w:szCs w:val="28"/>
        </w:rPr>
        <w:t xml:space="preserve"> СМО п</w:t>
      </w:r>
      <w:r w:rsidRPr="00963171">
        <w:rPr>
          <w:sz w:val="28"/>
          <w:szCs w:val="28"/>
        </w:rPr>
        <w:t>о</w:t>
      </w:r>
      <w:r w:rsidRPr="00963171">
        <w:rPr>
          <w:sz w:val="28"/>
          <w:szCs w:val="28"/>
        </w:rPr>
        <w:t>лучает много солнечной радиации. Количество суммарной солнечной энергии около 115 ккал/см</w:t>
      </w:r>
      <w:r w:rsidRPr="00963171">
        <w:rPr>
          <w:sz w:val="28"/>
          <w:szCs w:val="28"/>
          <w:vertAlign w:val="superscript"/>
        </w:rPr>
        <w:t>2</w:t>
      </w:r>
      <w:r w:rsidRPr="00963171">
        <w:rPr>
          <w:sz w:val="28"/>
          <w:szCs w:val="28"/>
        </w:rPr>
        <w:t>. Продолжительность солнечного сияния здесь составляет 2180-2250 часов за год.</w:t>
      </w:r>
    </w:p>
    <w:p w:rsidR="009A2684" w:rsidRPr="00782A25" w:rsidRDefault="009A2684" w:rsidP="00782A25">
      <w:pPr>
        <w:spacing w:line="360" w:lineRule="auto"/>
        <w:ind w:firstLine="709"/>
        <w:jc w:val="both"/>
        <w:rPr>
          <w:sz w:val="28"/>
          <w:szCs w:val="28"/>
        </w:rPr>
      </w:pPr>
      <w:r w:rsidRPr="00782A25">
        <w:rPr>
          <w:sz w:val="28"/>
          <w:szCs w:val="28"/>
        </w:rPr>
        <w:t xml:space="preserve">Лето жаркое и очень сухое, зима малоснежная при среднем абсолютном минимуме до </w:t>
      </w:r>
      <w:r w:rsidR="00782A25">
        <w:rPr>
          <w:sz w:val="28"/>
          <w:szCs w:val="28"/>
        </w:rPr>
        <w:t>-</w:t>
      </w:r>
      <w:r w:rsidRPr="00782A25">
        <w:rPr>
          <w:sz w:val="28"/>
          <w:szCs w:val="28"/>
        </w:rPr>
        <w:t xml:space="preserve">28ºС. Температура января </w:t>
      </w:r>
      <w:r w:rsidRPr="00782A25">
        <w:rPr>
          <w:sz w:val="28"/>
          <w:szCs w:val="28"/>
        </w:rPr>
        <w:softHyphen/>
        <w:t>-5…-8</w:t>
      </w:r>
      <w:r w:rsidR="00782A25">
        <w:rPr>
          <w:sz w:val="28"/>
          <w:szCs w:val="28"/>
        </w:rPr>
        <w:t>°С</w:t>
      </w:r>
      <w:r w:rsidRPr="00782A25">
        <w:rPr>
          <w:sz w:val="28"/>
          <w:szCs w:val="28"/>
        </w:rPr>
        <w:t>, июля +23…26</w:t>
      </w:r>
      <w:r w:rsidR="00782A25">
        <w:rPr>
          <w:sz w:val="28"/>
          <w:szCs w:val="28"/>
        </w:rPr>
        <w:t>°С</w:t>
      </w:r>
      <w:r w:rsidRPr="00782A25">
        <w:rPr>
          <w:sz w:val="28"/>
          <w:szCs w:val="28"/>
        </w:rPr>
        <w:t>. Тепловыми ресурсами территория обеспечена достаточно хорошо, сумма температур с</w:t>
      </w:r>
      <w:r w:rsidRPr="00782A25">
        <w:rPr>
          <w:sz w:val="28"/>
          <w:szCs w:val="28"/>
        </w:rPr>
        <w:t>о</w:t>
      </w:r>
      <w:r w:rsidRPr="00782A25">
        <w:rPr>
          <w:sz w:val="28"/>
          <w:szCs w:val="28"/>
        </w:rPr>
        <w:t xml:space="preserve">ставляет 3745-3900°С. </w:t>
      </w:r>
    </w:p>
    <w:p w:rsidR="00833855" w:rsidRDefault="00340D13" w:rsidP="00782A25">
      <w:pPr>
        <w:spacing w:line="360" w:lineRule="auto"/>
        <w:ind w:firstLine="2127"/>
        <w:jc w:val="both"/>
        <w:rPr>
          <w:rFonts w:ascii="Arial Narrow" w:hAnsi="Arial Narrow"/>
        </w:rPr>
      </w:pPr>
      <w:r>
        <w:rPr>
          <w:rFonts w:ascii="Arial Narrow" w:hAnsi="Arial Narrow"/>
          <w:noProof/>
        </w:rPr>
        <w:drawing>
          <wp:inline distT="0" distB="0" distL="0" distR="0">
            <wp:extent cx="3408045" cy="3371850"/>
            <wp:effectExtent l="19050" t="0" r="190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b="94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8045" cy="3371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82A25" w:rsidRPr="00B06B84" w:rsidRDefault="00782A25" w:rsidP="00782A25">
      <w:pPr>
        <w:ind w:firstLine="709"/>
        <w:jc w:val="center"/>
        <w:rPr>
          <w:i/>
          <w:color w:val="404040"/>
          <w:sz w:val="28"/>
          <w:szCs w:val="28"/>
        </w:rPr>
      </w:pPr>
      <w:r w:rsidRPr="00B06B84">
        <w:rPr>
          <w:i/>
          <w:color w:val="404040"/>
          <w:sz w:val="28"/>
          <w:szCs w:val="28"/>
        </w:rPr>
        <w:t xml:space="preserve">Рис. </w:t>
      </w:r>
      <w:r w:rsidRPr="00782A25">
        <w:rPr>
          <w:i/>
          <w:color w:val="404040"/>
          <w:sz w:val="28"/>
          <w:szCs w:val="28"/>
        </w:rPr>
        <w:t>4</w:t>
      </w:r>
      <w:r w:rsidRPr="00B06B84">
        <w:rPr>
          <w:i/>
          <w:color w:val="404040"/>
          <w:sz w:val="28"/>
          <w:szCs w:val="28"/>
        </w:rPr>
        <w:t xml:space="preserve">. </w:t>
      </w:r>
      <w:r>
        <w:rPr>
          <w:i/>
          <w:color w:val="404040"/>
          <w:sz w:val="28"/>
          <w:szCs w:val="28"/>
        </w:rPr>
        <w:t>Климатограмма метеостанции «Элиста»</w:t>
      </w:r>
      <w:r w:rsidRPr="00B06B84">
        <w:rPr>
          <w:i/>
          <w:color w:val="404040"/>
          <w:sz w:val="28"/>
          <w:szCs w:val="28"/>
        </w:rPr>
        <w:t xml:space="preserve"> </w:t>
      </w:r>
    </w:p>
    <w:p w:rsidR="009A2684" w:rsidRPr="00782A25" w:rsidRDefault="009A2684" w:rsidP="00782A25">
      <w:pPr>
        <w:spacing w:line="360" w:lineRule="auto"/>
        <w:ind w:firstLine="709"/>
        <w:jc w:val="both"/>
        <w:rPr>
          <w:sz w:val="28"/>
          <w:szCs w:val="28"/>
        </w:rPr>
      </w:pPr>
      <w:r w:rsidRPr="00782A25">
        <w:rPr>
          <w:sz w:val="28"/>
          <w:szCs w:val="28"/>
        </w:rPr>
        <w:lastRenderedPageBreak/>
        <w:t xml:space="preserve">Увлажнение недостаточное. Суммарное количество осадков в среднем за год составляет в среднем </w:t>
      </w:r>
      <w:smartTag w:uri="urn:schemas-microsoft-com:office:smarttags" w:element="metricconverter">
        <w:smartTagPr>
          <w:attr w:name="ProductID" w:val="300 мм"/>
        </w:smartTagPr>
        <w:r w:rsidRPr="00782A25">
          <w:rPr>
            <w:sz w:val="28"/>
            <w:szCs w:val="28"/>
          </w:rPr>
          <w:t>300 мм</w:t>
        </w:r>
      </w:smartTag>
      <w:r w:rsidRPr="00782A25">
        <w:rPr>
          <w:sz w:val="28"/>
          <w:szCs w:val="28"/>
        </w:rPr>
        <w:t>. Испаряемость</w:t>
      </w:r>
      <w:r w:rsidR="00AC56D1">
        <w:rPr>
          <w:sz w:val="28"/>
          <w:szCs w:val="28"/>
        </w:rPr>
        <w:t xml:space="preserve"> </w:t>
      </w:r>
      <w:r w:rsidRPr="00782A25">
        <w:rPr>
          <w:sz w:val="28"/>
          <w:szCs w:val="28"/>
        </w:rPr>
        <w:t>колеблется от 850-</w:t>
      </w:r>
      <w:smartTag w:uri="urn:schemas-microsoft-com:office:smarttags" w:element="metricconverter">
        <w:smartTagPr>
          <w:attr w:name="ProductID" w:val="900 мм"/>
        </w:smartTagPr>
        <w:r w:rsidRPr="00782A25">
          <w:rPr>
            <w:sz w:val="28"/>
            <w:szCs w:val="28"/>
          </w:rPr>
          <w:t>900 мм</w:t>
        </w:r>
      </w:smartTag>
      <w:r w:rsidRPr="00782A25">
        <w:rPr>
          <w:sz w:val="28"/>
          <w:szCs w:val="28"/>
        </w:rPr>
        <w:t>. О</w:t>
      </w:r>
      <w:r w:rsidRPr="00782A25">
        <w:rPr>
          <w:sz w:val="28"/>
          <w:szCs w:val="28"/>
        </w:rPr>
        <w:t>т</w:t>
      </w:r>
      <w:r w:rsidRPr="00782A25">
        <w:rPr>
          <w:sz w:val="28"/>
          <w:szCs w:val="28"/>
        </w:rPr>
        <w:t>носительная влажность воздуха имеет ярко выраженный годовой ход. На</w:t>
      </w:r>
      <w:r w:rsidRPr="00782A25">
        <w:rPr>
          <w:sz w:val="28"/>
          <w:szCs w:val="28"/>
        </w:rPr>
        <w:t>и</w:t>
      </w:r>
      <w:r w:rsidRPr="00782A25">
        <w:rPr>
          <w:sz w:val="28"/>
          <w:szCs w:val="28"/>
        </w:rPr>
        <w:t xml:space="preserve">меньшие значения отмечаются в июле - 45-50%, минимальные (в отдельные дни) могут быть 20% и ниже. </w:t>
      </w:r>
    </w:p>
    <w:p w:rsidR="009A2684" w:rsidRPr="00782A25" w:rsidRDefault="009A2684" w:rsidP="00782A25">
      <w:pPr>
        <w:spacing w:line="360" w:lineRule="auto"/>
        <w:ind w:firstLine="709"/>
        <w:jc w:val="both"/>
        <w:rPr>
          <w:sz w:val="28"/>
          <w:szCs w:val="28"/>
        </w:rPr>
      </w:pPr>
      <w:r w:rsidRPr="00782A25">
        <w:rPr>
          <w:sz w:val="28"/>
          <w:szCs w:val="28"/>
        </w:rPr>
        <w:t>Повторяемость числа дней с силой ветра более 15 м/сек самая большая в марте. Ветра имеют преимущественно восточное и северо-восточное направл</w:t>
      </w:r>
      <w:r w:rsidRPr="00782A25">
        <w:rPr>
          <w:sz w:val="28"/>
          <w:szCs w:val="28"/>
        </w:rPr>
        <w:t>е</w:t>
      </w:r>
      <w:r w:rsidRPr="00782A25">
        <w:rPr>
          <w:sz w:val="28"/>
          <w:szCs w:val="28"/>
        </w:rPr>
        <w:t>ние. Территория поселения периодически подвергается суховеям и засухам.</w:t>
      </w:r>
      <w:r w:rsidR="00782A25">
        <w:rPr>
          <w:rFonts w:ascii="Arial Narrow" w:hAnsi="Arial Narrow"/>
        </w:rPr>
        <w:t xml:space="preserve"> </w:t>
      </w:r>
      <w:r w:rsidRPr="00782A25">
        <w:rPr>
          <w:sz w:val="28"/>
          <w:szCs w:val="28"/>
        </w:rPr>
        <w:t>Малое количество атмосферных осадков, периодически повторяющиеся сил</w:t>
      </w:r>
      <w:r w:rsidRPr="00782A25">
        <w:rPr>
          <w:sz w:val="28"/>
          <w:szCs w:val="28"/>
        </w:rPr>
        <w:t>ь</w:t>
      </w:r>
      <w:r w:rsidRPr="00782A25">
        <w:rPr>
          <w:sz w:val="28"/>
          <w:szCs w:val="28"/>
        </w:rPr>
        <w:t>ные засухи и частые суховеи являются природным фоном деградационных процессов.</w:t>
      </w:r>
      <w:r w:rsidRPr="00782A25">
        <w:rPr>
          <w:sz w:val="28"/>
          <w:szCs w:val="28"/>
        </w:rPr>
        <w:tab/>
      </w:r>
    </w:p>
    <w:p w:rsidR="00782A25" w:rsidRDefault="00340D13" w:rsidP="00782A25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77890" cy="2704465"/>
            <wp:effectExtent l="19050" t="0" r="381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7890" cy="270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82A25" w:rsidRPr="00B06B84" w:rsidRDefault="00782A25" w:rsidP="00782A25">
      <w:pPr>
        <w:ind w:firstLine="709"/>
        <w:jc w:val="center"/>
        <w:rPr>
          <w:i/>
          <w:color w:val="404040"/>
          <w:sz w:val="28"/>
          <w:szCs w:val="28"/>
        </w:rPr>
      </w:pPr>
      <w:r w:rsidRPr="00B06B84">
        <w:rPr>
          <w:i/>
          <w:color w:val="404040"/>
          <w:sz w:val="28"/>
          <w:szCs w:val="28"/>
        </w:rPr>
        <w:t xml:space="preserve">Рис. </w:t>
      </w:r>
      <w:r>
        <w:rPr>
          <w:i/>
          <w:color w:val="404040"/>
          <w:sz w:val="28"/>
          <w:szCs w:val="28"/>
        </w:rPr>
        <w:t>5</w:t>
      </w:r>
      <w:r w:rsidRPr="00B06B84">
        <w:rPr>
          <w:i/>
          <w:color w:val="404040"/>
          <w:sz w:val="28"/>
          <w:szCs w:val="28"/>
        </w:rPr>
        <w:t xml:space="preserve">. </w:t>
      </w:r>
      <w:r>
        <w:rPr>
          <w:i/>
          <w:color w:val="404040"/>
          <w:sz w:val="28"/>
          <w:szCs w:val="28"/>
        </w:rPr>
        <w:t>Среднегодовое количество осадков метеостанции «Элиста»</w:t>
      </w:r>
      <w:r w:rsidRPr="00B06B84">
        <w:rPr>
          <w:i/>
          <w:color w:val="404040"/>
          <w:sz w:val="28"/>
          <w:szCs w:val="28"/>
        </w:rPr>
        <w:t xml:space="preserve"> </w:t>
      </w:r>
    </w:p>
    <w:p w:rsidR="00782A25" w:rsidRDefault="00782A25" w:rsidP="00782A25">
      <w:pPr>
        <w:spacing w:line="360" w:lineRule="auto"/>
        <w:ind w:firstLine="709"/>
        <w:jc w:val="both"/>
        <w:rPr>
          <w:sz w:val="28"/>
          <w:szCs w:val="28"/>
        </w:rPr>
      </w:pPr>
    </w:p>
    <w:p w:rsidR="009A2684" w:rsidRPr="00782A25" w:rsidRDefault="009A2684" w:rsidP="00782A25">
      <w:pPr>
        <w:spacing w:line="360" w:lineRule="auto"/>
        <w:ind w:firstLine="709"/>
        <w:jc w:val="both"/>
        <w:rPr>
          <w:sz w:val="28"/>
          <w:szCs w:val="28"/>
        </w:rPr>
      </w:pPr>
      <w:r w:rsidRPr="00782A25">
        <w:rPr>
          <w:sz w:val="28"/>
          <w:szCs w:val="28"/>
        </w:rPr>
        <w:t>В природно-климатическом отношении территория представляет собой зону рискованного земледелия, так как неблагоприятна для возделывания большинства сельскохозяйственных культур и плодовых насаждений.</w:t>
      </w:r>
      <w:r w:rsidR="00782A25">
        <w:rPr>
          <w:sz w:val="28"/>
          <w:szCs w:val="28"/>
        </w:rPr>
        <w:t xml:space="preserve"> </w:t>
      </w:r>
      <w:r w:rsidRPr="00782A25">
        <w:rPr>
          <w:sz w:val="28"/>
          <w:szCs w:val="28"/>
        </w:rPr>
        <w:t>Вегет</w:t>
      </w:r>
      <w:r w:rsidRPr="00782A25">
        <w:rPr>
          <w:sz w:val="28"/>
          <w:szCs w:val="28"/>
        </w:rPr>
        <w:t>а</w:t>
      </w:r>
      <w:r w:rsidRPr="00782A25">
        <w:rPr>
          <w:sz w:val="28"/>
          <w:szCs w:val="28"/>
        </w:rPr>
        <w:t>ционный период с температурой выше 10</w:t>
      </w:r>
      <w:r w:rsidR="00782A25">
        <w:rPr>
          <w:sz w:val="28"/>
          <w:szCs w:val="28"/>
        </w:rPr>
        <w:t xml:space="preserve"> </w:t>
      </w:r>
      <w:r w:rsidRPr="00782A25">
        <w:rPr>
          <w:sz w:val="28"/>
          <w:szCs w:val="28"/>
        </w:rPr>
        <w:t>°С продолжается от 180 до 213 дней, что позволяет выращивать здесь различные сорта яровой пшеницы, подсолне</w:t>
      </w:r>
      <w:r w:rsidRPr="00782A25">
        <w:rPr>
          <w:sz w:val="28"/>
          <w:szCs w:val="28"/>
        </w:rPr>
        <w:t>ч</w:t>
      </w:r>
      <w:r w:rsidRPr="00782A25">
        <w:rPr>
          <w:sz w:val="28"/>
          <w:szCs w:val="28"/>
        </w:rPr>
        <w:t>ник, хлопчатник, сахарную свеклу, кукурузу, сорго, просо, а также нек</w:t>
      </w:r>
      <w:r w:rsidRPr="00782A25">
        <w:rPr>
          <w:sz w:val="28"/>
          <w:szCs w:val="28"/>
        </w:rPr>
        <w:t>о</w:t>
      </w:r>
      <w:r w:rsidRPr="00782A25">
        <w:rPr>
          <w:sz w:val="28"/>
          <w:szCs w:val="28"/>
        </w:rPr>
        <w:t>торые сорта бахчевых и овощей.</w:t>
      </w:r>
    </w:p>
    <w:p w:rsidR="009A2684" w:rsidRPr="00782A25" w:rsidRDefault="009A2684" w:rsidP="00782A25">
      <w:pPr>
        <w:spacing w:line="360" w:lineRule="auto"/>
        <w:ind w:firstLine="709"/>
        <w:jc w:val="both"/>
        <w:rPr>
          <w:sz w:val="28"/>
          <w:szCs w:val="28"/>
        </w:rPr>
      </w:pPr>
      <w:r w:rsidRPr="00782A25">
        <w:rPr>
          <w:sz w:val="28"/>
          <w:szCs w:val="28"/>
        </w:rPr>
        <w:lastRenderedPageBreak/>
        <w:t>Из десяти лет три года бывают благоприятными для вегетации растений, четыре – засушливыми. В неблагоприятные по метеорологическим условиям годы наиболее резкое снижение урожайности происходит на пастбищах одн</w:t>
      </w:r>
      <w:r w:rsidRPr="00782A25">
        <w:rPr>
          <w:sz w:val="28"/>
          <w:szCs w:val="28"/>
        </w:rPr>
        <w:t>о</w:t>
      </w:r>
      <w:r w:rsidRPr="00782A25">
        <w:rPr>
          <w:sz w:val="28"/>
          <w:szCs w:val="28"/>
        </w:rPr>
        <w:t>летников и эфемеров (коэффициенты 0,3-0,4 от урожайности среднего года). Злаковые, полынные пастбища подвержены влиянию неблагоприятных у</w:t>
      </w:r>
      <w:r w:rsidRPr="00782A25">
        <w:rPr>
          <w:sz w:val="28"/>
          <w:szCs w:val="28"/>
        </w:rPr>
        <w:t>с</w:t>
      </w:r>
      <w:r w:rsidRPr="00782A25">
        <w:rPr>
          <w:sz w:val="28"/>
          <w:szCs w:val="28"/>
        </w:rPr>
        <w:t>ловий в меньшей степени (коэффициенты</w:t>
      </w:r>
      <w:r w:rsidR="00AC56D1">
        <w:rPr>
          <w:sz w:val="28"/>
          <w:szCs w:val="28"/>
        </w:rPr>
        <w:t xml:space="preserve"> </w:t>
      </w:r>
      <w:r w:rsidRPr="00782A25">
        <w:rPr>
          <w:sz w:val="28"/>
          <w:szCs w:val="28"/>
        </w:rPr>
        <w:t>0,5-0,6).</w:t>
      </w:r>
    </w:p>
    <w:p w:rsidR="00844CFB" w:rsidRPr="00844CFB" w:rsidRDefault="00844CFB" w:rsidP="00844CFB">
      <w:pPr>
        <w:spacing w:line="360" w:lineRule="auto"/>
        <w:ind w:firstLine="709"/>
        <w:jc w:val="both"/>
        <w:rPr>
          <w:sz w:val="28"/>
          <w:szCs w:val="28"/>
        </w:rPr>
      </w:pPr>
      <w:r w:rsidRPr="00844CFB">
        <w:rPr>
          <w:sz w:val="28"/>
          <w:szCs w:val="28"/>
        </w:rPr>
        <w:t>Хорошо развитый микрорельеф создает условия для комплексности почв. В мелких понижениях сформировались солонцы, на водоразделах - светло-каштановые почвы, которые на склонах в той или иной степени смыты. По о</w:t>
      </w:r>
      <w:r w:rsidRPr="00844CFB">
        <w:rPr>
          <w:sz w:val="28"/>
          <w:szCs w:val="28"/>
        </w:rPr>
        <w:t>т</w:t>
      </w:r>
      <w:r w:rsidRPr="00844CFB">
        <w:rPr>
          <w:sz w:val="28"/>
          <w:szCs w:val="28"/>
        </w:rPr>
        <w:t>рицательным элементам рельефа в условиях дополнительного поверхностного увлажнения за счет вод местного стока сформировались полугидроморфные почвы: лугово-черноземные, лугово-каштановые и лугово-бурые. По сравн</w:t>
      </w:r>
      <w:r w:rsidRPr="00844CFB">
        <w:rPr>
          <w:sz w:val="28"/>
          <w:szCs w:val="28"/>
        </w:rPr>
        <w:t>е</w:t>
      </w:r>
      <w:r w:rsidRPr="00844CFB">
        <w:rPr>
          <w:sz w:val="28"/>
          <w:szCs w:val="28"/>
        </w:rPr>
        <w:t>нию с зональными (автоморфными) почвами они имеют большую мощность перегнойных горизонтов и относительно высокую гумусирова</w:t>
      </w:r>
      <w:r w:rsidRPr="00844CFB">
        <w:rPr>
          <w:sz w:val="28"/>
          <w:szCs w:val="28"/>
        </w:rPr>
        <w:t>н</w:t>
      </w:r>
      <w:r w:rsidRPr="00844CFB">
        <w:rPr>
          <w:sz w:val="28"/>
          <w:szCs w:val="28"/>
        </w:rPr>
        <w:t>ность. В более выраженных депрессиях рельефа с близким уровнем залегания грунтовых вод сформ</w:t>
      </w:r>
      <w:r w:rsidRPr="00844CFB">
        <w:rPr>
          <w:sz w:val="28"/>
          <w:szCs w:val="28"/>
        </w:rPr>
        <w:t>и</w:t>
      </w:r>
      <w:r w:rsidRPr="00844CFB">
        <w:rPr>
          <w:sz w:val="28"/>
          <w:szCs w:val="28"/>
        </w:rPr>
        <w:t>ровались гидроморфные почвы: луговые, лугово-болотные, болотные, солончаки, солонцы луговые.</w:t>
      </w:r>
    </w:p>
    <w:p w:rsidR="00844CFB" w:rsidRPr="00844CFB" w:rsidRDefault="00844CFB" w:rsidP="00844CFB">
      <w:pPr>
        <w:spacing w:line="360" w:lineRule="auto"/>
        <w:ind w:firstLine="709"/>
        <w:jc w:val="both"/>
        <w:rPr>
          <w:sz w:val="28"/>
          <w:szCs w:val="28"/>
        </w:rPr>
      </w:pPr>
      <w:r w:rsidRPr="00844CFB">
        <w:rPr>
          <w:sz w:val="28"/>
          <w:szCs w:val="28"/>
        </w:rPr>
        <w:t>Каштановые почвы получили значительное распространение на террит</w:t>
      </w:r>
      <w:r w:rsidRPr="00844CFB">
        <w:rPr>
          <w:sz w:val="28"/>
          <w:szCs w:val="28"/>
        </w:rPr>
        <w:t>о</w:t>
      </w:r>
      <w:r w:rsidRPr="00844CFB">
        <w:rPr>
          <w:sz w:val="28"/>
          <w:szCs w:val="28"/>
        </w:rPr>
        <w:t>рии поселения. Зональные каштановые почвы, как отмечали Л.И.Прасолов и И.Н.Антипов-Каратаев, являются переходными от почв более влажных черн</w:t>
      </w:r>
      <w:r w:rsidRPr="00844CFB">
        <w:rPr>
          <w:sz w:val="28"/>
          <w:szCs w:val="28"/>
        </w:rPr>
        <w:t>о</w:t>
      </w:r>
      <w:r w:rsidRPr="00844CFB">
        <w:rPr>
          <w:sz w:val="28"/>
          <w:szCs w:val="28"/>
        </w:rPr>
        <w:t>земных степей к почвам полупустынных и пустынных травянистых или трав</w:t>
      </w:r>
      <w:r w:rsidRPr="00844CFB">
        <w:rPr>
          <w:sz w:val="28"/>
          <w:szCs w:val="28"/>
        </w:rPr>
        <w:t>я</w:t>
      </w:r>
      <w:r w:rsidRPr="00844CFB">
        <w:rPr>
          <w:sz w:val="28"/>
          <w:szCs w:val="28"/>
        </w:rPr>
        <w:t>нисто-кустарниковых степей. Ка</w:t>
      </w:r>
      <w:r w:rsidRPr="00844CFB">
        <w:rPr>
          <w:sz w:val="28"/>
          <w:szCs w:val="28"/>
        </w:rPr>
        <w:t>ш</w:t>
      </w:r>
      <w:r w:rsidRPr="00844CFB">
        <w:rPr>
          <w:sz w:val="28"/>
          <w:szCs w:val="28"/>
        </w:rPr>
        <w:t>тановые почвы представляют своеобразный ряд постепенных переходов в сложении, с</w:t>
      </w:r>
      <w:r w:rsidRPr="00844CFB">
        <w:rPr>
          <w:sz w:val="28"/>
          <w:szCs w:val="28"/>
        </w:rPr>
        <w:t>о</w:t>
      </w:r>
      <w:r w:rsidRPr="00844CFB">
        <w:rPr>
          <w:sz w:val="28"/>
          <w:szCs w:val="28"/>
        </w:rPr>
        <w:t xml:space="preserve">левом профиле и других свойствах, связанных с повышением засушливости климата. </w:t>
      </w:r>
    </w:p>
    <w:p w:rsidR="00844CFB" w:rsidRPr="00844CFB" w:rsidRDefault="00844CFB" w:rsidP="00844CFB">
      <w:pPr>
        <w:spacing w:line="360" w:lineRule="auto"/>
        <w:ind w:firstLine="709"/>
        <w:jc w:val="both"/>
        <w:rPr>
          <w:sz w:val="28"/>
          <w:szCs w:val="28"/>
        </w:rPr>
      </w:pPr>
      <w:r w:rsidRPr="00844CFB">
        <w:rPr>
          <w:sz w:val="28"/>
          <w:szCs w:val="28"/>
        </w:rPr>
        <w:t>Каштановые почвы формируются под растительностью сухих степей в условиях неустойчивого и недостаточного (за исключением отдельных лет) у</w:t>
      </w:r>
      <w:r w:rsidRPr="00844CFB">
        <w:rPr>
          <w:sz w:val="28"/>
          <w:szCs w:val="28"/>
        </w:rPr>
        <w:t>в</w:t>
      </w:r>
      <w:r w:rsidRPr="00844CFB">
        <w:rPr>
          <w:sz w:val="28"/>
          <w:szCs w:val="28"/>
        </w:rPr>
        <w:t>лажнения атмосферными осадками, что обуславливает меньшее, чем в черн</w:t>
      </w:r>
      <w:r w:rsidRPr="00844CFB">
        <w:rPr>
          <w:sz w:val="28"/>
          <w:szCs w:val="28"/>
        </w:rPr>
        <w:t>о</w:t>
      </w:r>
      <w:r w:rsidRPr="00844CFB">
        <w:rPr>
          <w:sz w:val="28"/>
          <w:szCs w:val="28"/>
        </w:rPr>
        <w:t>земах, развитие биомассы, меньшие накопление гумуса и глубину промачив</w:t>
      </w:r>
      <w:r w:rsidRPr="00844CFB">
        <w:rPr>
          <w:sz w:val="28"/>
          <w:szCs w:val="28"/>
        </w:rPr>
        <w:t>а</w:t>
      </w:r>
      <w:r w:rsidRPr="00844CFB">
        <w:rPr>
          <w:sz w:val="28"/>
          <w:szCs w:val="28"/>
        </w:rPr>
        <w:t>ния почвы влагой и вымывания сол</w:t>
      </w:r>
      <w:r w:rsidRPr="00844CFB">
        <w:rPr>
          <w:sz w:val="28"/>
          <w:szCs w:val="28"/>
        </w:rPr>
        <w:t>е</w:t>
      </w:r>
      <w:r w:rsidRPr="00844CFB">
        <w:rPr>
          <w:sz w:val="28"/>
          <w:szCs w:val="28"/>
        </w:rPr>
        <w:t xml:space="preserve">вых продуктов почвообразования. </w:t>
      </w:r>
    </w:p>
    <w:p w:rsidR="00844CFB" w:rsidRDefault="00844CFB" w:rsidP="00844CFB">
      <w:pPr>
        <w:spacing w:line="360" w:lineRule="auto"/>
        <w:ind w:firstLine="709"/>
        <w:jc w:val="both"/>
        <w:rPr>
          <w:sz w:val="28"/>
          <w:szCs w:val="28"/>
        </w:rPr>
      </w:pPr>
      <w:r w:rsidRPr="00844CFB">
        <w:rPr>
          <w:sz w:val="28"/>
          <w:szCs w:val="28"/>
        </w:rPr>
        <w:lastRenderedPageBreak/>
        <w:t>Согласно бонитировке почв пашни, совокупный почвенный балл соста</w:t>
      </w:r>
      <w:r w:rsidRPr="00844CFB">
        <w:rPr>
          <w:sz w:val="28"/>
          <w:szCs w:val="28"/>
        </w:rPr>
        <w:t>в</w:t>
      </w:r>
      <w:r w:rsidRPr="00844CFB">
        <w:rPr>
          <w:sz w:val="28"/>
          <w:szCs w:val="28"/>
        </w:rPr>
        <w:t>ляет 39 для не мелиоративной и 37 для мелиоративной пашни.</w:t>
      </w:r>
      <w:r w:rsidR="003033C3">
        <w:rPr>
          <w:sz w:val="28"/>
          <w:szCs w:val="28"/>
        </w:rPr>
        <w:t xml:space="preserve"> </w:t>
      </w:r>
      <w:r w:rsidRPr="00844CFB">
        <w:rPr>
          <w:sz w:val="28"/>
          <w:szCs w:val="28"/>
        </w:rPr>
        <w:t>На почвах сфо</w:t>
      </w:r>
      <w:r w:rsidRPr="00844CFB">
        <w:rPr>
          <w:sz w:val="28"/>
          <w:szCs w:val="28"/>
        </w:rPr>
        <w:t>р</w:t>
      </w:r>
      <w:r w:rsidRPr="00844CFB">
        <w:rPr>
          <w:sz w:val="28"/>
          <w:szCs w:val="28"/>
        </w:rPr>
        <w:t>мировалась дерновинно-злаковая (сухая) степь на темно-каштановых и кашт</w:t>
      </w:r>
      <w:r w:rsidRPr="00844CFB">
        <w:rPr>
          <w:sz w:val="28"/>
          <w:szCs w:val="28"/>
        </w:rPr>
        <w:t>а</w:t>
      </w:r>
      <w:r w:rsidRPr="00844CFB">
        <w:rPr>
          <w:sz w:val="28"/>
          <w:szCs w:val="28"/>
        </w:rPr>
        <w:t>новых почвах.</w:t>
      </w:r>
    </w:p>
    <w:p w:rsidR="009A2684" w:rsidRDefault="003033C3" w:rsidP="002928F2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На территории Первомайского СМО находится ч</w:t>
      </w:r>
      <w:r w:rsidRPr="003033C3">
        <w:rPr>
          <w:sz w:val="28"/>
          <w:szCs w:val="28"/>
        </w:rPr>
        <w:t>асть прибрежной зоны оз. Лысый Лиман, находящееся в Республиканском ведении</w:t>
      </w:r>
      <w:r>
        <w:rPr>
          <w:sz w:val="28"/>
          <w:szCs w:val="28"/>
        </w:rPr>
        <w:t>.</w:t>
      </w:r>
      <w:r>
        <w:t xml:space="preserve"> </w:t>
      </w:r>
      <w:r w:rsidR="00844CFB" w:rsidRPr="003033C3">
        <w:rPr>
          <w:sz w:val="28"/>
          <w:szCs w:val="28"/>
        </w:rPr>
        <w:t>Озеро Лысый лиман является ключ</w:t>
      </w:r>
      <w:r w:rsidR="00844CFB" w:rsidRPr="003033C3">
        <w:rPr>
          <w:sz w:val="28"/>
          <w:szCs w:val="28"/>
        </w:rPr>
        <w:t>е</w:t>
      </w:r>
      <w:r w:rsidR="00844CFB" w:rsidRPr="003033C3">
        <w:rPr>
          <w:sz w:val="28"/>
          <w:szCs w:val="28"/>
        </w:rPr>
        <w:t>вой орнитологической территорией международного значения для 16-17 видов птиц (кудрявый и розовый пеликаны, колпица, краснозобая к</w:t>
      </w:r>
      <w:r w:rsidR="00844CFB" w:rsidRPr="003033C3">
        <w:rPr>
          <w:sz w:val="28"/>
          <w:szCs w:val="28"/>
        </w:rPr>
        <w:t>а</w:t>
      </w:r>
      <w:r w:rsidR="00844CFB" w:rsidRPr="003033C3">
        <w:rPr>
          <w:sz w:val="28"/>
          <w:szCs w:val="28"/>
        </w:rPr>
        <w:t>зарка, серый журавль, степная тиркушка и др.)</w:t>
      </w:r>
      <w:r w:rsidRPr="003033C3">
        <w:rPr>
          <w:sz w:val="28"/>
          <w:szCs w:val="28"/>
        </w:rPr>
        <w:t>. Т</w:t>
      </w:r>
      <w:r w:rsidR="00844CFB" w:rsidRPr="003033C3">
        <w:rPr>
          <w:sz w:val="28"/>
          <w:szCs w:val="28"/>
        </w:rPr>
        <w:t>акже как место гнездования большой группы стенотопных видов, ограниченных в своём распространении степным биомом и массовой концентрации водно-болотных птиц в летнее вр</w:t>
      </w:r>
      <w:r w:rsidR="00844CFB" w:rsidRPr="003033C3">
        <w:rPr>
          <w:sz w:val="28"/>
          <w:szCs w:val="28"/>
        </w:rPr>
        <w:t>е</w:t>
      </w:r>
      <w:r w:rsidR="00844CFB" w:rsidRPr="003033C3">
        <w:rPr>
          <w:sz w:val="28"/>
          <w:szCs w:val="28"/>
        </w:rPr>
        <w:t>мя и на осеннем пролете</w:t>
      </w:r>
      <w:r w:rsidRPr="003033C3">
        <w:rPr>
          <w:sz w:val="28"/>
          <w:szCs w:val="28"/>
        </w:rPr>
        <w:t>.</w:t>
      </w:r>
      <w:r w:rsidR="002442F5" w:rsidRPr="002442F5">
        <w:rPr>
          <w:sz w:val="28"/>
          <w:szCs w:val="28"/>
        </w:rPr>
        <w:t xml:space="preserve"> </w:t>
      </w:r>
      <w:r w:rsidR="002442F5">
        <w:rPr>
          <w:sz w:val="28"/>
          <w:szCs w:val="28"/>
        </w:rPr>
        <w:t>По территории муниципального образования прот</w:t>
      </w:r>
      <w:r w:rsidR="002442F5">
        <w:rPr>
          <w:sz w:val="28"/>
          <w:szCs w:val="28"/>
        </w:rPr>
        <w:t>е</w:t>
      </w:r>
      <w:r w:rsidR="002442F5">
        <w:rPr>
          <w:sz w:val="28"/>
          <w:szCs w:val="28"/>
        </w:rPr>
        <w:t>ка</w:t>
      </w:r>
      <w:r w:rsidR="002928F2">
        <w:rPr>
          <w:sz w:val="28"/>
          <w:szCs w:val="28"/>
        </w:rPr>
        <w:t>ю</w:t>
      </w:r>
      <w:r w:rsidR="002442F5">
        <w:rPr>
          <w:sz w:val="28"/>
          <w:szCs w:val="28"/>
        </w:rPr>
        <w:t>т рек</w:t>
      </w:r>
      <w:r w:rsidR="002928F2">
        <w:rPr>
          <w:sz w:val="28"/>
          <w:szCs w:val="28"/>
        </w:rPr>
        <w:t>и</w:t>
      </w:r>
      <w:r w:rsidR="002442F5">
        <w:rPr>
          <w:sz w:val="28"/>
          <w:szCs w:val="28"/>
        </w:rPr>
        <w:t xml:space="preserve"> Нугры</w:t>
      </w:r>
      <w:r w:rsidR="002928F2">
        <w:rPr>
          <w:sz w:val="28"/>
          <w:szCs w:val="28"/>
        </w:rPr>
        <w:t xml:space="preserve"> и Улан-Зуха. </w:t>
      </w:r>
      <w:r w:rsidR="002928F2" w:rsidRPr="002928F2">
        <w:rPr>
          <w:sz w:val="28"/>
          <w:szCs w:val="28"/>
        </w:rPr>
        <w:t>Главным источником питания водотоков явл</w:t>
      </w:r>
      <w:r w:rsidR="002928F2" w:rsidRPr="002928F2">
        <w:rPr>
          <w:sz w:val="28"/>
          <w:szCs w:val="28"/>
        </w:rPr>
        <w:t>я</w:t>
      </w:r>
      <w:r w:rsidR="002928F2" w:rsidRPr="002928F2">
        <w:rPr>
          <w:sz w:val="28"/>
          <w:szCs w:val="28"/>
        </w:rPr>
        <w:t>ются талые снеговые воды. Дождевое питание ничтожно мало, так как незнач</w:t>
      </w:r>
      <w:r w:rsidR="002928F2" w:rsidRPr="002928F2">
        <w:rPr>
          <w:sz w:val="28"/>
          <w:szCs w:val="28"/>
        </w:rPr>
        <w:t>и</w:t>
      </w:r>
      <w:r w:rsidR="002928F2" w:rsidRPr="002928F2">
        <w:rPr>
          <w:sz w:val="28"/>
          <w:szCs w:val="28"/>
        </w:rPr>
        <w:t>тельные осадки теплого времени года, как правило, полностью расходуются на испарение и не дают стока.</w:t>
      </w:r>
      <w:r w:rsidR="002928F2">
        <w:rPr>
          <w:sz w:val="28"/>
          <w:szCs w:val="28"/>
        </w:rPr>
        <w:t xml:space="preserve"> Т</w:t>
      </w:r>
      <w:r w:rsidR="002442F5">
        <w:rPr>
          <w:sz w:val="28"/>
          <w:szCs w:val="28"/>
        </w:rPr>
        <w:t>акже располаг</w:t>
      </w:r>
      <w:r w:rsidR="002442F5">
        <w:rPr>
          <w:sz w:val="28"/>
          <w:szCs w:val="28"/>
        </w:rPr>
        <w:t>а</w:t>
      </w:r>
      <w:r w:rsidR="002442F5">
        <w:rPr>
          <w:sz w:val="28"/>
          <w:szCs w:val="28"/>
        </w:rPr>
        <w:t>ются 8 водных объектов (табл. 1.2).</w:t>
      </w:r>
    </w:p>
    <w:p w:rsidR="000003A2" w:rsidRPr="00B06B84" w:rsidRDefault="000003A2" w:rsidP="000003A2">
      <w:pPr>
        <w:spacing w:line="360" w:lineRule="auto"/>
        <w:ind w:firstLine="709"/>
        <w:jc w:val="right"/>
        <w:rPr>
          <w:i/>
          <w:sz w:val="28"/>
          <w:szCs w:val="28"/>
        </w:rPr>
      </w:pPr>
      <w:r w:rsidRPr="00B06B84">
        <w:rPr>
          <w:i/>
          <w:sz w:val="28"/>
          <w:szCs w:val="28"/>
        </w:rPr>
        <w:t>Таблица 1.</w:t>
      </w:r>
      <w:r>
        <w:rPr>
          <w:i/>
          <w:sz w:val="28"/>
          <w:szCs w:val="28"/>
        </w:rPr>
        <w:t>2</w:t>
      </w:r>
    </w:p>
    <w:p w:rsidR="000003A2" w:rsidRPr="00B06B84" w:rsidRDefault="000003A2" w:rsidP="000003A2">
      <w:pPr>
        <w:spacing w:line="360" w:lineRule="auto"/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Водные объекты на территории </w:t>
      </w:r>
      <w:r w:rsidRPr="00B06B84">
        <w:rPr>
          <w:i/>
          <w:sz w:val="28"/>
          <w:szCs w:val="28"/>
        </w:rPr>
        <w:t>Первомайского СМО</w:t>
      </w:r>
    </w:p>
    <w:tbl>
      <w:tblPr>
        <w:tblW w:w="9378" w:type="dxa"/>
        <w:jc w:val="center"/>
        <w:tblInd w:w="-1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87"/>
        <w:gridCol w:w="2268"/>
        <w:gridCol w:w="1559"/>
        <w:gridCol w:w="1172"/>
        <w:gridCol w:w="1096"/>
        <w:gridCol w:w="896"/>
      </w:tblGrid>
      <w:tr w:rsidR="000003A2" w:rsidRPr="00EE1C1B" w:rsidTr="00EE1C1B">
        <w:trPr>
          <w:jc w:val="center"/>
        </w:trPr>
        <w:tc>
          <w:tcPr>
            <w:tcW w:w="2387" w:type="dxa"/>
            <w:shd w:val="clear" w:color="auto" w:fill="FABF8F"/>
            <w:tcMar>
              <w:left w:w="28" w:type="dxa"/>
              <w:right w:w="28" w:type="dxa"/>
            </w:tcMar>
            <w:vAlign w:val="center"/>
          </w:tcPr>
          <w:p w:rsidR="000003A2" w:rsidRPr="00EE1C1B" w:rsidRDefault="000003A2" w:rsidP="00EE1C1B">
            <w:pPr>
              <w:spacing w:before="40"/>
              <w:jc w:val="center"/>
              <w:rPr>
                <w:rFonts w:ascii="Impact" w:hAnsi="Impact"/>
                <w:sz w:val="20"/>
                <w:szCs w:val="20"/>
              </w:rPr>
            </w:pPr>
            <w:r w:rsidRPr="00EE1C1B">
              <w:rPr>
                <w:rFonts w:ascii="Impact" w:hAnsi="Impact"/>
                <w:sz w:val="20"/>
                <w:szCs w:val="20"/>
              </w:rPr>
              <w:t>Наименование и вид во</w:t>
            </w:r>
            <w:r w:rsidRPr="00EE1C1B">
              <w:rPr>
                <w:rFonts w:ascii="Impact" w:hAnsi="Impact"/>
                <w:sz w:val="20"/>
                <w:szCs w:val="20"/>
              </w:rPr>
              <w:t>д</w:t>
            </w:r>
            <w:r w:rsidRPr="00EE1C1B">
              <w:rPr>
                <w:rFonts w:ascii="Impact" w:hAnsi="Impact"/>
                <w:sz w:val="20"/>
                <w:szCs w:val="20"/>
              </w:rPr>
              <w:t>ного об</w:t>
            </w:r>
            <w:r w:rsidRPr="00EE1C1B">
              <w:rPr>
                <w:rFonts w:ascii="Impact" w:hAnsi="Impact"/>
                <w:sz w:val="20"/>
                <w:szCs w:val="20"/>
              </w:rPr>
              <w:t>ъ</w:t>
            </w:r>
            <w:r w:rsidRPr="00EE1C1B">
              <w:rPr>
                <w:rFonts w:ascii="Impact" w:hAnsi="Impact"/>
                <w:sz w:val="20"/>
                <w:szCs w:val="20"/>
              </w:rPr>
              <w:t>екта</w:t>
            </w:r>
          </w:p>
        </w:tc>
        <w:tc>
          <w:tcPr>
            <w:tcW w:w="2268" w:type="dxa"/>
            <w:shd w:val="clear" w:color="auto" w:fill="FABF8F"/>
            <w:tcMar>
              <w:left w:w="28" w:type="dxa"/>
              <w:right w:w="28" w:type="dxa"/>
            </w:tcMar>
            <w:vAlign w:val="center"/>
          </w:tcPr>
          <w:p w:rsidR="000003A2" w:rsidRPr="00EE1C1B" w:rsidRDefault="000003A2" w:rsidP="00EE1C1B">
            <w:pPr>
              <w:jc w:val="center"/>
              <w:rPr>
                <w:rFonts w:ascii="Impact" w:hAnsi="Impact"/>
                <w:sz w:val="20"/>
                <w:szCs w:val="20"/>
              </w:rPr>
            </w:pPr>
            <w:r w:rsidRPr="00EE1C1B">
              <w:rPr>
                <w:rFonts w:ascii="Impact" w:hAnsi="Impact"/>
                <w:sz w:val="20"/>
                <w:szCs w:val="20"/>
              </w:rPr>
              <w:t>Местоположение</w:t>
            </w:r>
          </w:p>
          <w:p w:rsidR="000003A2" w:rsidRPr="00EE1C1B" w:rsidRDefault="000003A2" w:rsidP="00EE1C1B">
            <w:pPr>
              <w:jc w:val="center"/>
              <w:rPr>
                <w:rFonts w:ascii="Impact" w:hAnsi="Impact"/>
                <w:sz w:val="20"/>
                <w:szCs w:val="20"/>
              </w:rPr>
            </w:pPr>
            <w:r w:rsidRPr="00EE1C1B">
              <w:rPr>
                <w:rFonts w:ascii="Impact" w:hAnsi="Impact"/>
                <w:sz w:val="20"/>
                <w:szCs w:val="20"/>
              </w:rPr>
              <w:t>во</w:t>
            </w:r>
            <w:r w:rsidRPr="00EE1C1B">
              <w:rPr>
                <w:rFonts w:ascii="Impact" w:hAnsi="Impact"/>
                <w:sz w:val="20"/>
                <w:szCs w:val="20"/>
              </w:rPr>
              <w:t>д</w:t>
            </w:r>
            <w:r w:rsidRPr="00EE1C1B">
              <w:rPr>
                <w:rFonts w:ascii="Impact" w:hAnsi="Impact"/>
                <w:sz w:val="20"/>
                <w:szCs w:val="20"/>
              </w:rPr>
              <w:t>ного объекта</w:t>
            </w:r>
          </w:p>
          <w:p w:rsidR="000003A2" w:rsidRPr="00EE1C1B" w:rsidRDefault="000003A2" w:rsidP="00EE1C1B">
            <w:pPr>
              <w:jc w:val="center"/>
              <w:rPr>
                <w:rFonts w:ascii="Impact" w:hAnsi="Impact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ABF8F"/>
            <w:tcMar>
              <w:left w:w="28" w:type="dxa"/>
              <w:right w:w="28" w:type="dxa"/>
            </w:tcMar>
            <w:vAlign w:val="center"/>
          </w:tcPr>
          <w:p w:rsidR="000003A2" w:rsidRPr="00EE1C1B" w:rsidRDefault="000003A2" w:rsidP="00EE1C1B">
            <w:pPr>
              <w:jc w:val="center"/>
              <w:rPr>
                <w:rFonts w:ascii="Impact" w:hAnsi="Impact"/>
                <w:sz w:val="20"/>
                <w:szCs w:val="20"/>
              </w:rPr>
            </w:pPr>
            <w:r w:rsidRPr="00EE1C1B">
              <w:rPr>
                <w:rFonts w:ascii="Impact" w:hAnsi="Impact"/>
                <w:sz w:val="20"/>
                <w:szCs w:val="20"/>
              </w:rPr>
              <w:t>Длина,</w:t>
            </w:r>
          </w:p>
          <w:p w:rsidR="000003A2" w:rsidRPr="00EE1C1B" w:rsidRDefault="000003A2" w:rsidP="00EE1C1B">
            <w:pPr>
              <w:jc w:val="center"/>
              <w:rPr>
                <w:rFonts w:ascii="Impact" w:hAnsi="Impact"/>
                <w:sz w:val="20"/>
                <w:szCs w:val="20"/>
              </w:rPr>
            </w:pPr>
            <w:r w:rsidRPr="00EE1C1B">
              <w:rPr>
                <w:rFonts w:ascii="Impact" w:hAnsi="Impact"/>
                <w:sz w:val="20"/>
                <w:szCs w:val="20"/>
              </w:rPr>
              <w:t>ширина водного</w:t>
            </w:r>
          </w:p>
          <w:p w:rsidR="000003A2" w:rsidRPr="00EE1C1B" w:rsidRDefault="000003A2" w:rsidP="00EE1C1B">
            <w:pPr>
              <w:jc w:val="center"/>
              <w:rPr>
                <w:rFonts w:ascii="Impact" w:hAnsi="Impact"/>
                <w:sz w:val="20"/>
                <w:szCs w:val="20"/>
              </w:rPr>
            </w:pPr>
            <w:r w:rsidRPr="00EE1C1B">
              <w:rPr>
                <w:rFonts w:ascii="Impact" w:hAnsi="Impact"/>
                <w:sz w:val="20"/>
                <w:szCs w:val="20"/>
              </w:rPr>
              <w:t>объекта, м</w:t>
            </w:r>
          </w:p>
        </w:tc>
        <w:tc>
          <w:tcPr>
            <w:tcW w:w="1172" w:type="dxa"/>
            <w:shd w:val="clear" w:color="auto" w:fill="FABF8F"/>
            <w:tcMar>
              <w:left w:w="28" w:type="dxa"/>
              <w:right w:w="28" w:type="dxa"/>
            </w:tcMar>
            <w:vAlign w:val="center"/>
          </w:tcPr>
          <w:p w:rsidR="000003A2" w:rsidRPr="00EE1C1B" w:rsidRDefault="000003A2" w:rsidP="00EE1C1B">
            <w:pPr>
              <w:jc w:val="center"/>
              <w:rPr>
                <w:rFonts w:ascii="Impact" w:hAnsi="Impact"/>
                <w:sz w:val="20"/>
                <w:szCs w:val="20"/>
              </w:rPr>
            </w:pPr>
            <w:r w:rsidRPr="00EE1C1B">
              <w:rPr>
                <w:rFonts w:ascii="Impact" w:hAnsi="Impact"/>
                <w:sz w:val="20"/>
                <w:szCs w:val="20"/>
              </w:rPr>
              <w:t>Площадь зе</w:t>
            </w:r>
            <w:r w:rsidRPr="00EE1C1B">
              <w:rPr>
                <w:rFonts w:ascii="Impact" w:hAnsi="Impact"/>
                <w:sz w:val="20"/>
                <w:szCs w:val="20"/>
              </w:rPr>
              <w:t>р</w:t>
            </w:r>
            <w:r w:rsidRPr="00EE1C1B">
              <w:rPr>
                <w:rFonts w:ascii="Impact" w:hAnsi="Impact"/>
                <w:sz w:val="20"/>
                <w:szCs w:val="20"/>
              </w:rPr>
              <w:t>кала водного объе</w:t>
            </w:r>
            <w:r w:rsidRPr="00EE1C1B">
              <w:rPr>
                <w:rFonts w:ascii="Impact" w:hAnsi="Impact"/>
                <w:sz w:val="20"/>
                <w:szCs w:val="20"/>
              </w:rPr>
              <w:t>к</w:t>
            </w:r>
            <w:r w:rsidRPr="00EE1C1B">
              <w:rPr>
                <w:rFonts w:ascii="Impact" w:hAnsi="Impact"/>
                <w:sz w:val="20"/>
                <w:szCs w:val="20"/>
              </w:rPr>
              <w:t>та,</w:t>
            </w:r>
          </w:p>
          <w:p w:rsidR="000003A2" w:rsidRPr="00EE1C1B" w:rsidRDefault="000003A2" w:rsidP="00EE1C1B">
            <w:pPr>
              <w:jc w:val="center"/>
              <w:rPr>
                <w:rFonts w:ascii="Impact" w:hAnsi="Impact"/>
                <w:sz w:val="20"/>
                <w:szCs w:val="20"/>
              </w:rPr>
            </w:pPr>
            <w:r w:rsidRPr="00EE1C1B">
              <w:rPr>
                <w:rFonts w:ascii="Impact" w:hAnsi="Impact"/>
                <w:sz w:val="20"/>
                <w:szCs w:val="20"/>
              </w:rPr>
              <w:t>км</w:t>
            </w:r>
            <w:r w:rsidRPr="00EE1C1B">
              <w:rPr>
                <w:rFonts w:ascii="Impact" w:hAnsi="Impact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96" w:type="dxa"/>
            <w:shd w:val="clear" w:color="auto" w:fill="FABF8F"/>
            <w:tcMar>
              <w:left w:w="28" w:type="dxa"/>
              <w:right w:w="28" w:type="dxa"/>
            </w:tcMar>
            <w:vAlign w:val="center"/>
          </w:tcPr>
          <w:p w:rsidR="000003A2" w:rsidRPr="00EE1C1B" w:rsidRDefault="000003A2" w:rsidP="00EE1C1B">
            <w:pPr>
              <w:jc w:val="center"/>
              <w:rPr>
                <w:rFonts w:ascii="Impact" w:hAnsi="Impact"/>
                <w:sz w:val="20"/>
                <w:szCs w:val="20"/>
              </w:rPr>
            </w:pPr>
            <w:r w:rsidRPr="00EE1C1B">
              <w:rPr>
                <w:rFonts w:ascii="Impact" w:hAnsi="Impact"/>
                <w:sz w:val="20"/>
                <w:szCs w:val="20"/>
              </w:rPr>
              <w:t>Средняя и макс</w:t>
            </w:r>
            <w:r w:rsidRPr="00EE1C1B">
              <w:rPr>
                <w:rFonts w:ascii="Impact" w:hAnsi="Impact"/>
                <w:sz w:val="20"/>
                <w:szCs w:val="20"/>
              </w:rPr>
              <w:t>и</w:t>
            </w:r>
            <w:r w:rsidRPr="00EE1C1B">
              <w:rPr>
                <w:rFonts w:ascii="Impact" w:hAnsi="Impact"/>
                <w:sz w:val="20"/>
                <w:szCs w:val="20"/>
              </w:rPr>
              <w:t>ма</w:t>
            </w:r>
          </w:p>
          <w:p w:rsidR="000003A2" w:rsidRPr="00EE1C1B" w:rsidRDefault="000003A2" w:rsidP="00EE1C1B">
            <w:pPr>
              <w:jc w:val="center"/>
              <w:rPr>
                <w:rFonts w:ascii="Impact" w:hAnsi="Impact"/>
                <w:sz w:val="20"/>
                <w:szCs w:val="20"/>
              </w:rPr>
            </w:pPr>
            <w:r w:rsidRPr="00EE1C1B">
              <w:rPr>
                <w:rFonts w:ascii="Impact" w:hAnsi="Impact"/>
                <w:sz w:val="20"/>
                <w:szCs w:val="20"/>
              </w:rPr>
              <w:t>льная гл</w:t>
            </w:r>
            <w:r w:rsidRPr="00EE1C1B">
              <w:rPr>
                <w:rFonts w:ascii="Impact" w:hAnsi="Impact"/>
                <w:sz w:val="20"/>
                <w:szCs w:val="20"/>
              </w:rPr>
              <w:t>у</w:t>
            </w:r>
            <w:r w:rsidRPr="00EE1C1B">
              <w:rPr>
                <w:rFonts w:ascii="Impact" w:hAnsi="Impact"/>
                <w:sz w:val="20"/>
                <w:szCs w:val="20"/>
              </w:rPr>
              <w:t>бина во</w:t>
            </w:r>
            <w:r w:rsidRPr="00EE1C1B">
              <w:rPr>
                <w:rFonts w:ascii="Impact" w:hAnsi="Impact"/>
                <w:sz w:val="20"/>
                <w:szCs w:val="20"/>
              </w:rPr>
              <w:t>д</w:t>
            </w:r>
            <w:r w:rsidRPr="00EE1C1B">
              <w:rPr>
                <w:rFonts w:ascii="Impact" w:hAnsi="Impact"/>
                <w:sz w:val="20"/>
                <w:szCs w:val="20"/>
              </w:rPr>
              <w:t>ного объе</w:t>
            </w:r>
            <w:r w:rsidRPr="00EE1C1B">
              <w:rPr>
                <w:rFonts w:ascii="Impact" w:hAnsi="Impact"/>
                <w:sz w:val="20"/>
                <w:szCs w:val="20"/>
              </w:rPr>
              <w:t>к</w:t>
            </w:r>
            <w:r w:rsidRPr="00EE1C1B">
              <w:rPr>
                <w:rFonts w:ascii="Impact" w:hAnsi="Impact"/>
                <w:sz w:val="20"/>
                <w:szCs w:val="20"/>
              </w:rPr>
              <w:t>та, м</w:t>
            </w:r>
          </w:p>
        </w:tc>
        <w:tc>
          <w:tcPr>
            <w:tcW w:w="896" w:type="dxa"/>
            <w:shd w:val="clear" w:color="auto" w:fill="FABF8F"/>
            <w:tcMar>
              <w:left w:w="28" w:type="dxa"/>
              <w:right w:w="28" w:type="dxa"/>
            </w:tcMar>
            <w:vAlign w:val="center"/>
          </w:tcPr>
          <w:p w:rsidR="000003A2" w:rsidRPr="00EE1C1B" w:rsidRDefault="000003A2" w:rsidP="00EE1C1B">
            <w:pPr>
              <w:jc w:val="center"/>
              <w:rPr>
                <w:rFonts w:ascii="Impact" w:hAnsi="Impact"/>
                <w:sz w:val="20"/>
                <w:szCs w:val="20"/>
              </w:rPr>
            </w:pPr>
            <w:r w:rsidRPr="00EE1C1B">
              <w:rPr>
                <w:rFonts w:ascii="Impact" w:hAnsi="Impact"/>
                <w:sz w:val="20"/>
                <w:szCs w:val="20"/>
              </w:rPr>
              <w:t>Полный объем,</w:t>
            </w:r>
          </w:p>
          <w:p w:rsidR="000003A2" w:rsidRPr="00EE1C1B" w:rsidRDefault="000003A2" w:rsidP="00EE1C1B">
            <w:pPr>
              <w:jc w:val="center"/>
              <w:rPr>
                <w:rFonts w:ascii="Impact" w:hAnsi="Impact"/>
                <w:sz w:val="20"/>
                <w:szCs w:val="20"/>
              </w:rPr>
            </w:pPr>
            <w:r w:rsidRPr="00EE1C1B">
              <w:rPr>
                <w:rFonts w:ascii="Impact" w:hAnsi="Impact"/>
                <w:sz w:val="20"/>
                <w:szCs w:val="20"/>
              </w:rPr>
              <w:t>млн. м</w:t>
            </w:r>
            <w:r w:rsidRPr="00EE1C1B">
              <w:rPr>
                <w:rFonts w:ascii="Impact" w:hAnsi="Impact"/>
                <w:sz w:val="20"/>
                <w:szCs w:val="20"/>
                <w:vertAlign w:val="superscript"/>
              </w:rPr>
              <w:t>3</w:t>
            </w:r>
          </w:p>
        </w:tc>
      </w:tr>
      <w:tr w:rsidR="000003A2" w:rsidRPr="00EE1C1B" w:rsidTr="00EE1C1B">
        <w:trPr>
          <w:jc w:val="center"/>
        </w:trPr>
        <w:tc>
          <w:tcPr>
            <w:tcW w:w="238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003A2" w:rsidRPr="00EE1C1B" w:rsidRDefault="000003A2" w:rsidP="000003A2">
            <w:pPr>
              <w:rPr>
                <w:rFonts w:ascii="Arial Narrow" w:hAnsi="Arial Narrow"/>
                <w:color w:val="404040"/>
              </w:rPr>
            </w:pPr>
            <w:r w:rsidRPr="00EE1C1B">
              <w:rPr>
                <w:rFonts w:ascii="Arial Narrow" w:hAnsi="Arial Narrow"/>
                <w:color w:val="404040"/>
              </w:rPr>
              <w:t>Пруд на р.</w:t>
            </w:r>
            <w:r w:rsidR="002442F5">
              <w:rPr>
                <w:rFonts w:ascii="Arial Narrow" w:hAnsi="Arial Narrow"/>
                <w:color w:val="404040"/>
              </w:rPr>
              <w:t xml:space="preserve"> </w:t>
            </w:r>
            <w:r w:rsidRPr="00EE1C1B">
              <w:rPr>
                <w:rFonts w:ascii="Arial Narrow" w:hAnsi="Arial Narrow"/>
                <w:color w:val="404040"/>
              </w:rPr>
              <w:t>Гашун-Сала</w:t>
            </w:r>
          </w:p>
        </w:tc>
        <w:tc>
          <w:tcPr>
            <w:tcW w:w="226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003A2" w:rsidRPr="00EE1C1B" w:rsidRDefault="000003A2" w:rsidP="000003A2">
            <w:pPr>
              <w:rPr>
                <w:rFonts w:ascii="Arial Narrow" w:hAnsi="Arial Narrow"/>
                <w:color w:val="404040"/>
              </w:rPr>
            </w:pPr>
            <w:smartTag w:uri="urn:schemas-microsoft-com:office:smarttags" w:element="metricconverter">
              <w:smartTagPr>
                <w:attr w:name="ProductID" w:val="14 км"/>
              </w:smartTagPr>
              <w:r w:rsidRPr="00EE1C1B">
                <w:rPr>
                  <w:rFonts w:ascii="Arial Narrow" w:hAnsi="Arial Narrow"/>
                  <w:color w:val="404040"/>
                </w:rPr>
                <w:t>14 км</w:t>
              </w:r>
            </w:smartTag>
            <w:r w:rsidRPr="00EE1C1B">
              <w:rPr>
                <w:rFonts w:ascii="Arial Narrow" w:hAnsi="Arial Narrow"/>
                <w:color w:val="404040"/>
              </w:rPr>
              <w:t xml:space="preserve"> СЗ от п. Перв</w:t>
            </w:r>
            <w:r w:rsidRPr="00EE1C1B">
              <w:rPr>
                <w:rFonts w:ascii="Arial Narrow" w:hAnsi="Arial Narrow"/>
                <w:color w:val="404040"/>
              </w:rPr>
              <w:t>о</w:t>
            </w:r>
            <w:r w:rsidRPr="00EE1C1B">
              <w:rPr>
                <w:rFonts w:ascii="Arial Narrow" w:hAnsi="Arial Narrow"/>
                <w:color w:val="404040"/>
              </w:rPr>
              <w:t>рвома</w:t>
            </w:r>
            <w:r w:rsidRPr="00EE1C1B">
              <w:rPr>
                <w:rFonts w:ascii="Arial Narrow" w:hAnsi="Arial Narrow"/>
                <w:color w:val="404040"/>
              </w:rPr>
              <w:t>й</w:t>
            </w:r>
            <w:r w:rsidRPr="00EE1C1B">
              <w:rPr>
                <w:rFonts w:ascii="Arial Narrow" w:hAnsi="Arial Narrow"/>
                <w:color w:val="404040"/>
              </w:rPr>
              <w:t>ский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003A2" w:rsidRPr="00EE1C1B" w:rsidRDefault="000003A2" w:rsidP="00EE1C1B">
            <w:pPr>
              <w:jc w:val="center"/>
              <w:rPr>
                <w:rFonts w:ascii="Arial Narrow" w:hAnsi="Arial Narrow"/>
                <w:color w:val="404040"/>
              </w:rPr>
            </w:pPr>
            <w:r w:rsidRPr="00EE1C1B">
              <w:rPr>
                <w:rFonts w:ascii="Arial Narrow" w:hAnsi="Arial Narrow"/>
                <w:color w:val="404040"/>
              </w:rPr>
              <w:t>800/250</w:t>
            </w:r>
          </w:p>
        </w:tc>
        <w:tc>
          <w:tcPr>
            <w:tcW w:w="117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003A2" w:rsidRPr="00EE1C1B" w:rsidRDefault="000003A2" w:rsidP="00EE1C1B">
            <w:pPr>
              <w:jc w:val="center"/>
              <w:rPr>
                <w:rFonts w:ascii="Arial Narrow" w:hAnsi="Arial Narrow"/>
                <w:color w:val="404040"/>
              </w:rPr>
            </w:pPr>
            <w:r w:rsidRPr="00EE1C1B">
              <w:rPr>
                <w:rFonts w:ascii="Arial Narrow" w:hAnsi="Arial Narrow"/>
                <w:color w:val="404040"/>
              </w:rPr>
              <w:t>0,114</w:t>
            </w:r>
          </w:p>
        </w:tc>
        <w:tc>
          <w:tcPr>
            <w:tcW w:w="10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003A2" w:rsidRPr="00EE1C1B" w:rsidRDefault="000003A2" w:rsidP="00EE1C1B">
            <w:pPr>
              <w:jc w:val="center"/>
              <w:rPr>
                <w:rFonts w:ascii="Arial Narrow" w:hAnsi="Arial Narrow"/>
                <w:color w:val="404040"/>
              </w:rPr>
            </w:pPr>
            <w:r w:rsidRPr="00EE1C1B">
              <w:rPr>
                <w:rFonts w:ascii="Arial Narrow" w:hAnsi="Arial Narrow"/>
                <w:color w:val="404040"/>
              </w:rPr>
              <w:t>1,49/ 6</w:t>
            </w:r>
          </w:p>
        </w:tc>
        <w:tc>
          <w:tcPr>
            <w:tcW w:w="8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003A2" w:rsidRPr="00EE1C1B" w:rsidRDefault="000003A2" w:rsidP="00EE1C1B">
            <w:pPr>
              <w:jc w:val="center"/>
              <w:rPr>
                <w:rFonts w:ascii="Arial Narrow" w:hAnsi="Arial Narrow"/>
                <w:color w:val="404040"/>
              </w:rPr>
            </w:pPr>
            <w:r w:rsidRPr="00EE1C1B">
              <w:rPr>
                <w:rFonts w:ascii="Arial Narrow" w:hAnsi="Arial Narrow"/>
                <w:color w:val="404040"/>
              </w:rPr>
              <w:t>0,17</w:t>
            </w:r>
          </w:p>
        </w:tc>
      </w:tr>
      <w:tr w:rsidR="000003A2" w:rsidRPr="00EE1C1B" w:rsidTr="00EE1C1B">
        <w:trPr>
          <w:jc w:val="center"/>
        </w:trPr>
        <w:tc>
          <w:tcPr>
            <w:tcW w:w="238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003A2" w:rsidRPr="00EE1C1B" w:rsidRDefault="000003A2" w:rsidP="000003A2">
            <w:pPr>
              <w:rPr>
                <w:rFonts w:ascii="Arial Narrow" w:hAnsi="Arial Narrow"/>
                <w:color w:val="404040"/>
              </w:rPr>
            </w:pPr>
            <w:r w:rsidRPr="00EE1C1B">
              <w:rPr>
                <w:rFonts w:ascii="Arial Narrow" w:hAnsi="Arial Narrow"/>
                <w:color w:val="404040"/>
              </w:rPr>
              <w:t>Пруд р.</w:t>
            </w:r>
            <w:r w:rsidR="002442F5">
              <w:rPr>
                <w:rFonts w:ascii="Arial Narrow" w:hAnsi="Arial Narrow"/>
                <w:color w:val="404040"/>
              </w:rPr>
              <w:t xml:space="preserve"> </w:t>
            </w:r>
            <w:r w:rsidRPr="00EE1C1B">
              <w:rPr>
                <w:rFonts w:ascii="Arial Narrow" w:hAnsi="Arial Narrow"/>
                <w:color w:val="404040"/>
              </w:rPr>
              <w:t>Андаргата</w:t>
            </w:r>
          </w:p>
        </w:tc>
        <w:tc>
          <w:tcPr>
            <w:tcW w:w="226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003A2" w:rsidRPr="00EE1C1B" w:rsidRDefault="000003A2" w:rsidP="000003A2">
            <w:pPr>
              <w:rPr>
                <w:rFonts w:ascii="Arial Narrow" w:hAnsi="Arial Narrow"/>
                <w:color w:val="404040"/>
              </w:rPr>
            </w:pPr>
            <w:smartTag w:uri="urn:schemas-microsoft-com:office:smarttags" w:element="metricconverter">
              <w:smartTagPr>
                <w:attr w:name="ProductID" w:val="12 км"/>
              </w:smartTagPr>
              <w:r w:rsidRPr="00EE1C1B">
                <w:rPr>
                  <w:rFonts w:ascii="Arial Narrow" w:hAnsi="Arial Narrow"/>
                  <w:color w:val="404040"/>
                </w:rPr>
                <w:t>12 км</w:t>
              </w:r>
            </w:smartTag>
            <w:r w:rsidRPr="00EE1C1B">
              <w:rPr>
                <w:rFonts w:ascii="Arial Narrow" w:hAnsi="Arial Narrow"/>
                <w:color w:val="404040"/>
              </w:rPr>
              <w:t xml:space="preserve"> СЗ п. Первома</w:t>
            </w:r>
            <w:r w:rsidRPr="00EE1C1B">
              <w:rPr>
                <w:rFonts w:ascii="Arial Narrow" w:hAnsi="Arial Narrow"/>
                <w:color w:val="404040"/>
              </w:rPr>
              <w:t>й</w:t>
            </w:r>
            <w:r w:rsidRPr="00EE1C1B">
              <w:rPr>
                <w:rFonts w:ascii="Arial Narrow" w:hAnsi="Arial Narrow"/>
                <w:color w:val="404040"/>
              </w:rPr>
              <w:t>ский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003A2" w:rsidRPr="00EE1C1B" w:rsidRDefault="000003A2" w:rsidP="00EE1C1B">
            <w:pPr>
              <w:jc w:val="center"/>
              <w:rPr>
                <w:rFonts w:ascii="Arial Narrow" w:hAnsi="Arial Narrow"/>
                <w:color w:val="404040"/>
              </w:rPr>
            </w:pPr>
            <w:r w:rsidRPr="00EE1C1B">
              <w:rPr>
                <w:rFonts w:ascii="Arial Narrow" w:hAnsi="Arial Narrow"/>
                <w:color w:val="404040"/>
              </w:rPr>
              <w:t>1500/300</w:t>
            </w:r>
          </w:p>
        </w:tc>
        <w:tc>
          <w:tcPr>
            <w:tcW w:w="117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003A2" w:rsidRPr="00EE1C1B" w:rsidRDefault="000003A2" w:rsidP="00EE1C1B">
            <w:pPr>
              <w:jc w:val="center"/>
              <w:rPr>
                <w:rFonts w:ascii="Arial Narrow" w:hAnsi="Arial Narrow"/>
                <w:color w:val="404040"/>
              </w:rPr>
            </w:pPr>
            <w:r w:rsidRPr="00EE1C1B">
              <w:rPr>
                <w:rFonts w:ascii="Arial Narrow" w:hAnsi="Arial Narrow"/>
                <w:color w:val="404040"/>
              </w:rPr>
              <w:t>0,102</w:t>
            </w:r>
          </w:p>
        </w:tc>
        <w:tc>
          <w:tcPr>
            <w:tcW w:w="10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003A2" w:rsidRPr="00EE1C1B" w:rsidRDefault="000003A2" w:rsidP="00EE1C1B">
            <w:pPr>
              <w:jc w:val="center"/>
              <w:rPr>
                <w:rFonts w:ascii="Arial Narrow" w:hAnsi="Arial Narrow"/>
                <w:color w:val="404040"/>
              </w:rPr>
            </w:pPr>
            <w:r w:rsidRPr="00EE1C1B">
              <w:rPr>
                <w:rFonts w:ascii="Arial Narrow" w:hAnsi="Arial Narrow"/>
                <w:color w:val="404040"/>
              </w:rPr>
              <w:t>1,47/ 6</w:t>
            </w:r>
          </w:p>
        </w:tc>
        <w:tc>
          <w:tcPr>
            <w:tcW w:w="8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003A2" w:rsidRPr="00EE1C1B" w:rsidRDefault="000003A2" w:rsidP="00EE1C1B">
            <w:pPr>
              <w:jc w:val="center"/>
              <w:rPr>
                <w:rFonts w:ascii="Arial Narrow" w:hAnsi="Arial Narrow"/>
                <w:color w:val="404040"/>
              </w:rPr>
            </w:pPr>
            <w:r w:rsidRPr="00EE1C1B">
              <w:rPr>
                <w:rFonts w:ascii="Arial Narrow" w:hAnsi="Arial Narrow"/>
                <w:color w:val="404040"/>
              </w:rPr>
              <w:t>0,15</w:t>
            </w:r>
          </w:p>
        </w:tc>
      </w:tr>
      <w:tr w:rsidR="000003A2" w:rsidRPr="00EE1C1B" w:rsidTr="00EE1C1B">
        <w:trPr>
          <w:jc w:val="center"/>
        </w:trPr>
        <w:tc>
          <w:tcPr>
            <w:tcW w:w="238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003A2" w:rsidRPr="00EE1C1B" w:rsidRDefault="000003A2" w:rsidP="000003A2">
            <w:pPr>
              <w:rPr>
                <w:rFonts w:ascii="Arial Narrow" w:hAnsi="Arial Narrow"/>
                <w:color w:val="404040"/>
              </w:rPr>
            </w:pPr>
            <w:r w:rsidRPr="00EE1C1B">
              <w:rPr>
                <w:rFonts w:ascii="Arial Narrow" w:hAnsi="Arial Narrow"/>
                <w:color w:val="404040"/>
              </w:rPr>
              <w:t>Пруд на р.</w:t>
            </w:r>
            <w:r w:rsidR="002442F5">
              <w:rPr>
                <w:rFonts w:ascii="Arial Narrow" w:hAnsi="Arial Narrow"/>
                <w:color w:val="404040"/>
              </w:rPr>
              <w:t xml:space="preserve"> </w:t>
            </w:r>
            <w:r w:rsidRPr="00EE1C1B">
              <w:rPr>
                <w:rFonts w:ascii="Arial Narrow" w:hAnsi="Arial Narrow"/>
                <w:color w:val="404040"/>
              </w:rPr>
              <w:t>Нугры</w:t>
            </w:r>
          </w:p>
        </w:tc>
        <w:tc>
          <w:tcPr>
            <w:tcW w:w="226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003A2" w:rsidRPr="00EE1C1B" w:rsidRDefault="000003A2" w:rsidP="000003A2">
            <w:pPr>
              <w:rPr>
                <w:rFonts w:ascii="Arial Narrow" w:hAnsi="Arial Narrow"/>
                <w:color w:val="404040"/>
              </w:rPr>
            </w:pPr>
            <w:smartTag w:uri="urn:schemas-microsoft-com:office:smarttags" w:element="metricconverter">
              <w:smartTagPr>
                <w:attr w:name="ProductID" w:val="8 км"/>
              </w:smartTagPr>
              <w:r w:rsidRPr="00EE1C1B">
                <w:rPr>
                  <w:rFonts w:ascii="Arial Narrow" w:hAnsi="Arial Narrow"/>
                  <w:color w:val="404040"/>
                </w:rPr>
                <w:t>8 км</w:t>
              </w:r>
            </w:smartTag>
            <w:r w:rsidRPr="00EE1C1B">
              <w:rPr>
                <w:rFonts w:ascii="Arial Narrow" w:hAnsi="Arial Narrow"/>
                <w:color w:val="404040"/>
              </w:rPr>
              <w:t xml:space="preserve"> севернее п. Пе</w:t>
            </w:r>
            <w:r w:rsidRPr="00EE1C1B">
              <w:rPr>
                <w:rFonts w:ascii="Arial Narrow" w:hAnsi="Arial Narrow"/>
                <w:color w:val="404040"/>
              </w:rPr>
              <w:t>р</w:t>
            </w:r>
            <w:r w:rsidRPr="00EE1C1B">
              <w:rPr>
                <w:rFonts w:ascii="Arial Narrow" w:hAnsi="Arial Narrow"/>
                <w:color w:val="404040"/>
              </w:rPr>
              <w:t>вомайский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003A2" w:rsidRPr="00EE1C1B" w:rsidRDefault="000003A2" w:rsidP="00EE1C1B">
            <w:pPr>
              <w:jc w:val="center"/>
              <w:rPr>
                <w:rFonts w:ascii="Arial Narrow" w:hAnsi="Arial Narrow"/>
                <w:color w:val="404040"/>
              </w:rPr>
            </w:pPr>
            <w:r w:rsidRPr="00EE1C1B">
              <w:rPr>
                <w:rFonts w:ascii="Arial Narrow" w:hAnsi="Arial Narrow"/>
                <w:color w:val="404040"/>
              </w:rPr>
              <w:t>200/100</w:t>
            </w:r>
          </w:p>
        </w:tc>
        <w:tc>
          <w:tcPr>
            <w:tcW w:w="117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003A2" w:rsidRPr="00EE1C1B" w:rsidRDefault="000003A2" w:rsidP="00EE1C1B">
            <w:pPr>
              <w:jc w:val="center"/>
              <w:rPr>
                <w:rFonts w:ascii="Arial Narrow" w:hAnsi="Arial Narrow"/>
                <w:color w:val="404040"/>
              </w:rPr>
            </w:pPr>
            <w:r w:rsidRPr="00EE1C1B">
              <w:rPr>
                <w:rFonts w:ascii="Arial Narrow" w:hAnsi="Arial Narrow"/>
                <w:color w:val="404040"/>
              </w:rPr>
              <w:t>0,006</w:t>
            </w:r>
          </w:p>
        </w:tc>
        <w:tc>
          <w:tcPr>
            <w:tcW w:w="10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003A2" w:rsidRPr="00EE1C1B" w:rsidRDefault="000003A2" w:rsidP="00EE1C1B">
            <w:pPr>
              <w:spacing w:before="20"/>
              <w:jc w:val="center"/>
              <w:rPr>
                <w:rFonts w:ascii="Arial Narrow" w:hAnsi="Arial Narrow"/>
                <w:color w:val="404040"/>
              </w:rPr>
            </w:pPr>
            <w:r w:rsidRPr="00EE1C1B">
              <w:rPr>
                <w:rFonts w:ascii="Arial Narrow" w:hAnsi="Arial Narrow"/>
                <w:color w:val="404040"/>
              </w:rPr>
              <w:t>1,67/ 7</w:t>
            </w:r>
          </w:p>
        </w:tc>
        <w:tc>
          <w:tcPr>
            <w:tcW w:w="8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003A2" w:rsidRPr="00EE1C1B" w:rsidRDefault="000003A2" w:rsidP="00EE1C1B">
            <w:pPr>
              <w:spacing w:before="20"/>
              <w:jc w:val="center"/>
              <w:rPr>
                <w:rFonts w:ascii="Arial Narrow" w:hAnsi="Arial Narrow"/>
                <w:color w:val="404040"/>
              </w:rPr>
            </w:pPr>
            <w:r w:rsidRPr="00EE1C1B">
              <w:rPr>
                <w:rFonts w:ascii="Arial Narrow" w:hAnsi="Arial Narrow"/>
                <w:color w:val="404040"/>
              </w:rPr>
              <w:t>0,01</w:t>
            </w:r>
          </w:p>
        </w:tc>
      </w:tr>
      <w:tr w:rsidR="000003A2" w:rsidRPr="00EE1C1B" w:rsidTr="00EE1C1B">
        <w:trPr>
          <w:jc w:val="center"/>
        </w:trPr>
        <w:tc>
          <w:tcPr>
            <w:tcW w:w="238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003A2" w:rsidRPr="00EE1C1B" w:rsidRDefault="000003A2" w:rsidP="000003A2">
            <w:pPr>
              <w:rPr>
                <w:rFonts w:ascii="Arial Narrow" w:hAnsi="Arial Narrow"/>
                <w:color w:val="404040"/>
              </w:rPr>
            </w:pPr>
            <w:r w:rsidRPr="00EE1C1B">
              <w:rPr>
                <w:rFonts w:ascii="Arial Narrow" w:hAnsi="Arial Narrow"/>
                <w:color w:val="404040"/>
              </w:rPr>
              <w:t>Пруд</w:t>
            </w:r>
            <w:r w:rsidR="00AC56D1">
              <w:rPr>
                <w:rFonts w:ascii="Arial Narrow" w:hAnsi="Arial Narrow"/>
                <w:color w:val="404040"/>
              </w:rPr>
              <w:t xml:space="preserve"> </w:t>
            </w:r>
            <w:r w:rsidRPr="00EE1C1B">
              <w:rPr>
                <w:rFonts w:ascii="Arial Narrow" w:hAnsi="Arial Narrow"/>
                <w:color w:val="404040"/>
              </w:rPr>
              <w:t>на р.</w:t>
            </w:r>
            <w:r w:rsidR="002442F5">
              <w:rPr>
                <w:rFonts w:ascii="Arial Narrow" w:hAnsi="Arial Narrow"/>
                <w:color w:val="404040"/>
              </w:rPr>
              <w:t xml:space="preserve"> </w:t>
            </w:r>
            <w:r w:rsidRPr="00EE1C1B">
              <w:rPr>
                <w:rFonts w:ascii="Arial Narrow" w:hAnsi="Arial Narrow"/>
                <w:color w:val="404040"/>
              </w:rPr>
              <w:t>Нугры</w:t>
            </w:r>
          </w:p>
        </w:tc>
        <w:tc>
          <w:tcPr>
            <w:tcW w:w="226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003A2" w:rsidRPr="00EE1C1B" w:rsidRDefault="000003A2" w:rsidP="000003A2">
            <w:pPr>
              <w:rPr>
                <w:rFonts w:ascii="Arial Narrow" w:hAnsi="Arial Narrow"/>
                <w:color w:val="404040"/>
              </w:rPr>
            </w:pPr>
            <w:smartTag w:uri="urn:schemas-microsoft-com:office:smarttags" w:element="metricconverter">
              <w:smartTagPr>
                <w:attr w:name="ProductID" w:val="10 км"/>
              </w:smartTagPr>
              <w:r w:rsidRPr="00EE1C1B">
                <w:rPr>
                  <w:rFonts w:ascii="Arial Narrow" w:hAnsi="Arial Narrow"/>
                  <w:color w:val="404040"/>
                </w:rPr>
                <w:t>10 км</w:t>
              </w:r>
            </w:smartTag>
            <w:r w:rsidRPr="00EE1C1B">
              <w:rPr>
                <w:rFonts w:ascii="Arial Narrow" w:hAnsi="Arial Narrow"/>
                <w:color w:val="404040"/>
              </w:rPr>
              <w:t xml:space="preserve"> СЗ п. Перворв</w:t>
            </w:r>
            <w:r w:rsidRPr="00EE1C1B">
              <w:rPr>
                <w:rFonts w:ascii="Arial Narrow" w:hAnsi="Arial Narrow"/>
                <w:color w:val="404040"/>
              </w:rPr>
              <w:t>о</w:t>
            </w:r>
            <w:r w:rsidRPr="00EE1C1B">
              <w:rPr>
                <w:rFonts w:ascii="Arial Narrow" w:hAnsi="Arial Narrow"/>
                <w:color w:val="404040"/>
              </w:rPr>
              <w:t>майский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003A2" w:rsidRPr="00EE1C1B" w:rsidRDefault="000003A2" w:rsidP="00EE1C1B">
            <w:pPr>
              <w:jc w:val="center"/>
              <w:rPr>
                <w:rFonts w:ascii="Arial Narrow" w:hAnsi="Arial Narrow"/>
                <w:color w:val="404040"/>
              </w:rPr>
            </w:pPr>
            <w:r w:rsidRPr="00EE1C1B">
              <w:rPr>
                <w:rFonts w:ascii="Arial Narrow" w:hAnsi="Arial Narrow"/>
                <w:color w:val="404040"/>
              </w:rPr>
              <w:t>1200/200</w:t>
            </w:r>
          </w:p>
        </w:tc>
        <w:tc>
          <w:tcPr>
            <w:tcW w:w="117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003A2" w:rsidRPr="00EE1C1B" w:rsidRDefault="000003A2" w:rsidP="00EE1C1B">
            <w:pPr>
              <w:jc w:val="center"/>
              <w:rPr>
                <w:rFonts w:ascii="Arial Narrow" w:hAnsi="Arial Narrow"/>
                <w:color w:val="404040"/>
              </w:rPr>
            </w:pPr>
            <w:r w:rsidRPr="00EE1C1B">
              <w:rPr>
                <w:rFonts w:ascii="Arial Narrow" w:hAnsi="Arial Narrow"/>
                <w:color w:val="404040"/>
              </w:rPr>
              <w:t>0,314</w:t>
            </w:r>
          </w:p>
        </w:tc>
        <w:tc>
          <w:tcPr>
            <w:tcW w:w="10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003A2" w:rsidRPr="00EE1C1B" w:rsidRDefault="000003A2" w:rsidP="00EE1C1B">
            <w:pPr>
              <w:jc w:val="center"/>
              <w:rPr>
                <w:rFonts w:ascii="Arial Narrow" w:hAnsi="Arial Narrow"/>
                <w:color w:val="404040"/>
              </w:rPr>
            </w:pPr>
            <w:r w:rsidRPr="00EE1C1B">
              <w:rPr>
                <w:rFonts w:ascii="Arial Narrow" w:hAnsi="Arial Narrow"/>
                <w:color w:val="404040"/>
              </w:rPr>
              <w:t>1,27/ 2</w:t>
            </w:r>
          </w:p>
        </w:tc>
        <w:tc>
          <w:tcPr>
            <w:tcW w:w="8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003A2" w:rsidRPr="00EE1C1B" w:rsidRDefault="000003A2" w:rsidP="00EE1C1B">
            <w:pPr>
              <w:jc w:val="center"/>
              <w:rPr>
                <w:rFonts w:ascii="Arial Narrow" w:hAnsi="Arial Narrow"/>
                <w:color w:val="404040"/>
              </w:rPr>
            </w:pPr>
            <w:r w:rsidRPr="00EE1C1B">
              <w:rPr>
                <w:rFonts w:ascii="Arial Narrow" w:hAnsi="Arial Narrow"/>
                <w:color w:val="404040"/>
              </w:rPr>
              <w:t>0,4</w:t>
            </w:r>
          </w:p>
        </w:tc>
      </w:tr>
      <w:tr w:rsidR="000003A2" w:rsidRPr="00EE1C1B" w:rsidTr="00EE1C1B">
        <w:trPr>
          <w:jc w:val="center"/>
        </w:trPr>
        <w:tc>
          <w:tcPr>
            <w:tcW w:w="238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003A2" w:rsidRPr="00EE1C1B" w:rsidRDefault="000003A2" w:rsidP="000003A2">
            <w:pPr>
              <w:rPr>
                <w:rFonts w:ascii="Arial Narrow" w:hAnsi="Arial Narrow"/>
                <w:color w:val="404040"/>
              </w:rPr>
            </w:pPr>
            <w:r w:rsidRPr="00EE1C1B">
              <w:rPr>
                <w:rFonts w:ascii="Arial Narrow" w:hAnsi="Arial Narrow"/>
                <w:color w:val="404040"/>
              </w:rPr>
              <w:t>Пруд на р.</w:t>
            </w:r>
            <w:r w:rsidR="002442F5">
              <w:rPr>
                <w:rFonts w:ascii="Arial Narrow" w:hAnsi="Arial Narrow"/>
                <w:color w:val="404040"/>
              </w:rPr>
              <w:t xml:space="preserve"> </w:t>
            </w:r>
            <w:r w:rsidRPr="00EE1C1B">
              <w:rPr>
                <w:rFonts w:ascii="Arial Narrow" w:hAnsi="Arial Narrow"/>
                <w:color w:val="404040"/>
              </w:rPr>
              <w:t>Нугры</w:t>
            </w:r>
          </w:p>
        </w:tc>
        <w:tc>
          <w:tcPr>
            <w:tcW w:w="226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003A2" w:rsidRPr="00EE1C1B" w:rsidRDefault="000003A2" w:rsidP="000003A2">
            <w:pPr>
              <w:rPr>
                <w:rFonts w:ascii="Arial Narrow" w:hAnsi="Arial Narrow"/>
                <w:color w:val="404040"/>
              </w:rPr>
            </w:pPr>
            <w:smartTag w:uri="urn:schemas-microsoft-com:office:smarttags" w:element="metricconverter">
              <w:smartTagPr>
                <w:attr w:name="ProductID" w:val="6 км"/>
              </w:smartTagPr>
              <w:r w:rsidRPr="00EE1C1B">
                <w:rPr>
                  <w:rFonts w:ascii="Arial Narrow" w:hAnsi="Arial Narrow"/>
                  <w:color w:val="404040"/>
                </w:rPr>
                <w:t>6 км</w:t>
              </w:r>
            </w:smartTag>
            <w:r w:rsidRPr="00EE1C1B">
              <w:rPr>
                <w:rFonts w:ascii="Arial Narrow" w:hAnsi="Arial Narrow"/>
                <w:color w:val="404040"/>
              </w:rPr>
              <w:t xml:space="preserve"> СЗ п. Перворв</w:t>
            </w:r>
            <w:r w:rsidRPr="00EE1C1B">
              <w:rPr>
                <w:rFonts w:ascii="Arial Narrow" w:hAnsi="Arial Narrow"/>
                <w:color w:val="404040"/>
              </w:rPr>
              <w:t>о</w:t>
            </w:r>
            <w:r w:rsidRPr="00EE1C1B">
              <w:rPr>
                <w:rFonts w:ascii="Arial Narrow" w:hAnsi="Arial Narrow"/>
                <w:color w:val="404040"/>
              </w:rPr>
              <w:t>майский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003A2" w:rsidRPr="00EE1C1B" w:rsidRDefault="000003A2" w:rsidP="00EE1C1B">
            <w:pPr>
              <w:jc w:val="center"/>
              <w:rPr>
                <w:rFonts w:ascii="Arial Narrow" w:hAnsi="Arial Narrow"/>
                <w:color w:val="404040"/>
              </w:rPr>
            </w:pPr>
            <w:r w:rsidRPr="00EE1C1B">
              <w:rPr>
                <w:rFonts w:ascii="Arial Narrow" w:hAnsi="Arial Narrow"/>
                <w:color w:val="404040"/>
              </w:rPr>
              <w:t>100/200</w:t>
            </w:r>
          </w:p>
        </w:tc>
        <w:tc>
          <w:tcPr>
            <w:tcW w:w="117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003A2" w:rsidRPr="00EE1C1B" w:rsidRDefault="000003A2" w:rsidP="00EE1C1B">
            <w:pPr>
              <w:jc w:val="center"/>
              <w:rPr>
                <w:rFonts w:ascii="Arial Narrow" w:hAnsi="Arial Narrow"/>
                <w:color w:val="404040"/>
              </w:rPr>
            </w:pPr>
            <w:r w:rsidRPr="00EE1C1B">
              <w:rPr>
                <w:rFonts w:ascii="Arial Narrow" w:hAnsi="Arial Narrow"/>
                <w:color w:val="404040"/>
              </w:rPr>
              <w:t>0,009</w:t>
            </w:r>
          </w:p>
        </w:tc>
        <w:tc>
          <w:tcPr>
            <w:tcW w:w="10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003A2" w:rsidRPr="00EE1C1B" w:rsidRDefault="000003A2" w:rsidP="00EE1C1B">
            <w:pPr>
              <w:spacing w:before="20"/>
              <w:jc w:val="center"/>
              <w:rPr>
                <w:rFonts w:ascii="Arial Narrow" w:hAnsi="Arial Narrow"/>
                <w:color w:val="404040"/>
              </w:rPr>
            </w:pPr>
            <w:r w:rsidRPr="00EE1C1B">
              <w:rPr>
                <w:rFonts w:ascii="Arial Narrow" w:hAnsi="Arial Narrow"/>
                <w:color w:val="404040"/>
              </w:rPr>
              <w:t>1,33/ 2</w:t>
            </w:r>
          </w:p>
        </w:tc>
        <w:tc>
          <w:tcPr>
            <w:tcW w:w="8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003A2" w:rsidRPr="00EE1C1B" w:rsidRDefault="000003A2" w:rsidP="00EE1C1B">
            <w:pPr>
              <w:spacing w:before="20"/>
              <w:jc w:val="center"/>
              <w:rPr>
                <w:rFonts w:ascii="Arial Narrow" w:hAnsi="Arial Narrow"/>
                <w:color w:val="404040"/>
              </w:rPr>
            </w:pPr>
            <w:r w:rsidRPr="00EE1C1B">
              <w:rPr>
                <w:rFonts w:ascii="Arial Narrow" w:hAnsi="Arial Narrow"/>
                <w:color w:val="404040"/>
              </w:rPr>
              <w:t>0,012</w:t>
            </w:r>
          </w:p>
        </w:tc>
      </w:tr>
      <w:tr w:rsidR="000003A2" w:rsidRPr="00EE1C1B" w:rsidTr="00EE1C1B">
        <w:trPr>
          <w:jc w:val="center"/>
        </w:trPr>
        <w:tc>
          <w:tcPr>
            <w:tcW w:w="238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003A2" w:rsidRPr="00EE1C1B" w:rsidRDefault="000003A2" w:rsidP="000003A2">
            <w:pPr>
              <w:rPr>
                <w:rFonts w:ascii="Arial Narrow" w:hAnsi="Arial Narrow"/>
                <w:color w:val="404040"/>
              </w:rPr>
            </w:pPr>
            <w:r w:rsidRPr="00EE1C1B">
              <w:rPr>
                <w:rFonts w:ascii="Arial Narrow" w:hAnsi="Arial Narrow"/>
                <w:color w:val="404040"/>
              </w:rPr>
              <w:t>Пруд на р.</w:t>
            </w:r>
            <w:r w:rsidR="002442F5">
              <w:rPr>
                <w:rFonts w:ascii="Arial Narrow" w:hAnsi="Arial Narrow"/>
                <w:color w:val="404040"/>
              </w:rPr>
              <w:t xml:space="preserve"> </w:t>
            </w:r>
            <w:r w:rsidRPr="00EE1C1B">
              <w:rPr>
                <w:rFonts w:ascii="Arial Narrow" w:hAnsi="Arial Narrow"/>
                <w:color w:val="404040"/>
              </w:rPr>
              <w:t>Нугры</w:t>
            </w:r>
          </w:p>
        </w:tc>
        <w:tc>
          <w:tcPr>
            <w:tcW w:w="226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003A2" w:rsidRPr="00EE1C1B" w:rsidRDefault="000003A2" w:rsidP="000003A2">
            <w:pPr>
              <w:rPr>
                <w:rFonts w:ascii="Arial Narrow" w:hAnsi="Arial Narrow"/>
                <w:color w:val="404040"/>
              </w:rPr>
            </w:pPr>
            <w:r w:rsidRPr="00EE1C1B">
              <w:rPr>
                <w:rFonts w:ascii="Arial Narrow" w:hAnsi="Arial Narrow"/>
                <w:color w:val="404040"/>
              </w:rPr>
              <w:t>п. Перворвомайский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003A2" w:rsidRPr="00EE1C1B" w:rsidRDefault="000003A2" w:rsidP="00EE1C1B">
            <w:pPr>
              <w:jc w:val="center"/>
              <w:rPr>
                <w:rFonts w:ascii="Arial Narrow" w:hAnsi="Arial Narrow"/>
                <w:color w:val="404040"/>
              </w:rPr>
            </w:pPr>
            <w:r w:rsidRPr="00EE1C1B">
              <w:rPr>
                <w:rFonts w:ascii="Arial Narrow" w:hAnsi="Arial Narrow"/>
                <w:color w:val="404040"/>
              </w:rPr>
              <w:t>2000/150</w:t>
            </w:r>
          </w:p>
        </w:tc>
        <w:tc>
          <w:tcPr>
            <w:tcW w:w="117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003A2" w:rsidRPr="00EE1C1B" w:rsidRDefault="000003A2" w:rsidP="00EE1C1B">
            <w:pPr>
              <w:jc w:val="center"/>
              <w:rPr>
                <w:rFonts w:ascii="Arial Narrow" w:hAnsi="Arial Narrow"/>
                <w:color w:val="404040"/>
              </w:rPr>
            </w:pPr>
            <w:r w:rsidRPr="00EE1C1B">
              <w:rPr>
                <w:rFonts w:ascii="Arial Narrow" w:hAnsi="Arial Narrow"/>
                <w:color w:val="404040"/>
              </w:rPr>
              <w:t>0,03</w:t>
            </w:r>
          </w:p>
        </w:tc>
        <w:tc>
          <w:tcPr>
            <w:tcW w:w="10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003A2" w:rsidRPr="00EE1C1B" w:rsidRDefault="000003A2" w:rsidP="00EE1C1B">
            <w:pPr>
              <w:jc w:val="center"/>
              <w:rPr>
                <w:rFonts w:ascii="Arial Narrow" w:hAnsi="Arial Narrow"/>
                <w:color w:val="404040"/>
              </w:rPr>
            </w:pPr>
            <w:r w:rsidRPr="00EE1C1B">
              <w:rPr>
                <w:rFonts w:ascii="Arial Narrow" w:hAnsi="Arial Narrow"/>
                <w:color w:val="404040"/>
              </w:rPr>
              <w:t>1,53/ 7</w:t>
            </w:r>
          </w:p>
        </w:tc>
        <w:tc>
          <w:tcPr>
            <w:tcW w:w="8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003A2" w:rsidRPr="00EE1C1B" w:rsidRDefault="000003A2" w:rsidP="00EE1C1B">
            <w:pPr>
              <w:jc w:val="center"/>
              <w:rPr>
                <w:rFonts w:ascii="Arial Narrow" w:hAnsi="Arial Narrow"/>
                <w:color w:val="404040"/>
              </w:rPr>
            </w:pPr>
            <w:r w:rsidRPr="00EE1C1B">
              <w:rPr>
                <w:rFonts w:ascii="Arial Narrow" w:hAnsi="Arial Narrow"/>
                <w:color w:val="404040"/>
              </w:rPr>
              <w:t>0,046</w:t>
            </w:r>
          </w:p>
        </w:tc>
      </w:tr>
      <w:tr w:rsidR="000003A2" w:rsidRPr="00EE1C1B" w:rsidTr="00EE1C1B">
        <w:trPr>
          <w:jc w:val="center"/>
        </w:trPr>
        <w:tc>
          <w:tcPr>
            <w:tcW w:w="238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003A2" w:rsidRPr="00EE1C1B" w:rsidRDefault="000003A2" w:rsidP="000003A2">
            <w:pPr>
              <w:rPr>
                <w:rFonts w:ascii="Arial Narrow" w:hAnsi="Arial Narrow"/>
                <w:color w:val="404040"/>
              </w:rPr>
            </w:pPr>
            <w:r w:rsidRPr="00EE1C1B">
              <w:rPr>
                <w:rFonts w:ascii="Arial Narrow" w:hAnsi="Arial Narrow"/>
                <w:color w:val="404040"/>
              </w:rPr>
              <w:t>Пруд на р.</w:t>
            </w:r>
            <w:r w:rsidR="002442F5">
              <w:rPr>
                <w:rFonts w:ascii="Arial Narrow" w:hAnsi="Arial Narrow"/>
                <w:color w:val="404040"/>
              </w:rPr>
              <w:t xml:space="preserve"> </w:t>
            </w:r>
            <w:r w:rsidRPr="00EE1C1B">
              <w:rPr>
                <w:rFonts w:ascii="Arial Narrow" w:hAnsi="Arial Narrow"/>
                <w:color w:val="404040"/>
              </w:rPr>
              <w:t>Улан</w:t>
            </w:r>
            <w:r w:rsidR="002442F5">
              <w:rPr>
                <w:rFonts w:ascii="Arial Narrow" w:hAnsi="Arial Narrow"/>
                <w:color w:val="404040"/>
              </w:rPr>
              <w:t>-</w:t>
            </w:r>
            <w:r w:rsidRPr="00EE1C1B">
              <w:rPr>
                <w:rFonts w:ascii="Arial Narrow" w:hAnsi="Arial Narrow"/>
                <w:color w:val="404040"/>
              </w:rPr>
              <w:t>Зуха</w:t>
            </w:r>
          </w:p>
        </w:tc>
        <w:tc>
          <w:tcPr>
            <w:tcW w:w="226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003A2" w:rsidRPr="00EE1C1B" w:rsidRDefault="000003A2" w:rsidP="000003A2">
            <w:pPr>
              <w:rPr>
                <w:rFonts w:ascii="Arial Narrow" w:hAnsi="Arial Narrow"/>
                <w:color w:val="404040"/>
              </w:rPr>
            </w:pPr>
            <w:smartTag w:uri="urn:schemas-microsoft-com:office:smarttags" w:element="metricconverter">
              <w:smartTagPr>
                <w:attr w:name="ProductID" w:val="4,5 км"/>
              </w:smartTagPr>
              <w:r w:rsidRPr="00EE1C1B">
                <w:rPr>
                  <w:rFonts w:ascii="Arial Narrow" w:hAnsi="Arial Narrow"/>
                  <w:color w:val="404040"/>
                </w:rPr>
                <w:t>4,5 км</w:t>
              </w:r>
            </w:smartTag>
            <w:r w:rsidRPr="00EE1C1B">
              <w:rPr>
                <w:rFonts w:ascii="Arial Narrow" w:hAnsi="Arial Narrow"/>
                <w:color w:val="404040"/>
              </w:rPr>
              <w:t xml:space="preserve"> южнее п. Перв</w:t>
            </w:r>
            <w:r w:rsidRPr="00EE1C1B">
              <w:rPr>
                <w:rFonts w:ascii="Arial Narrow" w:hAnsi="Arial Narrow"/>
                <w:color w:val="404040"/>
              </w:rPr>
              <w:t>о</w:t>
            </w:r>
            <w:r w:rsidRPr="00EE1C1B">
              <w:rPr>
                <w:rFonts w:ascii="Arial Narrow" w:hAnsi="Arial Narrow"/>
                <w:color w:val="404040"/>
              </w:rPr>
              <w:t>рвомайский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003A2" w:rsidRPr="00EE1C1B" w:rsidRDefault="000003A2" w:rsidP="00EE1C1B">
            <w:pPr>
              <w:jc w:val="center"/>
              <w:rPr>
                <w:rFonts w:ascii="Arial Narrow" w:hAnsi="Arial Narrow"/>
                <w:color w:val="404040"/>
              </w:rPr>
            </w:pPr>
            <w:r w:rsidRPr="00EE1C1B">
              <w:rPr>
                <w:rFonts w:ascii="Arial Narrow" w:hAnsi="Arial Narrow"/>
                <w:color w:val="404040"/>
              </w:rPr>
              <w:t>600/100</w:t>
            </w:r>
          </w:p>
        </w:tc>
        <w:tc>
          <w:tcPr>
            <w:tcW w:w="117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003A2" w:rsidRPr="00EE1C1B" w:rsidRDefault="000003A2" w:rsidP="00EE1C1B">
            <w:pPr>
              <w:jc w:val="center"/>
              <w:rPr>
                <w:rFonts w:ascii="Arial Narrow" w:hAnsi="Arial Narrow"/>
                <w:color w:val="404040"/>
              </w:rPr>
            </w:pPr>
            <w:r w:rsidRPr="00EE1C1B">
              <w:rPr>
                <w:rFonts w:ascii="Arial Narrow" w:hAnsi="Arial Narrow"/>
                <w:color w:val="404040"/>
              </w:rPr>
              <w:t>0,043</w:t>
            </w:r>
          </w:p>
        </w:tc>
        <w:tc>
          <w:tcPr>
            <w:tcW w:w="10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003A2" w:rsidRPr="00EE1C1B" w:rsidRDefault="000003A2" w:rsidP="00EE1C1B">
            <w:pPr>
              <w:jc w:val="center"/>
              <w:rPr>
                <w:rFonts w:ascii="Arial Narrow" w:hAnsi="Arial Narrow"/>
                <w:color w:val="404040"/>
              </w:rPr>
            </w:pPr>
            <w:r w:rsidRPr="00EE1C1B">
              <w:rPr>
                <w:rFonts w:ascii="Arial Narrow" w:hAnsi="Arial Narrow"/>
                <w:color w:val="404040"/>
              </w:rPr>
              <w:t>1,4/ 3</w:t>
            </w:r>
          </w:p>
        </w:tc>
        <w:tc>
          <w:tcPr>
            <w:tcW w:w="8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003A2" w:rsidRPr="00EE1C1B" w:rsidRDefault="000003A2" w:rsidP="00EE1C1B">
            <w:pPr>
              <w:jc w:val="center"/>
              <w:rPr>
                <w:rFonts w:ascii="Arial Narrow" w:hAnsi="Arial Narrow"/>
                <w:color w:val="404040"/>
              </w:rPr>
            </w:pPr>
            <w:r w:rsidRPr="00EE1C1B">
              <w:rPr>
                <w:rFonts w:ascii="Arial Narrow" w:hAnsi="Arial Narrow"/>
                <w:color w:val="404040"/>
              </w:rPr>
              <w:t>0,06</w:t>
            </w:r>
          </w:p>
        </w:tc>
      </w:tr>
      <w:tr w:rsidR="000003A2" w:rsidRPr="00EE1C1B" w:rsidTr="00EE1C1B">
        <w:trPr>
          <w:jc w:val="center"/>
        </w:trPr>
        <w:tc>
          <w:tcPr>
            <w:tcW w:w="238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003A2" w:rsidRPr="00EE1C1B" w:rsidRDefault="000003A2" w:rsidP="000003A2">
            <w:pPr>
              <w:rPr>
                <w:rFonts w:ascii="Arial Narrow" w:hAnsi="Arial Narrow"/>
                <w:color w:val="404040"/>
              </w:rPr>
            </w:pPr>
            <w:r w:rsidRPr="00EE1C1B">
              <w:rPr>
                <w:rFonts w:ascii="Arial Narrow" w:hAnsi="Arial Narrow"/>
                <w:color w:val="404040"/>
              </w:rPr>
              <w:t>Пруд на р.</w:t>
            </w:r>
            <w:r w:rsidR="002442F5">
              <w:rPr>
                <w:rFonts w:ascii="Arial Narrow" w:hAnsi="Arial Narrow"/>
                <w:color w:val="404040"/>
              </w:rPr>
              <w:t xml:space="preserve"> </w:t>
            </w:r>
            <w:r w:rsidRPr="00EE1C1B">
              <w:rPr>
                <w:rFonts w:ascii="Arial Narrow" w:hAnsi="Arial Narrow"/>
                <w:color w:val="404040"/>
              </w:rPr>
              <w:t>Гашун-Сала</w:t>
            </w:r>
          </w:p>
        </w:tc>
        <w:tc>
          <w:tcPr>
            <w:tcW w:w="226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003A2" w:rsidRPr="00EE1C1B" w:rsidRDefault="000003A2" w:rsidP="000003A2">
            <w:pPr>
              <w:rPr>
                <w:rFonts w:ascii="Arial Narrow" w:hAnsi="Arial Narrow"/>
                <w:color w:val="404040"/>
              </w:rPr>
            </w:pPr>
            <w:r w:rsidRPr="00EE1C1B">
              <w:rPr>
                <w:rFonts w:ascii="Arial Narrow" w:hAnsi="Arial Narrow"/>
                <w:color w:val="404040"/>
              </w:rPr>
              <w:t>п.Амтя-Уста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003A2" w:rsidRPr="00EE1C1B" w:rsidRDefault="000003A2" w:rsidP="00EE1C1B">
            <w:pPr>
              <w:jc w:val="center"/>
              <w:rPr>
                <w:rFonts w:ascii="Arial Narrow" w:hAnsi="Arial Narrow"/>
                <w:color w:val="404040"/>
              </w:rPr>
            </w:pPr>
            <w:r w:rsidRPr="00EE1C1B">
              <w:rPr>
                <w:rFonts w:ascii="Arial Narrow" w:hAnsi="Arial Narrow"/>
                <w:color w:val="404040"/>
              </w:rPr>
              <w:t>-</w:t>
            </w:r>
          </w:p>
        </w:tc>
        <w:tc>
          <w:tcPr>
            <w:tcW w:w="117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003A2" w:rsidRPr="00EE1C1B" w:rsidRDefault="000003A2" w:rsidP="00EE1C1B">
            <w:pPr>
              <w:jc w:val="center"/>
              <w:rPr>
                <w:rFonts w:ascii="Arial Narrow" w:hAnsi="Arial Narrow"/>
                <w:color w:val="404040"/>
              </w:rPr>
            </w:pPr>
            <w:r w:rsidRPr="00EE1C1B">
              <w:rPr>
                <w:rFonts w:ascii="Arial Narrow" w:hAnsi="Arial Narrow"/>
                <w:color w:val="404040"/>
              </w:rPr>
              <w:t>-</w:t>
            </w:r>
          </w:p>
        </w:tc>
        <w:tc>
          <w:tcPr>
            <w:tcW w:w="10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003A2" w:rsidRPr="00EE1C1B" w:rsidRDefault="000003A2" w:rsidP="00EE1C1B">
            <w:pPr>
              <w:jc w:val="center"/>
              <w:rPr>
                <w:rFonts w:ascii="Arial Narrow" w:hAnsi="Arial Narrow"/>
                <w:color w:val="404040"/>
              </w:rPr>
            </w:pPr>
            <w:r w:rsidRPr="00EE1C1B">
              <w:rPr>
                <w:rFonts w:ascii="Arial Narrow" w:hAnsi="Arial Narrow"/>
                <w:color w:val="404040"/>
              </w:rPr>
              <w:t>-</w:t>
            </w:r>
          </w:p>
        </w:tc>
        <w:tc>
          <w:tcPr>
            <w:tcW w:w="8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003A2" w:rsidRPr="00EE1C1B" w:rsidRDefault="000003A2" w:rsidP="00EE1C1B">
            <w:pPr>
              <w:jc w:val="center"/>
              <w:rPr>
                <w:rFonts w:ascii="Arial Narrow" w:hAnsi="Arial Narrow"/>
                <w:color w:val="404040"/>
              </w:rPr>
            </w:pPr>
            <w:r w:rsidRPr="00EE1C1B">
              <w:rPr>
                <w:rFonts w:ascii="Arial Narrow" w:hAnsi="Arial Narrow"/>
                <w:color w:val="404040"/>
              </w:rPr>
              <w:t>-</w:t>
            </w:r>
          </w:p>
        </w:tc>
      </w:tr>
    </w:tbl>
    <w:p w:rsidR="00B828AD" w:rsidRDefault="00B828AD" w:rsidP="007C037C">
      <w:pPr>
        <w:spacing w:line="360" w:lineRule="auto"/>
        <w:ind w:firstLine="709"/>
        <w:jc w:val="both"/>
        <w:rPr>
          <w:sz w:val="28"/>
          <w:szCs w:val="28"/>
        </w:rPr>
      </w:pPr>
    </w:p>
    <w:p w:rsidR="00844CFB" w:rsidRPr="002442F5" w:rsidRDefault="00844CFB" w:rsidP="002442F5">
      <w:pPr>
        <w:spacing w:line="360" w:lineRule="auto"/>
        <w:ind w:firstLine="709"/>
        <w:jc w:val="both"/>
        <w:rPr>
          <w:sz w:val="28"/>
          <w:szCs w:val="28"/>
        </w:rPr>
      </w:pPr>
      <w:r w:rsidRPr="002442F5">
        <w:rPr>
          <w:sz w:val="28"/>
          <w:szCs w:val="28"/>
        </w:rPr>
        <w:lastRenderedPageBreak/>
        <w:t>Растительный покров отличается характерной для всей полупустынной зоны бе</w:t>
      </w:r>
      <w:r w:rsidRPr="002442F5">
        <w:rPr>
          <w:sz w:val="28"/>
          <w:szCs w:val="28"/>
        </w:rPr>
        <w:t>д</w:t>
      </w:r>
      <w:r w:rsidRPr="002442F5">
        <w:rPr>
          <w:sz w:val="28"/>
          <w:szCs w:val="28"/>
        </w:rPr>
        <w:t>ностью флористического состава. Всего здесь произрастает 703 вида растений, относящихся к 85 семействам. Зональной особенностью растительн</w:t>
      </w:r>
      <w:r w:rsidRPr="002442F5">
        <w:rPr>
          <w:sz w:val="28"/>
          <w:szCs w:val="28"/>
        </w:rPr>
        <w:t>о</w:t>
      </w:r>
      <w:r w:rsidRPr="002442F5">
        <w:rPr>
          <w:sz w:val="28"/>
          <w:szCs w:val="28"/>
        </w:rPr>
        <w:t>сти является преобладание полукустарников (полыни) и значительное число однолетников.</w:t>
      </w:r>
    </w:p>
    <w:p w:rsidR="002442F5" w:rsidRPr="002442F5" w:rsidRDefault="00844CFB" w:rsidP="002442F5">
      <w:pPr>
        <w:spacing w:line="360" w:lineRule="auto"/>
        <w:ind w:firstLine="709"/>
        <w:jc w:val="both"/>
        <w:rPr>
          <w:sz w:val="28"/>
          <w:szCs w:val="28"/>
        </w:rPr>
      </w:pPr>
      <w:r w:rsidRPr="002442F5">
        <w:rPr>
          <w:sz w:val="28"/>
          <w:szCs w:val="28"/>
        </w:rPr>
        <w:t>Равнинная степная и сухостепная растительность представлена тысячел</w:t>
      </w:r>
      <w:r w:rsidRPr="002442F5">
        <w:rPr>
          <w:sz w:val="28"/>
          <w:szCs w:val="28"/>
        </w:rPr>
        <w:t>и</w:t>
      </w:r>
      <w:r w:rsidRPr="002442F5">
        <w:rPr>
          <w:sz w:val="28"/>
          <w:szCs w:val="28"/>
        </w:rPr>
        <w:t>стником благородным, полынью австрийской, ковылем волосовидным и др. Л</w:t>
      </w:r>
      <w:r w:rsidRPr="002442F5">
        <w:rPr>
          <w:sz w:val="28"/>
          <w:szCs w:val="28"/>
        </w:rPr>
        <w:t>у</w:t>
      </w:r>
      <w:r w:rsidRPr="002442F5">
        <w:rPr>
          <w:sz w:val="28"/>
          <w:szCs w:val="28"/>
        </w:rPr>
        <w:t>говая растительность – это тростник обыкновенный, рогоз узколистый, боло</w:t>
      </w:r>
      <w:r w:rsidRPr="002442F5">
        <w:rPr>
          <w:sz w:val="28"/>
          <w:szCs w:val="28"/>
        </w:rPr>
        <w:t>т</w:t>
      </w:r>
      <w:r w:rsidRPr="002442F5">
        <w:rPr>
          <w:sz w:val="28"/>
          <w:szCs w:val="28"/>
        </w:rPr>
        <w:t>ная – осока пузырчатая, бекмания обыкновенная, солончаковая – прибре</w:t>
      </w:r>
      <w:r w:rsidRPr="002442F5">
        <w:rPr>
          <w:sz w:val="28"/>
          <w:szCs w:val="28"/>
        </w:rPr>
        <w:t>ж</w:t>
      </w:r>
      <w:r w:rsidRPr="002442F5">
        <w:rPr>
          <w:sz w:val="28"/>
          <w:szCs w:val="28"/>
        </w:rPr>
        <w:t>ница солончаковая, солерос травянистый, полынь солончаковая, полынь австри</w:t>
      </w:r>
      <w:r w:rsidRPr="002442F5">
        <w:rPr>
          <w:sz w:val="28"/>
          <w:szCs w:val="28"/>
        </w:rPr>
        <w:t>й</w:t>
      </w:r>
      <w:r w:rsidRPr="002442F5">
        <w:rPr>
          <w:sz w:val="28"/>
          <w:szCs w:val="28"/>
        </w:rPr>
        <w:t xml:space="preserve">ская. </w:t>
      </w:r>
    </w:p>
    <w:p w:rsidR="00844CFB" w:rsidRPr="002442F5" w:rsidRDefault="00844CFB" w:rsidP="002442F5">
      <w:pPr>
        <w:spacing w:line="360" w:lineRule="auto"/>
        <w:ind w:firstLine="709"/>
        <w:jc w:val="both"/>
        <w:rPr>
          <w:sz w:val="28"/>
          <w:szCs w:val="28"/>
        </w:rPr>
      </w:pPr>
      <w:r w:rsidRPr="002442F5">
        <w:rPr>
          <w:sz w:val="28"/>
          <w:szCs w:val="28"/>
        </w:rPr>
        <w:t>Флора несет на себе отпечаток продолжительного и интенсивного пас</w:t>
      </w:r>
      <w:r w:rsidRPr="002442F5">
        <w:rPr>
          <w:sz w:val="28"/>
          <w:szCs w:val="28"/>
        </w:rPr>
        <w:t>т</w:t>
      </w:r>
      <w:r w:rsidRPr="002442F5">
        <w:rPr>
          <w:sz w:val="28"/>
          <w:szCs w:val="28"/>
        </w:rPr>
        <w:t>бищного использования. В результате постоянной перегрузки пастбищ площ</w:t>
      </w:r>
      <w:r w:rsidRPr="002442F5">
        <w:rPr>
          <w:sz w:val="28"/>
          <w:szCs w:val="28"/>
        </w:rPr>
        <w:t>а</w:t>
      </w:r>
      <w:r w:rsidRPr="002442F5">
        <w:rPr>
          <w:sz w:val="28"/>
          <w:szCs w:val="28"/>
        </w:rPr>
        <w:t>ди ценных в кормовом отношении травы (типчак, житняк) уменьшаются. Осн</w:t>
      </w:r>
      <w:r w:rsidRPr="002442F5">
        <w:rPr>
          <w:sz w:val="28"/>
          <w:szCs w:val="28"/>
        </w:rPr>
        <w:t>о</w:t>
      </w:r>
      <w:r w:rsidRPr="002442F5">
        <w:rPr>
          <w:sz w:val="28"/>
          <w:szCs w:val="28"/>
        </w:rPr>
        <w:t>ву травостоя многолетних пастбищ составляют полынок, а также полынь та</w:t>
      </w:r>
      <w:r w:rsidRPr="002442F5">
        <w:rPr>
          <w:sz w:val="28"/>
          <w:szCs w:val="28"/>
        </w:rPr>
        <w:t>в</w:t>
      </w:r>
      <w:r w:rsidRPr="002442F5">
        <w:rPr>
          <w:sz w:val="28"/>
          <w:szCs w:val="28"/>
        </w:rPr>
        <w:t>рическая, эбелок, хрупнявник полевой, полевичка малая. Из ядовитых раст</w:t>
      </w:r>
      <w:r w:rsidRPr="002442F5">
        <w:rPr>
          <w:sz w:val="28"/>
          <w:szCs w:val="28"/>
        </w:rPr>
        <w:t>е</w:t>
      </w:r>
      <w:r w:rsidRPr="002442F5">
        <w:rPr>
          <w:sz w:val="28"/>
          <w:szCs w:val="28"/>
        </w:rPr>
        <w:t>ний характерны молочай тонкостебельный, клопо</w:t>
      </w:r>
      <w:r w:rsidRPr="002442F5">
        <w:rPr>
          <w:sz w:val="28"/>
          <w:szCs w:val="28"/>
        </w:rPr>
        <w:t>в</w:t>
      </w:r>
      <w:r w:rsidRPr="002442F5">
        <w:rPr>
          <w:sz w:val="28"/>
          <w:szCs w:val="28"/>
        </w:rPr>
        <w:t>ник сорный.</w:t>
      </w:r>
    </w:p>
    <w:p w:rsidR="00844CFB" w:rsidRPr="002442F5" w:rsidRDefault="002442F5" w:rsidP="002442F5">
      <w:pPr>
        <w:spacing w:line="360" w:lineRule="auto"/>
        <w:ind w:firstLine="709"/>
        <w:jc w:val="both"/>
        <w:rPr>
          <w:sz w:val="28"/>
          <w:szCs w:val="28"/>
        </w:rPr>
      </w:pPr>
      <w:r w:rsidRPr="002442F5">
        <w:rPr>
          <w:sz w:val="28"/>
          <w:szCs w:val="28"/>
        </w:rPr>
        <w:t>На</w:t>
      </w:r>
      <w:r w:rsidR="00844CFB" w:rsidRPr="002442F5">
        <w:rPr>
          <w:sz w:val="28"/>
          <w:szCs w:val="28"/>
        </w:rPr>
        <w:t xml:space="preserve"> берег</w:t>
      </w:r>
      <w:r w:rsidRPr="002442F5">
        <w:rPr>
          <w:sz w:val="28"/>
          <w:szCs w:val="28"/>
        </w:rPr>
        <w:t>у Лысого Лимана</w:t>
      </w:r>
      <w:r w:rsidR="00844CFB" w:rsidRPr="002442F5">
        <w:rPr>
          <w:sz w:val="28"/>
          <w:szCs w:val="28"/>
        </w:rPr>
        <w:t xml:space="preserve"> распространены пастбища, заросшие одноле</w:t>
      </w:r>
      <w:r w:rsidR="00844CFB" w:rsidRPr="002442F5">
        <w:rPr>
          <w:sz w:val="28"/>
          <w:szCs w:val="28"/>
        </w:rPr>
        <w:t>т</w:t>
      </w:r>
      <w:r w:rsidR="00844CFB" w:rsidRPr="002442F5">
        <w:rPr>
          <w:sz w:val="28"/>
          <w:szCs w:val="28"/>
        </w:rPr>
        <w:t>ними и многолетними сорняками, такими как сареазан шишковатый, лебеда б</w:t>
      </w:r>
      <w:r w:rsidR="00844CFB" w:rsidRPr="002442F5">
        <w:rPr>
          <w:sz w:val="28"/>
          <w:szCs w:val="28"/>
        </w:rPr>
        <w:t>о</w:t>
      </w:r>
      <w:r w:rsidR="00844CFB" w:rsidRPr="002442F5">
        <w:rPr>
          <w:sz w:val="28"/>
          <w:szCs w:val="28"/>
        </w:rPr>
        <w:t>родавчатая, петросимония супротиволистная, солерос травянистый, сведа мо</w:t>
      </w:r>
      <w:r w:rsidR="00844CFB" w:rsidRPr="002442F5">
        <w:rPr>
          <w:sz w:val="28"/>
          <w:szCs w:val="28"/>
        </w:rPr>
        <w:t>р</w:t>
      </w:r>
      <w:r w:rsidR="00844CFB" w:rsidRPr="002442F5">
        <w:rPr>
          <w:sz w:val="28"/>
          <w:szCs w:val="28"/>
        </w:rPr>
        <w:t>ская.</w:t>
      </w:r>
    </w:p>
    <w:p w:rsidR="00844CFB" w:rsidRPr="002442F5" w:rsidRDefault="00844CFB" w:rsidP="002442F5">
      <w:pPr>
        <w:spacing w:line="360" w:lineRule="auto"/>
        <w:ind w:firstLine="709"/>
        <w:jc w:val="both"/>
        <w:rPr>
          <w:sz w:val="28"/>
          <w:szCs w:val="28"/>
        </w:rPr>
      </w:pPr>
      <w:r w:rsidRPr="002442F5">
        <w:rPr>
          <w:sz w:val="28"/>
          <w:szCs w:val="28"/>
        </w:rPr>
        <w:t>Животный мир довольно разнообразен. На территории обитают около 180 видов позвоночных животных, относящихся к почти 30 отрядам и подотрядам, более чем к 65 семействам. Наиболее богаты видами семейства карповых (15 видов), ужей (6 видов), цаплевых (8 видов), утиных (15 видов), ястребиные (8 видов), чайковые (10 видов), сла</w:t>
      </w:r>
      <w:r w:rsidRPr="002442F5">
        <w:rPr>
          <w:sz w:val="28"/>
          <w:szCs w:val="28"/>
        </w:rPr>
        <w:t>в</w:t>
      </w:r>
      <w:r w:rsidRPr="002442F5">
        <w:rPr>
          <w:sz w:val="28"/>
          <w:szCs w:val="28"/>
        </w:rPr>
        <w:t xml:space="preserve">ковые (7 видов), хомяковые (5 видов). </w:t>
      </w:r>
    </w:p>
    <w:p w:rsidR="00844CFB" w:rsidRPr="002442F5" w:rsidRDefault="00844CFB" w:rsidP="002442F5">
      <w:pPr>
        <w:spacing w:line="360" w:lineRule="auto"/>
        <w:ind w:firstLine="709"/>
        <w:jc w:val="both"/>
        <w:rPr>
          <w:sz w:val="28"/>
          <w:szCs w:val="28"/>
        </w:rPr>
      </w:pPr>
      <w:r w:rsidRPr="002442F5">
        <w:rPr>
          <w:sz w:val="28"/>
          <w:szCs w:val="28"/>
        </w:rPr>
        <w:t>Нуждаются в охране более 30 видов позвоночных животных: пеликан р</w:t>
      </w:r>
      <w:r w:rsidRPr="002442F5">
        <w:rPr>
          <w:sz w:val="28"/>
          <w:szCs w:val="28"/>
        </w:rPr>
        <w:t>о</w:t>
      </w:r>
      <w:r w:rsidRPr="002442F5">
        <w:rPr>
          <w:sz w:val="28"/>
          <w:szCs w:val="28"/>
        </w:rPr>
        <w:t>зовый, п</w:t>
      </w:r>
      <w:r w:rsidRPr="002442F5">
        <w:rPr>
          <w:sz w:val="28"/>
          <w:szCs w:val="28"/>
        </w:rPr>
        <w:t>е</w:t>
      </w:r>
      <w:r w:rsidRPr="002442F5">
        <w:rPr>
          <w:sz w:val="28"/>
          <w:szCs w:val="28"/>
        </w:rPr>
        <w:t>ликан кудрявый, колпица, каравайка, аист белый, казарка краснозобая, пискулька, савка, орел степной, орлан-белохвост, красавка, дрофа, стрепет, х</w:t>
      </w:r>
      <w:r w:rsidRPr="002442F5">
        <w:rPr>
          <w:sz w:val="28"/>
          <w:szCs w:val="28"/>
        </w:rPr>
        <w:t>о</w:t>
      </w:r>
      <w:r w:rsidRPr="002442F5">
        <w:rPr>
          <w:sz w:val="28"/>
          <w:szCs w:val="28"/>
        </w:rPr>
        <w:lastRenderedPageBreak/>
        <w:t>дулочник, хохотун черноголовый, крачка малая, сова болотная, скворец роз</w:t>
      </w:r>
      <w:r w:rsidRPr="002442F5">
        <w:rPr>
          <w:sz w:val="28"/>
          <w:szCs w:val="28"/>
        </w:rPr>
        <w:t>о</w:t>
      </w:r>
      <w:r w:rsidRPr="002442F5">
        <w:rPr>
          <w:sz w:val="28"/>
          <w:szCs w:val="28"/>
        </w:rPr>
        <w:t>вый, хорек степной, перевязка и др.</w:t>
      </w:r>
    </w:p>
    <w:p w:rsidR="00844CFB" w:rsidRPr="002442F5" w:rsidRDefault="00844CFB" w:rsidP="002442F5">
      <w:pPr>
        <w:spacing w:line="360" w:lineRule="auto"/>
        <w:ind w:firstLine="709"/>
        <w:jc w:val="both"/>
        <w:rPr>
          <w:sz w:val="28"/>
          <w:szCs w:val="28"/>
        </w:rPr>
      </w:pPr>
      <w:r w:rsidRPr="002442F5">
        <w:rPr>
          <w:sz w:val="28"/>
          <w:szCs w:val="28"/>
        </w:rPr>
        <w:t xml:space="preserve">Через </w:t>
      </w:r>
      <w:r w:rsidR="002442F5" w:rsidRPr="002442F5">
        <w:rPr>
          <w:sz w:val="28"/>
          <w:szCs w:val="28"/>
        </w:rPr>
        <w:t>территорию муниципального образования</w:t>
      </w:r>
      <w:r w:rsidRPr="002442F5">
        <w:rPr>
          <w:sz w:val="28"/>
          <w:szCs w:val="28"/>
        </w:rPr>
        <w:t xml:space="preserve"> проходит крупнейшая в Евразии миграционная трасса птиц. </w:t>
      </w:r>
      <w:r w:rsidR="002442F5" w:rsidRPr="002442F5">
        <w:rPr>
          <w:sz w:val="28"/>
          <w:szCs w:val="28"/>
        </w:rPr>
        <w:t xml:space="preserve">На территории </w:t>
      </w:r>
      <w:r w:rsidRPr="002442F5">
        <w:rPr>
          <w:sz w:val="28"/>
          <w:szCs w:val="28"/>
        </w:rPr>
        <w:t>обитают пушные звери</w:t>
      </w:r>
      <w:r w:rsidR="002442F5" w:rsidRPr="002442F5">
        <w:rPr>
          <w:sz w:val="28"/>
          <w:szCs w:val="28"/>
        </w:rPr>
        <w:t xml:space="preserve"> – </w:t>
      </w:r>
      <w:r w:rsidRPr="002442F5">
        <w:rPr>
          <w:sz w:val="28"/>
          <w:szCs w:val="28"/>
        </w:rPr>
        <w:t>зайцы, лисы, волки. В зарослях камыша водятся дикие кабаны.</w:t>
      </w:r>
    </w:p>
    <w:p w:rsidR="00844CFB" w:rsidRDefault="00ED3D9B" w:rsidP="007C037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территория муниципального образования в целом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годна для возведения объектов капитального строительства. Главным </w:t>
      </w:r>
      <w:r w:rsidR="009E4CAE">
        <w:rPr>
          <w:sz w:val="28"/>
          <w:szCs w:val="28"/>
        </w:rPr>
        <w:t>сдерж</w:t>
      </w:r>
      <w:r w:rsidR="009E4CAE">
        <w:rPr>
          <w:sz w:val="28"/>
          <w:szCs w:val="28"/>
        </w:rPr>
        <w:t>и</w:t>
      </w:r>
      <w:r w:rsidR="009E4CAE">
        <w:rPr>
          <w:sz w:val="28"/>
          <w:szCs w:val="28"/>
        </w:rPr>
        <w:t>вающим природным фактором для дальнейшего развития муниципального о</w:t>
      </w:r>
      <w:r w:rsidR="009E4CAE">
        <w:rPr>
          <w:sz w:val="28"/>
          <w:szCs w:val="28"/>
        </w:rPr>
        <w:t>б</w:t>
      </w:r>
      <w:r w:rsidR="009E4CAE">
        <w:rPr>
          <w:sz w:val="28"/>
          <w:szCs w:val="28"/>
        </w:rPr>
        <w:t>разования выступает дефицит качественных водных ресурсов.</w:t>
      </w:r>
    </w:p>
    <w:p w:rsidR="00844CFB" w:rsidRDefault="00844CFB" w:rsidP="007C037C">
      <w:pPr>
        <w:spacing w:line="360" w:lineRule="auto"/>
        <w:ind w:firstLine="709"/>
        <w:jc w:val="both"/>
        <w:rPr>
          <w:sz w:val="28"/>
          <w:szCs w:val="28"/>
        </w:rPr>
      </w:pPr>
    </w:p>
    <w:p w:rsidR="009E4CAE" w:rsidRPr="009E4CAE" w:rsidRDefault="009E4CAE" w:rsidP="009E4CAE">
      <w:pPr>
        <w:spacing w:line="360" w:lineRule="auto"/>
        <w:ind w:firstLine="1276"/>
        <w:jc w:val="center"/>
        <w:rPr>
          <w:rFonts w:ascii="Impact" w:hAnsi="Impact"/>
          <w:color w:val="000000"/>
          <w:sz w:val="28"/>
          <w:szCs w:val="28"/>
        </w:rPr>
      </w:pPr>
      <w:r>
        <w:rPr>
          <w:rFonts w:ascii="Impact" w:hAnsi="Impact"/>
          <w:color w:val="000000"/>
          <w:sz w:val="28"/>
          <w:szCs w:val="28"/>
        </w:rPr>
        <w:t xml:space="preserve">1.3 </w:t>
      </w:r>
      <w:r w:rsidRPr="009E4CAE">
        <w:rPr>
          <w:rFonts w:ascii="Impact" w:hAnsi="Impact"/>
          <w:color w:val="000000"/>
          <w:sz w:val="28"/>
          <w:szCs w:val="28"/>
        </w:rPr>
        <w:t>Планы и программы комплексного социально-экономического развития</w:t>
      </w:r>
      <w:r w:rsidR="00971148" w:rsidRPr="00971148">
        <w:t xml:space="preserve"> </w:t>
      </w:r>
    </w:p>
    <w:p w:rsidR="00844CFB" w:rsidRDefault="00844CFB" w:rsidP="007C037C">
      <w:pPr>
        <w:spacing w:line="360" w:lineRule="auto"/>
        <w:ind w:firstLine="709"/>
        <w:jc w:val="both"/>
        <w:rPr>
          <w:sz w:val="28"/>
          <w:szCs w:val="28"/>
        </w:rPr>
      </w:pPr>
    </w:p>
    <w:p w:rsidR="00D950BB" w:rsidRPr="00972C3C" w:rsidRDefault="00D950BB" w:rsidP="007C037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Первомайском сельском муниципальном образовании действует ряд республиканских и муниципальных целевых программ, в которых определяю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ся наиболее острые проблемы и выделяются приоритетные направления разв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тия.</w:t>
      </w:r>
      <w:r w:rsidR="00972C3C" w:rsidRPr="00972C3C">
        <w:rPr>
          <w:sz w:val="28"/>
          <w:szCs w:val="28"/>
        </w:rPr>
        <w:t xml:space="preserve"> </w:t>
      </w:r>
      <w:r w:rsidR="00972C3C">
        <w:rPr>
          <w:sz w:val="28"/>
          <w:szCs w:val="28"/>
        </w:rPr>
        <w:t>Как часть Приютненского муниципального района и Респубики Калмыкия в целом, муниципальное образование принимает участие в реализации реги</w:t>
      </w:r>
      <w:r w:rsidR="00972C3C">
        <w:rPr>
          <w:sz w:val="28"/>
          <w:szCs w:val="28"/>
        </w:rPr>
        <w:t>о</w:t>
      </w:r>
      <w:r w:rsidR="00972C3C">
        <w:rPr>
          <w:sz w:val="28"/>
          <w:szCs w:val="28"/>
        </w:rPr>
        <w:t>нальных целевых программ, действующих в республике (табл. 1.3).</w:t>
      </w:r>
    </w:p>
    <w:p w:rsidR="00D950BB" w:rsidRPr="00972C3C" w:rsidRDefault="00972C3C" w:rsidP="00972C3C">
      <w:pPr>
        <w:spacing w:line="360" w:lineRule="auto"/>
        <w:ind w:firstLine="709"/>
        <w:jc w:val="right"/>
        <w:rPr>
          <w:i/>
          <w:sz w:val="28"/>
          <w:szCs w:val="28"/>
        </w:rPr>
      </w:pPr>
      <w:r w:rsidRPr="00972C3C">
        <w:rPr>
          <w:i/>
          <w:sz w:val="28"/>
          <w:szCs w:val="28"/>
        </w:rPr>
        <w:t>Таблица 1.3</w:t>
      </w:r>
    </w:p>
    <w:p w:rsidR="00972C3C" w:rsidRPr="00972C3C" w:rsidRDefault="00972C3C" w:rsidP="00972C3C">
      <w:pPr>
        <w:spacing w:line="360" w:lineRule="auto"/>
        <w:ind w:firstLine="709"/>
        <w:jc w:val="right"/>
        <w:rPr>
          <w:i/>
          <w:sz w:val="28"/>
          <w:szCs w:val="28"/>
        </w:rPr>
      </w:pPr>
      <w:r w:rsidRPr="00972C3C">
        <w:rPr>
          <w:i/>
          <w:sz w:val="28"/>
          <w:szCs w:val="28"/>
        </w:rPr>
        <w:t>Перечень республиканских целевых программ, действующих в 2012 году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000"/>
      </w:tblPr>
      <w:tblGrid>
        <w:gridCol w:w="379"/>
        <w:gridCol w:w="3762"/>
        <w:gridCol w:w="3313"/>
        <w:gridCol w:w="2205"/>
      </w:tblGrid>
      <w:tr w:rsidR="00972C3C" w:rsidTr="00972C3C">
        <w:trPr>
          <w:tblCellSpacing w:w="0" w:type="dxa"/>
        </w:trPr>
        <w:tc>
          <w:tcPr>
            <w:tcW w:w="450" w:type="dxa"/>
            <w:shd w:val="clear" w:color="auto" w:fill="FFCC99"/>
            <w:vAlign w:val="center"/>
          </w:tcPr>
          <w:p w:rsidR="00972C3C" w:rsidRPr="00972C3C" w:rsidRDefault="00972C3C" w:rsidP="00274EC7">
            <w:pPr>
              <w:pStyle w:val="a6"/>
              <w:spacing w:before="120" w:beforeAutospacing="0" w:after="120" w:afterAutospacing="0"/>
              <w:jc w:val="center"/>
              <w:rPr>
                <w:rFonts w:ascii="Impact" w:hAnsi="Impact"/>
                <w:b/>
                <w:sz w:val="20"/>
                <w:szCs w:val="20"/>
              </w:rPr>
            </w:pPr>
            <w:r w:rsidRPr="00972C3C">
              <w:rPr>
                <w:rStyle w:val="afb"/>
                <w:rFonts w:ascii="Impact" w:hAnsi="Impact"/>
                <w:b w:val="0"/>
                <w:sz w:val="20"/>
                <w:szCs w:val="20"/>
              </w:rPr>
              <w:t>№</w:t>
            </w:r>
          </w:p>
        </w:tc>
        <w:tc>
          <w:tcPr>
            <w:tcW w:w="6000" w:type="dxa"/>
            <w:shd w:val="clear" w:color="auto" w:fill="FFCC99"/>
            <w:vAlign w:val="center"/>
          </w:tcPr>
          <w:p w:rsidR="00972C3C" w:rsidRPr="00972C3C" w:rsidRDefault="00972C3C" w:rsidP="00274EC7">
            <w:pPr>
              <w:pStyle w:val="a6"/>
              <w:spacing w:before="120" w:beforeAutospacing="0" w:after="120" w:afterAutospacing="0"/>
              <w:jc w:val="center"/>
              <w:rPr>
                <w:rFonts w:ascii="Impact" w:hAnsi="Impact"/>
                <w:b/>
                <w:sz w:val="20"/>
                <w:szCs w:val="20"/>
              </w:rPr>
            </w:pPr>
            <w:r w:rsidRPr="00972C3C">
              <w:rPr>
                <w:rStyle w:val="afb"/>
                <w:rFonts w:ascii="Impact" w:hAnsi="Impact"/>
                <w:b w:val="0"/>
                <w:sz w:val="20"/>
                <w:szCs w:val="20"/>
              </w:rPr>
              <w:t>Наименование государственного зака</w:t>
            </w:r>
            <w:r w:rsidRPr="00972C3C">
              <w:rPr>
                <w:rStyle w:val="afb"/>
                <w:rFonts w:ascii="Impact" w:hAnsi="Impact"/>
                <w:b w:val="0"/>
                <w:sz w:val="20"/>
                <w:szCs w:val="20"/>
              </w:rPr>
              <w:t>з</w:t>
            </w:r>
            <w:r w:rsidRPr="00972C3C">
              <w:rPr>
                <w:rStyle w:val="afb"/>
                <w:rFonts w:ascii="Impact" w:hAnsi="Impact"/>
                <w:b w:val="0"/>
                <w:sz w:val="20"/>
                <w:szCs w:val="20"/>
              </w:rPr>
              <w:t>чика</w:t>
            </w:r>
          </w:p>
        </w:tc>
        <w:tc>
          <w:tcPr>
            <w:tcW w:w="4500" w:type="dxa"/>
            <w:shd w:val="clear" w:color="auto" w:fill="FFCC99"/>
            <w:vAlign w:val="center"/>
          </w:tcPr>
          <w:p w:rsidR="00972C3C" w:rsidRPr="00972C3C" w:rsidRDefault="00972C3C" w:rsidP="00274EC7">
            <w:pPr>
              <w:pStyle w:val="a6"/>
              <w:spacing w:before="120" w:beforeAutospacing="0" w:after="120" w:afterAutospacing="0"/>
              <w:jc w:val="center"/>
              <w:rPr>
                <w:rFonts w:ascii="Impact" w:hAnsi="Impact"/>
                <w:b/>
                <w:sz w:val="20"/>
                <w:szCs w:val="20"/>
              </w:rPr>
            </w:pPr>
            <w:r w:rsidRPr="00972C3C">
              <w:rPr>
                <w:rStyle w:val="afb"/>
                <w:rFonts w:ascii="Impact" w:hAnsi="Impact"/>
                <w:b w:val="0"/>
                <w:sz w:val="20"/>
                <w:szCs w:val="20"/>
              </w:rPr>
              <w:t>Наименование республиканской ц</w:t>
            </w:r>
            <w:r w:rsidRPr="00972C3C">
              <w:rPr>
                <w:rStyle w:val="afb"/>
                <w:rFonts w:ascii="Impact" w:hAnsi="Impact"/>
                <w:b w:val="0"/>
                <w:sz w:val="20"/>
                <w:szCs w:val="20"/>
              </w:rPr>
              <w:t>е</w:t>
            </w:r>
            <w:r w:rsidRPr="00972C3C">
              <w:rPr>
                <w:rStyle w:val="afb"/>
                <w:rFonts w:ascii="Impact" w:hAnsi="Impact"/>
                <w:b w:val="0"/>
                <w:sz w:val="20"/>
                <w:szCs w:val="20"/>
              </w:rPr>
              <w:t>левой программы</w:t>
            </w:r>
          </w:p>
        </w:tc>
        <w:tc>
          <w:tcPr>
            <w:tcW w:w="3000" w:type="dxa"/>
            <w:shd w:val="clear" w:color="auto" w:fill="FFCC99"/>
            <w:vAlign w:val="center"/>
          </w:tcPr>
          <w:p w:rsidR="00972C3C" w:rsidRPr="00972C3C" w:rsidRDefault="00972C3C" w:rsidP="00274EC7">
            <w:pPr>
              <w:pStyle w:val="a6"/>
              <w:spacing w:before="120" w:beforeAutospacing="0" w:after="120" w:afterAutospacing="0"/>
              <w:jc w:val="center"/>
              <w:rPr>
                <w:rFonts w:ascii="Impact" w:hAnsi="Impact"/>
                <w:b/>
                <w:sz w:val="20"/>
                <w:szCs w:val="20"/>
              </w:rPr>
            </w:pPr>
            <w:r w:rsidRPr="00972C3C">
              <w:rPr>
                <w:rStyle w:val="afb"/>
                <w:rFonts w:ascii="Impact" w:hAnsi="Impact"/>
                <w:b w:val="0"/>
                <w:sz w:val="20"/>
                <w:szCs w:val="20"/>
              </w:rPr>
              <w:t>№ и дата утвержд</w:t>
            </w:r>
            <w:r w:rsidRPr="00972C3C">
              <w:rPr>
                <w:rStyle w:val="afb"/>
                <w:rFonts w:ascii="Impact" w:hAnsi="Impact"/>
                <w:b w:val="0"/>
                <w:sz w:val="20"/>
                <w:szCs w:val="20"/>
              </w:rPr>
              <w:t>е</w:t>
            </w:r>
            <w:r w:rsidRPr="00972C3C">
              <w:rPr>
                <w:rStyle w:val="afb"/>
                <w:rFonts w:ascii="Impact" w:hAnsi="Impact"/>
                <w:b w:val="0"/>
                <w:sz w:val="20"/>
                <w:szCs w:val="20"/>
              </w:rPr>
              <w:t>ния программы</w:t>
            </w:r>
          </w:p>
        </w:tc>
      </w:tr>
      <w:tr w:rsidR="00972C3C" w:rsidTr="00972C3C">
        <w:trPr>
          <w:tblCellSpacing w:w="0" w:type="dxa"/>
        </w:trPr>
        <w:tc>
          <w:tcPr>
            <w:tcW w:w="465" w:type="dxa"/>
            <w:vAlign w:val="center"/>
          </w:tcPr>
          <w:p w:rsidR="00972C3C" w:rsidRPr="00972C3C" w:rsidRDefault="00972C3C" w:rsidP="00972C3C">
            <w:pPr>
              <w:rPr>
                <w:rFonts w:ascii="Arial Narrow" w:hAnsi="Arial Narrow"/>
                <w:color w:val="404040"/>
              </w:rPr>
            </w:pPr>
            <w:r w:rsidRPr="00972C3C">
              <w:rPr>
                <w:rFonts w:ascii="Arial Narrow" w:hAnsi="Arial Narrow"/>
                <w:color w:val="404040"/>
              </w:rPr>
              <w:t>1.</w:t>
            </w:r>
          </w:p>
        </w:tc>
        <w:tc>
          <w:tcPr>
            <w:tcW w:w="3735" w:type="dxa"/>
            <w:vAlign w:val="center"/>
          </w:tcPr>
          <w:p w:rsidR="00972C3C" w:rsidRPr="00972C3C" w:rsidRDefault="00972C3C" w:rsidP="00972C3C">
            <w:pPr>
              <w:rPr>
                <w:rFonts w:ascii="Arial Narrow" w:hAnsi="Arial Narrow"/>
                <w:color w:val="404040"/>
              </w:rPr>
            </w:pPr>
            <w:r w:rsidRPr="00972C3C">
              <w:rPr>
                <w:rFonts w:ascii="Arial Narrow" w:hAnsi="Arial Narrow"/>
                <w:color w:val="404040"/>
              </w:rPr>
              <w:t>Министерство внутренних дел по Ре</w:t>
            </w:r>
            <w:r w:rsidRPr="00972C3C">
              <w:rPr>
                <w:rFonts w:ascii="Arial Narrow" w:hAnsi="Arial Narrow"/>
                <w:color w:val="404040"/>
              </w:rPr>
              <w:t>с</w:t>
            </w:r>
            <w:r w:rsidRPr="00972C3C">
              <w:rPr>
                <w:rFonts w:ascii="Arial Narrow" w:hAnsi="Arial Narrow"/>
                <w:color w:val="404040"/>
              </w:rPr>
              <w:t>публике Калмыкия</w:t>
            </w:r>
          </w:p>
        </w:tc>
        <w:tc>
          <w:tcPr>
            <w:tcW w:w="4335" w:type="dxa"/>
            <w:vAlign w:val="center"/>
          </w:tcPr>
          <w:p w:rsidR="00972C3C" w:rsidRPr="00972C3C" w:rsidRDefault="00972C3C" w:rsidP="00972C3C">
            <w:pPr>
              <w:rPr>
                <w:rFonts w:ascii="Arial Narrow" w:hAnsi="Arial Narrow"/>
                <w:color w:val="404040"/>
              </w:rPr>
            </w:pPr>
            <w:r w:rsidRPr="00972C3C">
              <w:rPr>
                <w:rFonts w:ascii="Arial Narrow" w:hAnsi="Arial Narrow"/>
                <w:color w:val="404040"/>
              </w:rPr>
              <w:t>Повышение безопасности доро</w:t>
            </w:r>
            <w:r w:rsidRPr="00972C3C">
              <w:rPr>
                <w:rFonts w:ascii="Arial Narrow" w:hAnsi="Arial Narrow"/>
                <w:color w:val="404040"/>
              </w:rPr>
              <w:t>ж</w:t>
            </w:r>
            <w:r w:rsidRPr="00972C3C">
              <w:rPr>
                <w:rFonts w:ascii="Arial Narrow" w:hAnsi="Arial Narrow"/>
                <w:color w:val="404040"/>
              </w:rPr>
              <w:t>ного движения в Республике Ка</w:t>
            </w:r>
            <w:r w:rsidRPr="00972C3C">
              <w:rPr>
                <w:rFonts w:ascii="Arial Narrow" w:hAnsi="Arial Narrow"/>
                <w:color w:val="404040"/>
              </w:rPr>
              <w:t>л</w:t>
            </w:r>
            <w:r w:rsidRPr="00972C3C">
              <w:rPr>
                <w:rFonts w:ascii="Arial Narrow" w:hAnsi="Arial Narrow"/>
                <w:color w:val="404040"/>
              </w:rPr>
              <w:t>мыкия в 2008-2012 годах</w:t>
            </w:r>
          </w:p>
        </w:tc>
        <w:tc>
          <w:tcPr>
            <w:tcW w:w="2100" w:type="dxa"/>
            <w:vAlign w:val="center"/>
          </w:tcPr>
          <w:p w:rsidR="00972C3C" w:rsidRPr="00972C3C" w:rsidRDefault="00972C3C" w:rsidP="00972C3C">
            <w:pPr>
              <w:rPr>
                <w:rFonts w:ascii="Arial Narrow" w:hAnsi="Arial Narrow"/>
                <w:color w:val="404040"/>
              </w:rPr>
            </w:pPr>
            <w:r w:rsidRPr="00972C3C">
              <w:rPr>
                <w:rFonts w:ascii="Arial Narrow" w:hAnsi="Arial Narrow"/>
                <w:color w:val="404040"/>
              </w:rPr>
              <w:t>Постановление Прав</w:t>
            </w:r>
            <w:r w:rsidRPr="00972C3C">
              <w:rPr>
                <w:rFonts w:ascii="Arial Narrow" w:hAnsi="Arial Narrow"/>
                <w:color w:val="404040"/>
              </w:rPr>
              <w:t>и</w:t>
            </w:r>
            <w:r w:rsidRPr="00972C3C">
              <w:rPr>
                <w:rFonts w:ascii="Arial Narrow" w:hAnsi="Arial Narrow"/>
                <w:color w:val="404040"/>
              </w:rPr>
              <w:t>тельства РК от 21.06.2007 г. № 242</w:t>
            </w:r>
          </w:p>
        </w:tc>
      </w:tr>
      <w:tr w:rsidR="00972C3C" w:rsidTr="00972C3C">
        <w:trPr>
          <w:tblCellSpacing w:w="0" w:type="dxa"/>
        </w:trPr>
        <w:tc>
          <w:tcPr>
            <w:tcW w:w="465" w:type="dxa"/>
            <w:vAlign w:val="center"/>
          </w:tcPr>
          <w:p w:rsidR="00972C3C" w:rsidRPr="00972C3C" w:rsidRDefault="00972C3C" w:rsidP="00972C3C">
            <w:pPr>
              <w:rPr>
                <w:rFonts w:ascii="Arial Narrow" w:hAnsi="Arial Narrow"/>
                <w:color w:val="404040"/>
              </w:rPr>
            </w:pPr>
            <w:r w:rsidRPr="00972C3C">
              <w:rPr>
                <w:rFonts w:ascii="Arial Narrow" w:hAnsi="Arial Narrow"/>
                <w:color w:val="404040"/>
              </w:rPr>
              <w:t>2.</w:t>
            </w:r>
          </w:p>
        </w:tc>
        <w:tc>
          <w:tcPr>
            <w:tcW w:w="3735" w:type="dxa"/>
            <w:vAlign w:val="center"/>
          </w:tcPr>
          <w:p w:rsidR="00972C3C" w:rsidRPr="00972C3C" w:rsidRDefault="00972C3C" w:rsidP="00972C3C">
            <w:pPr>
              <w:rPr>
                <w:rFonts w:ascii="Arial Narrow" w:hAnsi="Arial Narrow"/>
                <w:color w:val="404040"/>
              </w:rPr>
            </w:pPr>
            <w:r w:rsidRPr="00972C3C">
              <w:rPr>
                <w:rFonts w:ascii="Arial Narrow" w:hAnsi="Arial Narrow"/>
                <w:color w:val="404040"/>
              </w:rPr>
              <w:t>Министерство спорта, туризма и мол</w:t>
            </w:r>
            <w:r w:rsidRPr="00972C3C">
              <w:rPr>
                <w:rFonts w:ascii="Arial Narrow" w:hAnsi="Arial Narrow"/>
                <w:color w:val="404040"/>
              </w:rPr>
              <w:t>о</w:t>
            </w:r>
            <w:r w:rsidRPr="00972C3C">
              <w:rPr>
                <w:rFonts w:ascii="Arial Narrow" w:hAnsi="Arial Narrow"/>
                <w:color w:val="404040"/>
              </w:rPr>
              <w:t>дежной политики Республики Калмыкия</w:t>
            </w:r>
          </w:p>
        </w:tc>
        <w:tc>
          <w:tcPr>
            <w:tcW w:w="4335" w:type="dxa"/>
            <w:vAlign w:val="center"/>
          </w:tcPr>
          <w:p w:rsidR="00972C3C" w:rsidRPr="00972C3C" w:rsidRDefault="00972C3C" w:rsidP="00972C3C">
            <w:pPr>
              <w:rPr>
                <w:rFonts w:ascii="Arial Narrow" w:hAnsi="Arial Narrow"/>
                <w:color w:val="404040"/>
              </w:rPr>
            </w:pPr>
            <w:r w:rsidRPr="00972C3C">
              <w:rPr>
                <w:rFonts w:ascii="Arial Narrow" w:hAnsi="Arial Narrow"/>
                <w:color w:val="404040"/>
              </w:rPr>
              <w:t>"Молодой семье - доступное ж</w:t>
            </w:r>
            <w:r w:rsidRPr="00972C3C">
              <w:rPr>
                <w:rFonts w:ascii="Arial Narrow" w:hAnsi="Arial Narrow"/>
                <w:color w:val="404040"/>
              </w:rPr>
              <w:t>и</w:t>
            </w:r>
            <w:r w:rsidRPr="00972C3C">
              <w:rPr>
                <w:rFonts w:ascii="Arial Narrow" w:hAnsi="Arial Narrow"/>
                <w:color w:val="404040"/>
              </w:rPr>
              <w:t>лье" на период 2008-2012 г</w:t>
            </w:r>
            <w:r w:rsidRPr="00972C3C">
              <w:rPr>
                <w:rFonts w:ascii="Arial Narrow" w:hAnsi="Arial Narrow"/>
                <w:color w:val="404040"/>
              </w:rPr>
              <w:t>о</w:t>
            </w:r>
            <w:r w:rsidRPr="00972C3C">
              <w:rPr>
                <w:rFonts w:ascii="Arial Narrow" w:hAnsi="Arial Narrow"/>
                <w:color w:val="404040"/>
              </w:rPr>
              <w:t>ды</w:t>
            </w:r>
          </w:p>
        </w:tc>
        <w:tc>
          <w:tcPr>
            <w:tcW w:w="2100" w:type="dxa"/>
            <w:vAlign w:val="center"/>
          </w:tcPr>
          <w:p w:rsidR="00972C3C" w:rsidRPr="00972C3C" w:rsidRDefault="00972C3C" w:rsidP="00972C3C">
            <w:pPr>
              <w:rPr>
                <w:rFonts w:ascii="Arial Narrow" w:hAnsi="Arial Narrow"/>
                <w:color w:val="404040"/>
              </w:rPr>
            </w:pPr>
            <w:r w:rsidRPr="00972C3C">
              <w:rPr>
                <w:rFonts w:ascii="Arial Narrow" w:hAnsi="Arial Narrow"/>
                <w:color w:val="404040"/>
              </w:rPr>
              <w:t>Постановление Прав</w:t>
            </w:r>
            <w:r w:rsidRPr="00972C3C">
              <w:rPr>
                <w:rFonts w:ascii="Arial Narrow" w:hAnsi="Arial Narrow"/>
                <w:color w:val="404040"/>
              </w:rPr>
              <w:t>и</w:t>
            </w:r>
            <w:r w:rsidRPr="00972C3C">
              <w:rPr>
                <w:rFonts w:ascii="Arial Narrow" w:hAnsi="Arial Narrow"/>
                <w:color w:val="404040"/>
              </w:rPr>
              <w:t>тельства РК от 22.02.2008 г. № 57</w:t>
            </w:r>
          </w:p>
        </w:tc>
      </w:tr>
      <w:tr w:rsidR="00972C3C" w:rsidTr="00972C3C">
        <w:trPr>
          <w:tblCellSpacing w:w="0" w:type="dxa"/>
        </w:trPr>
        <w:tc>
          <w:tcPr>
            <w:tcW w:w="465" w:type="dxa"/>
            <w:vAlign w:val="center"/>
          </w:tcPr>
          <w:p w:rsidR="00972C3C" w:rsidRPr="00972C3C" w:rsidRDefault="00972C3C" w:rsidP="00972C3C">
            <w:pPr>
              <w:rPr>
                <w:rFonts w:ascii="Arial Narrow" w:hAnsi="Arial Narrow"/>
                <w:color w:val="404040"/>
              </w:rPr>
            </w:pPr>
            <w:r w:rsidRPr="00972C3C">
              <w:rPr>
                <w:rFonts w:ascii="Arial Narrow" w:hAnsi="Arial Narrow"/>
                <w:color w:val="404040"/>
              </w:rPr>
              <w:t>3.</w:t>
            </w:r>
          </w:p>
        </w:tc>
        <w:tc>
          <w:tcPr>
            <w:tcW w:w="3735" w:type="dxa"/>
            <w:vAlign w:val="center"/>
          </w:tcPr>
          <w:p w:rsidR="00972C3C" w:rsidRPr="00972C3C" w:rsidRDefault="00972C3C" w:rsidP="00972C3C">
            <w:pPr>
              <w:rPr>
                <w:rFonts w:ascii="Arial Narrow" w:hAnsi="Arial Narrow"/>
                <w:color w:val="404040"/>
              </w:rPr>
            </w:pPr>
            <w:r w:rsidRPr="00972C3C">
              <w:rPr>
                <w:rFonts w:ascii="Arial Narrow" w:hAnsi="Arial Narrow"/>
                <w:color w:val="404040"/>
              </w:rPr>
              <w:t>Министерство спорта, туризма и мол</w:t>
            </w:r>
            <w:r w:rsidRPr="00972C3C">
              <w:rPr>
                <w:rFonts w:ascii="Arial Narrow" w:hAnsi="Arial Narrow"/>
                <w:color w:val="404040"/>
              </w:rPr>
              <w:t>о</w:t>
            </w:r>
            <w:r w:rsidRPr="00972C3C">
              <w:rPr>
                <w:rFonts w:ascii="Arial Narrow" w:hAnsi="Arial Narrow"/>
                <w:color w:val="404040"/>
              </w:rPr>
              <w:t>дежной политики Республики Калмыкия</w:t>
            </w:r>
          </w:p>
        </w:tc>
        <w:tc>
          <w:tcPr>
            <w:tcW w:w="4335" w:type="dxa"/>
            <w:vAlign w:val="center"/>
          </w:tcPr>
          <w:p w:rsidR="00972C3C" w:rsidRPr="00972C3C" w:rsidRDefault="00972C3C" w:rsidP="00972C3C">
            <w:pPr>
              <w:rPr>
                <w:rFonts w:ascii="Arial Narrow" w:hAnsi="Arial Narrow"/>
                <w:color w:val="404040"/>
              </w:rPr>
            </w:pPr>
            <w:r w:rsidRPr="00972C3C">
              <w:rPr>
                <w:rFonts w:ascii="Arial Narrow" w:hAnsi="Arial Narrow"/>
                <w:color w:val="404040"/>
              </w:rPr>
              <w:t>Развитие шахмат в Республике Калмыкия на 2009-2013 годы</w:t>
            </w:r>
          </w:p>
        </w:tc>
        <w:tc>
          <w:tcPr>
            <w:tcW w:w="2100" w:type="dxa"/>
            <w:vAlign w:val="center"/>
          </w:tcPr>
          <w:p w:rsidR="00972C3C" w:rsidRPr="00972C3C" w:rsidRDefault="00972C3C" w:rsidP="00972C3C">
            <w:pPr>
              <w:rPr>
                <w:rFonts w:ascii="Arial Narrow" w:hAnsi="Arial Narrow"/>
                <w:color w:val="404040"/>
              </w:rPr>
            </w:pPr>
            <w:r w:rsidRPr="00972C3C">
              <w:rPr>
                <w:rFonts w:ascii="Arial Narrow" w:hAnsi="Arial Narrow"/>
                <w:color w:val="404040"/>
              </w:rPr>
              <w:t>Постановление Прав</w:t>
            </w:r>
            <w:r w:rsidRPr="00972C3C">
              <w:rPr>
                <w:rFonts w:ascii="Arial Narrow" w:hAnsi="Arial Narrow"/>
                <w:color w:val="404040"/>
              </w:rPr>
              <w:t>и</w:t>
            </w:r>
            <w:r w:rsidRPr="00972C3C">
              <w:rPr>
                <w:rFonts w:ascii="Arial Narrow" w:hAnsi="Arial Narrow"/>
                <w:color w:val="404040"/>
              </w:rPr>
              <w:t>тельства РК от 23.07.2009 г. № 253</w:t>
            </w:r>
          </w:p>
        </w:tc>
      </w:tr>
      <w:tr w:rsidR="00972C3C" w:rsidTr="00972C3C">
        <w:trPr>
          <w:tblCellSpacing w:w="0" w:type="dxa"/>
        </w:trPr>
        <w:tc>
          <w:tcPr>
            <w:tcW w:w="465" w:type="dxa"/>
            <w:vAlign w:val="center"/>
          </w:tcPr>
          <w:p w:rsidR="00972C3C" w:rsidRPr="00972C3C" w:rsidRDefault="00972C3C" w:rsidP="00972C3C">
            <w:pPr>
              <w:rPr>
                <w:rFonts w:ascii="Arial Narrow" w:hAnsi="Arial Narrow"/>
                <w:color w:val="404040"/>
              </w:rPr>
            </w:pPr>
            <w:r w:rsidRPr="00972C3C">
              <w:rPr>
                <w:rFonts w:ascii="Arial Narrow" w:hAnsi="Arial Narrow"/>
                <w:color w:val="404040"/>
              </w:rPr>
              <w:t>4.</w:t>
            </w:r>
          </w:p>
        </w:tc>
        <w:tc>
          <w:tcPr>
            <w:tcW w:w="3735" w:type="dxa"/>
            <w:vAlign w:val="center"/>
          </w:tcPr>
          <w:p w:rsidR="00972C3C" w:rsidRPr="00972C3C" w:rsidRDefault="00972C3C" w:rsidP="00972C3C">
            <w:pPr>
              <w:rPr>
                <w:rFonts w:ascii="Arial Narrow" w:hAnsi="Arial Narrow"/>
                <w:color w:val="404040"/>
              </w:rPr>
            </w:pPr>
            <w:r w:rsidRPr="00972C3C">
              <w:rPr>
                <w:rFonts w:ascii="Arial Narrow" w:hAnsi="Arial Narrow"/>
                <w:color w:val="404040"/>
              </w:rPr>
              <w:t>Министерство жилищно-коммунального хозяйство и энергетики Республики Калмыкия</w:t>
            </w:r>
          </w:p>
        </w:tc>
        <w:tc>
          <w:tcPr>
            <w:tcW w:w="4335" w:type="dxa"/>
            <w:vAlign w:val="center"/>
          </w:tcPr>
          <w:p w:rsidR="00972C3C" w:rsidRPr="00972C3C" w:rsidRDefault="00972C3C" w:rsidP="00972C3C">
            <w:pPr>
              <w:rPr>
                <w:rFonts w:ascii="Arial Narrow" w:hAnsi="Arial Narrow"/>
                <w:color w:val="404040"/>
              </w:rPr>
            </w:pPr>
            <w:r w:rsidRPr="00972C3C">
              <w:rPr>
                <w:rFonts w:ascii="Arial Narrow" w:hAnsi="Arial Narrow"/>
                <w:color w:val="404040"/>
              </w:rPr>
              <w:t>"Об инвестиционных проектах, реализуемых в Республике Ка</w:t>
            </w:r>
            <w:r w:rsidRPr="00972C3C">
              <w:rPr>
                <w:rFonts w:ascii="Arial Narrow" w:hAnsi="Arial Narrow"/>
                <w:color w:val="404040"/>
              </w:rPr>
              <w:t>л</w:t>
            </w:r>
            <w:r w:rsidRPr="00972C3C">
              <w:rPr>
                <w:rFonts w:ascii="Arial Narrow" w:hAnsi="Arial Narrow"/>
                <w:color w:val="404040"/>
              </w:rPr>
              <w:t xml:space="preserve">мыкия в рамках ФЦП "Юг России </w:t>
            </w:r>
            <w:r w:rsidRPr="00972C3C">
              <w:rPr>
                <w:rFonts w:ascii="Arial Narrow" w:hAnsi="Arial Narrow"/>
                <w:color w:val="404040"/>
              </w:rPr>
              <w:lastRenderedPageBreak/>
              <w:t>(2008-2013 годы)" в 2009-2013 г</w:t>
            </w:r>
            <w:r w:rsidRPr="00972C3C">
              <w:rPr>
                <w:rFonts w:ascii="Arial Narrow" w:hAnsi="Arial Narrow"/>
                <w:color w:val="404040"/>
              </w:rPr>
              <w:t>о</w:t>
            </w:r>
            <w:r w:rsidRPr="00972C3C">
              <w:rPr>
                <w:rFonts w:ascii="Arial Narrow" w:hAnsi="Arial Narrow"/>
                <w:color w:val="404040"/>
              </w:rPr>
              <w:t>дах</w:t>
            </w:r>
          </w:p>
        </w:tc>
        <w:tc>
          <w:tcPr>
            <w:tcW w:w="2100" w:type="dxa"/>
            <w:vAlign w:val="center"/>
          </w:tcPr>
          <w:p w:rsidR="00972C3C" w:rsidRPr="00972C3C" w:rsidRDefault="00972C3C" w:rsidP="00972C3C">
            <w:pPr>
              <w:rPr>
                <w:rFonts w:ascii="Arial Narrow" w:hAnsi="Arial Narrow"/>
                <w:color w:val="404040"/>
              </w:rPr>
            </w:pPr>
            <w:r w:rsidRPr="00972C3C">
              <w:rPr>
                <w:rFonts w:ascii="Arial Narrow" w:hAnsi="Arial Narrow"/>
                <w:color w:val="404040"/>
              </w:rPr>
              <w:lastRenderedPageBreak/>
              <w:t>Постановление Прав</w:t>
            </w:r>
            <w:r w:rsidRPr="00972C3C">
              <w:rPr>
                <w:rFonts w:ascii="Arial Narrow" w:hAnsi="Arial Narrow"/>
                <w:color w:val="404040"/>
              </w:rPr>
              <w:t>и</w:t>
            </w:r>
            <w:r w:rsidRPr="00972C3C">
              <w:rPr>
                <w:rFonts w:ascii="Arial Narrow" w:hAnsi="Arial Narrow"/>
                <w:color w:val="404040"/>
              </w:rPr>
              <w:t>тельства РК от 13.03.2009 г. № 58</w:t>
            </w:r>
          </w:p>
        </w:tc>
      </w:tr>
      <w:tr w:rsidR="00972C3C" w:rsidTr="00972C3C">
        <w:trPr>
          <w:tblCellSpacing w:w="0" w:type="dxa"/>
        </w:trPr>
        <w:tc>
          <w:tcPr>
            <w:tcW w:w="465" w:type="dxa"/>
            <w:vAlign w:val="center"/>
          </w:tcPr>
          <w:p w:rsidR="00972C3C" w:rsidRPr="00972C3C" w:rsidRDefault="00972C3C" w:rsidP="00972C3C">
            <w:pPr>
              <w:rPr>
                <w:rFonts w:ascii="Arial Narrow" w:hAnsi="Arial Narrow"/>
                <w:color w:val="404040"/>
              </w:rPr>
            </w:pPr>
            <w:r w:rsidRPr="00972C3C">
              <w:rPr>
                <w:rFonts w:ascii="Arial Narrow" w:hAnsi="Arial Narrow"/>
                <w:color w:val="404040"/>
              </w:rPr>
              <w:lastRenderedPageBreak/>
              <w:t>5.</w:t>
            </w:r>
          </w:p>
        </w:tc>
        <w:tc>
          <w:tcPr>
            <w:tcW w:w="3735" w:type="dxa"/>
            <w:vAlign w:val="center"/>
          </w:tcPr>
          <w:p w:rsidR="00972C3C" w:rsidRPr="00972C3C" w:rsidRDefault="00972C3C" w:rsidP="00972C3C">
            <w:pPr>
              <w:rPr>
                <w:rFonts w:ascii="Arial Narrow" w:hAnsi="Arial Narrow"/>
                <w:color w:val="404040"/>
              </w:rPr>
            </w:pPr>
            <w:r w:rsidRPr="00972C3C">
              <w:rPr>
                <w:rFonts w:ascii="Arial Narrow" w:hAnsi="Arial Narrow"/>
                <w:color w:val="404040"/>
              </w:rPr>
              <w:t>Министерство экономики и то</w:t>
            </w:r>
            <w:r w:rsidRPr="00972C3C">
              <w:rPr>
                <w:rFonts w:ascii="Arial Narrow" w:hAnsi="Arial Narrow"/>
                <w:color w:val="404040"/>
              </w:rPr>
              <w:t>р</w:t>
            </w:r>
            <w:r w:rsidRPr="00972C3C">
              <w:rPr>
                <w:rFonts w:ascii="Arial Narrow" w:hAnsi="Arial Narrow"/>
                <w:color w:val="404040"/>
              </w:rPr>
              <w:t>говли Республики Калмыкия</w:t>
            </w:r>
          </w:p>
        </w:tc>
        <w:tc>
          <w:tcPr>
            <w:tcW w:w="4335" w:type="dxa"/>
            <w:vAlign w:val="center"/>
          </w:tcPr>
          <w:p w:rsidR="00972C3C" w:rsidRPr="00972C3C" w:rsidRDefault="00972C3C" w:rsidP="00972C3C">
            <w:pPr>
              <w:rPr>
                <w:rFonts w:ascii="Arial Narrow" w:hAnsi="Arial Narrow"/>
                <w:color w:val="404040"/>
              </w:rPr>
            </w:pPr>
            <w:r w:rsidRPr="00972C3C">
              <w:rPr>
                <w:rFonts w:ascii="Arial Narrow" w:hAnsi="Arial Narrow"/>
                <w:color w:val="404040"/>
              </w:rPr>
              <w:t>Развитие малого и среднего пре</w:t>
            </w:r>
            <w:r w:rsidRPr="00972C3C">
              <w:rPr>
                <w:rFonts w:ascii="Arial Narrow" w:hAnsi="Arial Narrow"/>
                <w:color w:val="404040"/>
              </w:rPr>
              <w:t>д</w:t>
            </w:r>
            <w:r w:rsidRPr="00972C3C">
              <w:rPr>
                <w:rFonts w:ascii="Arial Narrow" w:hAnsi="Arial Narrow"/>
                <w:color w:val="404040"/>
              </w:rPr>
              <w:t>принимательства в Респу</w:t>
            </w:r>
            <w:r w:rsidRPr="00972C3C">
              <w:rPr>
                <w:rFonts w:ascii="Arial Narrow" w:hAnsi="Arial Narrow"/>
                <w:color w:val="404040"/>
              </w:rPr>
              <w:t>б</w:t>
            </w:r>
            <w:r w:rsidRPr="00972C3C">
              <w:rPr>
                <w:rFonts w:ascii="Arial Narrow" w:hAnsi="Arial Narrow"/>
                <w:color w:val="404040"/>
              </w:rPr>
              <w:t>лике Калмыкия на 2009-2012 годы</w:t>
            </w:r>
          </w:p>
        </w:tc>
        <w:tc>
          <w:tcPr>
            <w:tcW w:w="2100" w:type="dxa"/>
            <w:vAlign w:val="center"/>
          </w:tcPr>
          <w:p w:rsidR="00972C3C" w:rsidRPr="00972C3C" w:rsidRDefault="00972C3C" w:rsidP="00972C3C">
            <w:pPr>
              <w:rPr>
                <w:rFonts w:ascii="Arial Narrow" w:hAnsi="Arial Narrow"/>
                <w:color w:val="404040"/>
              </w:rPr>
            </w:pPr>
            <w:r w:rsidRPr="00972C3C">
              <w:rPr>
                <w:rFonts w:ascii="Arial Narrow" w:hAnsi="Arial Narrow"/>
                <w:color w:val="404040"/>
              </w:rPr>
              <w:t>Постановление Прав</w:t>
            </w:r>
            <w:r w:rsidRPr="00972C3C">
              <w:rPr>
                <w:rFonts w:ascii="Arial Narrow" w:hAnsi="Arial Narrow"/>
                <w:color w:val="404040"/>
              </w:rPr>
              <w:t>и</w:t>
            </w:r>
            <w:r w:rsidRPr="00972C3C">
              <w:rPr>
                <w:rFonts w:ascii="Arial Narrow" w:hAnsi="Arial Narrow"/>
                <w:color w:val="404040"/>
              </w:rPr>
              <w:t>тельства РК от 26.12.2008 г. № 463</w:t>
            </w:r>
          </w:p>
        </w:tc>
      </w:tr>
      <w:tr w:rsidR="00972C3C" w:rsidTr="00972C3C">
        <w:trPr>
          <w:tblCellSpacing w:w="0" w:type="dxa"/>
        </w:trPr>
        <w:tc>
          <w:tcPr>
            <w:tcW w:w="465" w:type="dxa"/>
            <w:vAlign w:val="center"/>
          </w:tcPr>
          <w:p w:rsidR="00972C3C" w:rsidRPr="00972C3C" w:rsidRDefault="00972C3C" w:rsidP="00972C3C">
            <w:pPr>
              <w:rPr>
                <w:rFonts w:ascii="Arial Narrow" w:hAnsi="Arial Narrow"/>
                <w:color w:val="404040"/>
              </w:rPr>
            </w:pPr>
            <w:r w:rsidRPr="00972C3C">
              <w:rPr>
                <w:rFonts w:ascii="Arial Narrow" w:hAnsi="Arial Narrow"/>
                <w:color w:val="404040"/>
              </w:rPr>
              <w:t>6.</w:t>
            </w:r>
          </w:p>
        </w:tc>
        <w:tc>
          <w:tcPr>
            <w:tcW w:w="3735" w:type="dxa"/>
            <w:vAlign w:val="center"/>
          </w:tcPr>
          <w:p w:rsidR="00972C3C" w:rsidRPr="00972C3C" w:rsidRDefault="00972C3C" w:rsidP="00972C3C">
            <w:pPr>
              <w:rPr>
                <w:rFonts w:ascii="Arial Narrow" w:hAnsi="Arial Narrow"/>
                <w:color w:val="404040"/>
              </w:rPr>
            </w:pPr>
            <w:r w:rsidRPr="00972C3C">
              <w:rPr>
                <w:rFonts w:ascii="Arial Narrow" w:hAnsi="Arial Narrow"/>
                <w:color w:val="404040"/>
              </w:rPr>
              <w:t>Министерство сельского хозяйства Ре</w:t>
            </w:r>
            <w:r w:rsidRPr="00972C3C">
              <w:rPr>
                <w:rFonts w:ascii="Arial Narrow" w:hAnsi="Arial Narrow"/>
                <w:color w:val="404040"/>
              </w:rPr>
              <w:t>с</w:t>
            </w:r>
            <w:r w:rsidRPr="00972C3C">
              <w:rPr>
                <w:rFonts w:ascii="Arial Narrow" w:hAnsi="Arial Narrow"/>
                <w:color w:val="404040"/>
              </w:rPr>
              <w:t>публики Калмыкия</w:t>
            </w:r>
          </w:p>
        </w:tc>
        <w:tc>
          <w:tcPr>
            <w:tcW w:w="4335" w:type="dxa"/>
            <w:vAlign w:val="center"/>
          </w:tcPr>
          <w:p w:rsidR="00972C3C" w:rsidRPr="00972C3C" w:rsidRDefault="00972C3C" w:rsidP="00972C3C">
            <w:pPr>
              <w:rPr>
                <w:rFonts w:ascii="Arial Narrow" w:hAnsi="Arial Narrow"/>
                <w:color w:val="404040"/>
              </w:rPr>
            </w:pPr>
            <w:r w:rsidRPr="00972C3C">
              <w:rPr>
                <w:rFonts w:ascii="Arial Narrow" w:hAnsi="Arial Narrow"/>
                <w:color w:val="404040"/>
              </w:rPr>
              <w:t>Устойчивое развитие сельских территорий Республики Калм</w:t>
            </w:r>
            <w:r w:rsidRPr="00972C3C">
              <w:rPr>
                <w:rFonts w:ascii="Arial Narrow" w:hAnsi="Arial Narrow"/>
                <w:color w:val="404040"/>
              </w:rPr>
              <w:t>ы</w:t>
            </w:r>
            <w:r w:rsidRPr="00972C3C">
              <w:rPr>
                <w:rFonts w:ascii="Arial Narrow" w:hAnsi="Arial Narrow"/>
                <w:color w:val="404040"/>
              </w:rPr>
              <w:t>кия на 2008-2012 годы</w:t>
            </w:r>
          </w:p>
        </w:tc>
        <w:tc>
          <w:tcPr>
            <w:tcW w:w="2100" w:type="dxa"/>
            <w:vAlign w:val="center"/>
          </w:tcPr>
          <w:p w:rsidR="00972C3C" w:rsidRPr="00972C3C" w:rsidRDefault="00972C3C" w:rsidP="00972C3C">
            <w:pPr>
              <w:rPr>
                <w:rFonts w:ascii="Arial Narrow" w:hAnsi="Arial Narrow"/>
                <w:color w:val="404040"/>
              </w:rPr>
            </w:pPr>
            <w:r w:rsidRPr="00972C3C">
              <w:rPr>
                <w:rFonts w:ascii="Arial Narrow" w:hAnsi="Arial Narrow"/>
                <w:color w:val="404040"/>
              </w:rPr>
              <w:t>Постановление Прав</w:t>
            </w:r>
            <w:r w:rsidRPr="00972C3C">
              <w:rPr>
                <w:rFonts w:ascii="Arial Narrow" w:hAnsi="Arial Narrow"/>
                <w:color w:val="404040"/>
              </w:rPr>
              <w:t>и</w:t>
            </w:r>
            <w:r w:rsidRPr="00972C3C">
              <w:rPr>
                <w:rFonts w:ascii="Arial Narrow" w:hAnsi="Arial Narrow"/>
                <w:color w:val="404040"/>
              </w:rPr>
              <w:t>тельства РК от 24.11.2007 г. № 423</w:t>
            </w:r>
          </w:p>
        </w:tc>
      </w:tr>
      <w:tr w:rsidR="00972C3C" w:rsidTr="00972C3C">
        <w:trPr>
          <w:tblCellSpacing w:w="0" w:type="dxa"/>
        </w:trPr>
        <w:tc>
          <w:tcPr>
            <w:tcW w:w="465" w:type="dxa"/>
            <w:vAlign w:val="center"/>
          </w:tcPr>
          <w:p w:rsidR="00972C3C" w:rsidRPr="00972C3C" w:rsidRDefault="00972C3C" w:rsidP="00972C3C">
            <w:pPr>
              <w:rPr>
                <w:rFonts w:ascii="Arial Narrow" w:hAnsi="Arial Narrow"/>
                <w:color w:val="404040"/>
              </w:rPr>
            </w:pPr>
            <w:r w:rsidRPr="00972C3C">
              <w:rPr>
                <w:rFonts w:ascii="Arial Narrow" w:hAnsi="Arial Narrow"/>
                <w:color w:val="404040"/>
              </w:rPr>
              <w:t>7.</w:t>
            </w:r>
          </w:p>
        </w:tc>
        <w:tc>
          <w:tcPr>
            <w:tcW w:w="3735" w:type="dxa"/>
            <w:vAlign w:val="center"/>
          </w:tcPr>
          <w:p w:rsidR="00972C3C" w:rsidRPr="00972C3C" w:rsidRDefault="00972C3C" w:rsidP="00972C3C">
            <w:pPr>
              <w:rPr>
                <w:rFonts w:ascii="Arial Narrow" w:hAnsi="Arial Narrow"/>
                <w:color w:val="404040"/>
              </w:rPr>
            </w:pPr>
            <w:r w:rsidRPr="00972C3C">
              <w:rPr>
                <w:rFonts w:ascii="Arial Narrow" w:hAnsi="Arial Narrow"/>
                <w:color w:val="404040"/>
              </w:rPr>
              <w:t>Министерство сельского хозяйства Ре</w:t>
            </w:r>
            <w:r w:rsidRPr="00972C3C">
              <w:rPr>
                <w:rFonts w:ascii="Arial Narrow" w:hAnsi="Arial Narrow"/>
                <w:color w:val="404040"/>
              </w:rPr>
              <w:t>с</w:t>
            </w:r>
            <w:r w:rsidRPr="00972C3C">
              <w:rPr>
                <w:rFonts w:ascii="Arial Narrow" w:hAnsi="Arial Narrow"/>
                <w:color w:val="404040"/>
              </w:rPr>
              <w:t>публики Калмыкия</w:t>
            </w:r>
          </w:p>
        </w:tc>
        <w:tc>
          <w:tcPr>
            <w:tcW w:w="4335" w:type="dxa"/>
            <w:vAlign w:val="center"/>
          </w:tcPr>
          <w:p w:rsidR="00972C3C" w:rsidRPr="00972C3C" w:rsidRDefault="00972C3C" w:rsidP="00972C3C">
            <w:pPr>
              <w:rPr>
                <w:rFonts w:ascii="Arial Narrow" w:hAnsi="Arial Narrow"/>
                <w:color w:val="404040"/>
              </w:rPr>
            </w:pPr>
            <w:r w:rsidRPr="00972C3C">
              <w:rPr>
                <w:rFonts w:ascii="Arial Narrow" w:hAnsi="Arial Narrow"/>
                <w:color w:val="404040"/>
              </w:rPr>
              <w:t>Развитие мясного скотоводства в Республике Калмыкия на 2009-2012 годы</w:t>
            </w:r>
          </w:p>
        </w:tc>
        <w:tc>
          <w:tcPr>
            <w:tcW w:w="2100" w:type="dxa"/>
            <w:vAlign w:val="center"/>
          </w:tcPr>
          <w:p w:rsidR="00972C3C" w:rsidRPr="00972C3C" w:rsidRDefault="00972C3C" w:rsidP="00972C3C">
            <w:pPr>
              <w:rPr>
                <w:rFonts w:ascii="Arial Narrow" w:hAnsi="Arial Narrow"/>
                <w:color w:val="404040"/>
              </w:rPr>
            </w:pPr>
            <w:r w:rsidRPr="00972C3C">
              <w:rPr>
                <w:rFonts w:ascii="Arial Narrow" w:hAnsi="Arial Narrow"/>
                <w:color w:val="404040"/>
              </w:rPr>
              <w:t>Постановление Прав</w:t>
            </w:r>
            <w:r w:rsidRPr="00972C3C">
              <w:rPr>
                <w:rFonts w:ascii="Arial Narrow" w:hAnsi="Arial Narrow"/>
                <w:color w:val="404040"/>
              </w:rPr>
              <w:t>и</w:t>
            </w:r>
            <w:r w:rsidRPr="00972C3C">
              <w:rPr>
                <w:rFonts w:ascii="Arial Narrow" w:hAnsi="Arial Narrow"/>
                <w:color w:val="404040"/>
              </w:rPr>
              <w:t>тельства РК от 16.02.2009 г. № 35</w:t>
            </w:r>
          </w:p>
        </w:tc>
      </w:tr>
      <w:tr w:rsidR="00972C3C" w:rsidTr="00972C3C">
        <w:trPr>
          <w:tblCellSpacing w:w="0" w:type="dxa"/>
        </w:trPr>
        <w:tc>
          <w:tcPr>
            <w:tcW w:w="465" w:type="dxa"/>
            <w:vAlign w:val="center"/>
          </w:tcPr>
          <w:p w:rsidR="00972C3C" w:rsidRPr="00972C3C" w:rsidRDefault="00972C3C" w:rsidP="00972C3C">
            <w:pPr>
              <w:rPr>
                <w:rFonts w:ascii="Arial Narrow" w:hAnsi="Arial Narrow"/>
                <w:color w:val="404040"/>
              </w:rPr>
            </w:pPr>
            <w:r w:rsidRPr="00972C3C">
              <w:rPr>
                <w:rFonts w:ascii="Arial Narrow" w:hAnsi="Arial Narrow"/>
                <w:color w:val="404040"/>
              </w:rPr>
              <w:t>8.</w:t>
            </w:r>
          </w:p>
        </w:tc>
        <w:tc>
          <w:tcPr>
            <w:tcW w:w="3735" w:type="dxa"/>
            <w:vAlign w:val="center"/>
          </w:tcPr>
          <w:p w:rsidR="00972C3C" w:rsidRPr="00972C3C" w:rsidRDefault="00972C3C" w:rsidP="00972C3C">
            <w:pPr>
              <w:rPr>
                <w:rFonts w:ascii="Arial Narrow" w:hAnsi="Arial Narrow"/>
                <w:color w:val="404040"/>
              </w:rPr>
            </w:pPr>
            <w:r w:rsidRPr="00972C3C">
              <w:rPr>
                <w:rFonts w:ascii="Arial Narrow" w:hAnsi="Arial Narrow"/>
                <w:color w:val="404040"/>
              </w:rPr>
              <w:t>Министерство по строительству, тран</w:t>
            </w:r>
            <w:r w:rsidRPr="00972C3C">
              <w:rPr>
                <w:rFonts w:ascii="Arial Narrow" w:hAnsi="Arial Narrow"/>
                <w:color w:val="404040"/>
              </w:rPr>
              <w:t>с</w:t>
            </w:r>
            <w:r w:rsidRPr="00972C3C">
              <w:rPr>
                <w:rFonts w:ascii="Arial Narrow" w:hAnsi="Arial Narrow"/>
                <w:color w:val="404040"/>
              </w:rPr>
              <w:t>порту и дорожному хозяйству Респу</w:t>
            </w:r>
            <w:r w:rsidRPr="00972C3C">
              <w:rPr>
                <w:rFonts w:ascii="Arial Narrow" w:hAnsi="Arial Narrow"/>
                <w:color w:val="404040"/>
              </w:rPr>
              <w:t>б</w:t>
            </w:r>
            <w:r w:rsidRPr="00972C3C">
              <w:rPr>
                <w:rFonts w:ascii="Arial Narrow" w:hAnsi="Arial Narrow"/>
                <w:color w:val="404040"/>
              </w:rPr>
              <w:t>лики Калмыкия</w:t>
            </w:r>
          </w:p>
        </w:tc>
        <w:tc>
          <w:tcPr>
            <w:tcW w:w="4335" w:type="dxa"/>
            <w:vAlign w:val="center"/>
          </w:tcPr>
          <w:p w:rsidR="00972C3C" w:rsidRPr="00972C3C" w:rsidRDefault="00972C3C" w:rsidP="00972C3C">
            <w:pPr>
              <w:rPr>
                <w:rFonts w:ascii="Arial Narrow" w:hAnsi="Arial Narrow"/>
                <w:color w:val="404040"/>
              </w:rPr>
            </w:pPr>
            <w:r w:rsidRPr="00972C3C">
              <w:rPr>
                <w:rFonts w:ascii="Arial Narrow" w:hAnsi="Arial Narrow"/>
                <w:color w:val="404040"/>
              </w:rPr>
              <w:t>Развитие жилищного строительс</w:t>
            </w:r>
            <w:r w:rsidRPr="00972C3C">
              <w:rPr>
                <w:rFonts w:ascii="Arial Narrow" w:hAnsi="Arial Narrow"/>
                <w:color w:val="404040"/>
              </w:rPr>
              <w:t>т</w:t>
            </w:r>
            <w:r w:rsidRPr="00972C3C">
              <w:rPr>
                <w:rFonts w:ascii="Arial Narrow" w:hAnsi="Arial Narrow"/>
                <w:color w:val="404040"/>
              </w:rPr>
              <w:t>ва в Республике Калмыкия на 2011-2015 гг.</w:t>
            </w:r>
          </w:p>
        </w:tc>
        <w:tc>
          <w:tcPr>
            <w:tcW w:w="2100" w:type="dxa"/>
            <w:vAlign w:val="center"/>
          </w:tcPr>
          <w:p w:rsidR="00972C3C" w:rsidRPr="00972C3C" w:rsidRDefault="00972C3C" w:rsidP="00972C3C">
            <w:pPr>
              <w:rPr>
                <w:rFonts w:ascii="Arial Narrow" w:hAnsi="Arial Narrow"/>
                <w:color w:val="404040"/>
              </w:rPr>
            </w:pPr>
            <w:r w:rsidRPr="00972C3C">
              <w:rPr>
                <w:rFonts w:ascii="Arial Narrow" w:hAnsi="Arial Narrow"/>
                <w:color w:val="404040"/>
              </w:rPr>
              <w:t>Постановление Прав</w:t>
            </w:r>
            <w:r w:rsidRPr="00972C3C">
              <w:rPr>
                <w:rFonts w:ascii="Arial Narrow" w:hAnsi="Arial Narrow"/>
                <w:color w:val="404040"/>
              </w:rPr>
              <w:t>и</w:t>
            </w:r>
            <w:r w:rsidRPr="00972C3C">
              <w:rPr>
                <w:rFonts w:ascii="Arial Narrow" w:hAnsi="Arial Narrow"/>
                <w:color w:val="404040"/>
              </w:rPr>
              <w:t>тельства РК от 9.12.2011 г. № 438</w:t>
            </w:r>
          </w:p>
        </w:tc>
      </w:tr>
      <w:tr w:rsidR="00972C3C" w:rsidTr="00972C3C">
        <w:trPr>
          <w:tblCellSpacing w:w="0" w:type="dxa"/>
        </w:trPr>
        <w:tc>
          <w:tcPr>
            <w:tcW w:w="465" w:type="dxa"/>
            <w:vAlign w:val="center"/>
          </w:tcPr>
          <w:p w:rsidR="00972C3C" w:rsidRPr="00972C3C" w:rsidRDefault="00972C3C" w:rsidP="00972C3C">
            <w:pPr>
              <w:rPr>
                <w:rFonts w:ascii="Arial Narrow" w:hAnsi="Arial Narrow"/>
                <w:color w:val="404040"/>
              </w:rPr>
            </w:pPr>
            <w:r w:rsidRPr="00972C3C">
              <w:rPr>
                <w:rFonts w:ascii="Arial Narrow" w:hAnsi="Arial Narrow"/>
                <w:color w:val="404040"/>
              </w:rPr>
              <w:t>9.</w:t>
            </w:r>
          </w:p>
        </w:tc>
        <w:tc>
          <w:tcPr>
            <w:tcW w:w="3735" w:type="dxa"/>
            <w:vAlign w:val="center"/>
          </w:tcPr>
          <w:p w:rsidR="00972C3C" w:rsidRPr="00972C3C" w:rsidRDefault="00972C3C" w:rsidP="00972C3C">
            <w:pPr>
              <w:rPr>
                <w:rFonts w:ascii="Arial Narrow" w:hAnsi="Arial Narrow"/>
                <w:color w:val="404040"/>
              </w:rPr>
            </w:pPr>
            <w:r w:rsidRPr="00972C3C">
              <w:rPr>
                <w:rFonts w:ascii="Arial Narrow" w:hAnsi="Arial Narrow"/>
                <w:color w:val="404040"/>
              </w:rPr>
              <w:t>Министерство сельского хозяйства Ре</w:t>
            </w:r>
            <w:r w:rsidRPr="00972C3C">
              <w:rPr>
                <w:rFonts w:ascii="Arial Narrow" w:hAnsi="Arial Narrow"/>
                <w:color w:val="404040"/>
              </w:rPr>
              <w:t>с</w:t>
            </w:r>
            <w:r w:rsidRPr="00972C3C">
              <w:rPr>
                <w:rFonts w:ascii="Arial Narrow" w:hAnsi="Arial Narrow"/>
                <w:color w:val="404040"/>
              </w:rPr>
              <w:t>публики Калмыкия</w:t>
            </w:r>
          </w:p>
        </w:tc>
        <w:tc>
          <w:tcPr>
            <w:tcW w:w="4335" w:type="dxa"/>
            <w:vAlign w:val="center"/>
          </w:tcPr>
          <w:p w:rsidR="00972C3C" w:rsidRPr="00972C3C" w:rsidRDefault="00972C3C" w:rsidP="00972C3C">
            <w:pPr>
              <w:rPr>
                <w:rFonts w:ascii="Arial Narrow" w:hAnsi="Arial Narrow"/>
                <w:color w:val="404040"/>
              </w:rPr>
            </w:pPr>
            <w:r w:rsidRPr="00972C3C">
              <w:rPr>
                <w:rFonts w:ascii="Arial Narrow" w:hAnsi="Arial Narrow"/>
                <w:color w:val="404040"/>
              </w:rPr>
              <w:t>Сохранение и восстановление плодородия почв земель сельск</w:t>
            </w:r>
            <w:r w:rsidRPr="00972C3C">
              <w:rPr>
                <w:rFonts w:ascii="Arial Narrow" w:hAnsi="Arial Narrow"/>
                <w:color w:val="404040"/>
              </w:rPr>
              <w:t>о</w:t>
            </w:r>
            <w:r w:rsidRPr="00972C3C">
              <w:rPr>
                <w:rFonts w:ascii="Arial Narrow" w:hAnsi="Arial Narrow"/>
                <w:color w:val="404040"/>
              </w:rPr>
              <w:t>хозяйственного назначения и агр</w:t>
            </w:r>
            <w:r w:rsidRPr="00972C3C">
              <w:rPr>
                <w:rFonts w:ascii="Arial Narrow" w:hAnsi="Arial Narrow"/>
                <w:color w:val="404040"/>
              </w:rPr>
              <w:t>о</w:t>
            </w:r>
            <w:r w:rsidRPr="00972C3C">
              <w:rPr>
                <w:rFonts w:ascii="Arial Narrow" w:hAnsi="Arial Narrow"/>
                <w:color w:val="404040"/>
              </w:rPr>
              <w:t>ландшафтов как наци</w:t>
            </w:r>
            <w:r w:rsidRPr="00972C3C">
              <w:rPr>
                <w:rFonts w:ascii="Arial Narrow" w:hAnsi="Arial Narrow"/>
                <w:color w:val="404040"/>
              </w:rPr>
              <w:t>о</w:t>
            </w:r>
            <w:r w:rsidRPr="00972C3C">
              <w:rPr>
                <w:rFonts w:ascii="Arial Narrow" w:hAnsi="Arial Narrow"/>
                <w:color w:val="404040"/>
              </w:rPr>
              <w:t>нального достояния Республики Калмыкия на 2006-2010 годы и на период до 2013 года</w:t>
            </w:r>
          </w:p>
        </w:tc>
        <w:tc>
          <w:tcPr>
            <w:tcW w:w="2100" w:type="dxa"/>
            <w:vAlign w:val="center"/>
          </w:tcPr>
          <w:p w:rsidR="00972C3C" w:rsidRPr="00972C3C" w:rsidRDefault="00972C3C" w:rsidP="00972C3C">
            <w:pPr>
              <w:rPr>
                <w:rFonts w:ascii="Arial Narrow" w:hAnsi="Arial Narrow"/>
                <w:color w:val="404040"/>
              </w:rPr>
            </w:pPr>
            <w:r w:rsidRPr="00972C3C">
              <w:rPr>
                <w:rFonts w:ascii="Arial Narrow" w:hAnsi="Arial Narrow"/>
                <w:color w:val="404040"/>
              </w:rPr>
              <w:t>Постановление Прав</w:t>
            </w:r>
            <w:r w:rsidRPr="00972C3C">
              <w:rPr>
                <w:rFonts w:ascii="Arial Narrow" w:hAnsi="Arial Narrow"/>
                <w:color w:val="404040"/>
              </w:rPr>
              <w:t>и</w:t>
            </w:r>
            <w:r w:rsidRPr="00972C3C">
              <w:rPr>
                <w:rFonts w:ascii="Arial Narrow" w:hAnsi="Arial Narrow"/>
                <w:color w:val="404040"/>
              </w:rPr>
              <w:t>тельства РК от 11.08.06г. №317</w:t>
            </w:r>
          </w:p>
        </w:tc>
      </w:tr>
      <w:tr w:rsidR="00972C3C" w:rsidTr="00972C3C">
        <w:trPr>
          <w:tblCellSpacing w:w="0" w:type="dxa"/>
        </w:trPr>
        <w:tc>
          <w:tcPr>
            <w:tcW w:w="465" w:type="dxa"/>
            <w:vAlign w:val="center"/>
          </w:tcPr>
          <w:p w:rsidR="00972C3C" w:rsidRPr="00972C3C" w:rsidRDefault="00972C3C" w:rsidP="00972C3C">
            <w:pPr>
              <w:rPr>
                <w:rFonts w:ascii="Arial Narrow" w:hAnsi="Arial Narrow"/>
                <w:color w:val="404040"/>
              </w:rPr>
            </w:pPr>
            <w:r w:rsidRPr="00972C3C">
              <w:rPr>
                <w:rFonts w:ascii="Arial Narrow" w:hAnsi="Arial Narrow"/>
                <w:color w:val="404040"/>
              </w:rPr>
              <w:t>10.</w:t>
            </w:r>
          </w:p>
        </w:tc>
        <w:tc>
          <w:tcPr>
            <w:tcW w:w="3735" w:type="dxa"/>
            <w:vAlign w:val="center"/>
          </w:tcPr>
          <w:p w:rsidR="00972C3C" w:rsidRPr="00972C3C" w:rsidRDefault="00972C3C" w:rsidP="00972C3C">
            <w:pPr>
              <w:rPr>
                <w:rFonts w:ascii="Arial Narrow" w:hAnsi="Arial Narrow"/>
                <w:color w:val="404040"/>
              </w:rPr>
            </w:pPr>
            <w:r w:rsidRPr="00972C3C">
              <w:rPr>
                <w:rFonts w:ascii="Arial Narrow" w:hAnsi="Arial Narrow"/>
                <w:color w:val="404040"/>
              </w:rPr>
              <w:t>Министерство сельского хозяйства Ре</w:t>
            </w:r>
            <w:r w:rsidRPr="00972C3C">
              <w:rPr>
                <w:rFonts w:ascii="Arial Narrow" w:hAnsi="Arial Narrow"/>
                <w:color w:val="404040"/>
              </w:rPr>
              <w:t>с</w:t>
            </w:r>
            <w:r w:rsidRPr="00972C3C">
              <w:rPr>
                <w:rFonts w:ascii="Arial Narrow" w:hAnsi="Arial Narrow"/>
                <w:color w:val="404040"/>
              </w:rPr>
              <w:t>публики Калмыкия</w:t>
            </w:r>
          </w:p>
        </w:tc>
        <w:tc>
          <w:tcPr>
            <w:tcW w:w="4335" w:type="dxa"/>
            <w:vAlign w:val="center"/>
          </w:tcPr>
          <w:p w:rsidR="00972C3C" w:rsidRPr="00972C3C" w:rsidRDefault="00972C3C" w:rsidP="00972C3C">
            <w:pPr>
              <w:rPr>
                <w:rFonts w:ascii="Arial Narrow" w:hAnsi="Arial Narrow"/>
                <w:color w:val="404040"/>
              </w:rPr>
            </w:pPr>
            <w:r w:rsidRPr="00972C3C">
              <w:rPr>
                <w:rFonts w:ascii="Arial Narrow" w:hAnsi="Arial Narrow"/>
                <w:color w:val="404040"/>
              </w:rPr>
              <w:t>Развитие пищевой и перерабат</w:t>
            </w:r>
            <w:r w:rsidRPr="00972C3C">
              <w:rPr>
                <w:rFonts w:ascii="Arial Narrow" w:hAnsi="Arial Narrow"/>
                <w:color w:val="404040"/>
              </w:rPr>
              <w:t>ы</w:t>
            </w:r>
            <w:r w:rsidRPr="00972C3C">
              <w:rPr>
                <w:rFonts w:ascii="Arial Narrow" w:hAnsi="Arial Narrow"/>
                <w:color w:val="404040"/>
              </w:rPr>
              <w:t>вающей промышленности Респу</w:t>
            </w:r>
            <w:r w:rsidRPr="00972C3C">
              <w:rPr>
                <w:rFonts w:ascii="Arial Narrow" w:hAnsi="Arial Narrow"/>
                <w:color w:val="404040"/>
              </w:rPr>
              <w:t>б</w:t>
            </w:r>
            <w:r w:rsidRPr="00972C3C">
              <w:rPr>
                <w:rFonts w:ascii="Arial Narrow" w:hAnsi="Arial Narrow"/>
                <w:color w:val="404040"/>
              </w:rPr>
              <w:t>лики Калмыкия на 2011-2016 годы</w:t>
            </w:r>
          </w:p>
        </w:tc>
        <w:tc>
          <w:tcPr>
            <w:tcW w:w="2100" w:type="dxa"/>
            <w:vAlign w:val="center"/>
          </w:tcPr>
          <w:p w:rsidR="00972C3C" w:rsidRPr="00972C3C" w:rsidRDefault="00972C3C" w:rsidP="00972C3C">
            <w:pPr>
              <w:rPr>
                <w:rFonts w:ascii="Arial Narrow" w:hAnsi="Arial Narrow"/>
                <w:color w:val="404040"/>
              </w:rPr>
            </w:pPr>
            <w:r w:rsidRPr="00972C3C">
              <w:rPr>
                <w:rFonts w:ascii="Arial Narrow" w:hAnsi="Arial Narrow"/>
                <w:color w:val="404040"/>
              </w:rPr>
              <w:t>Постановление Прав</w:t>
            </w:r>
            <w:r w:rsidRPr="00972C3C">
              <w:rPr>
                <w:rFonts w:ascii="Arial Narrow" w:hAnsi="Arial Narrow"/>
                <w:color w:val="404040"/>
              </w:rPr>
              <w:t>и</w:t>
            </w:r>
            <w:r w:rsidRPr="00972C3C">
              <w:rPr>
                <w:rFonts w:ascii="Arial Narrow" w:hAnsi="Arial Narrow"/>
                <w:color w:val="404040"/>
              </w:rPr>
              <w:t>тельства РК от 22.11.2011 г. № 410</w:t>
            </w:r>
          </w:p>
        </w:tc>
      </w:tr>
      <w:tr w:rsidR="00972C3C" w:rsidTr="00972C3C">
        <w:trPr>
          <w:tblCellSpacing w:w="0" w:type="dxa"/>
        </w:trPr>
        <w:tc>
          <w:tcPr>
            <w:tcW w:w="465" w:type="dxa"/>
            <w:vAlign w:val="center"/>
          </w:tcPr>
          <w:p w:rsidR="00972C3C" w:rsidRPr="00972C3C" w:rsidRDefault="00972C3C" w:rsidP="00972C3C">
            <w:pPr>
              <w:rPr>
                <w:rFonts w:ascii="Arial Narrow" w:hAnsi="Arial Narrow"/>
                <w:color w:val="404040"/>
              </w:rPr>
            </w:pPr>
            <w:r w:rsidRPr="00972C3C">
              <w:rPr>
                <w:rFonts w:ascii="Arial Narrow" w:hAnsi="Arial Narrow"/>
                <w:color w:val="404040"/>
              </w:rPr>
              <w:t>11.</w:t>
            </w:r>
          </w:p>
        </w:tc>
        <w:tc>
          <w:tcPr>
            <w:tcW w:w="3735" w:type="dxa"/>
            <w:vAlign w:val="center"/>
          </w:tcPr>
          <w:p w:rsidR="00972C3C" w:rsidRPr="00972C3C" w:rsidRDefault="00972C3C" w:rsidP="00972C3C">
            <w:pPr>
              <w:rPr>
                <w:rFonts w:ascii="Arial Narrow" w:hAnsi="Arial Narrow"/>
                <w:color w:val="404040"/>
              </w:rPr>
            </w:pPr>
            <w:r w:rsidRPr="00972C3C">
              <w:rPr>
                <w:rFonts w:ascii="Arial Narrow" w:hAnsi="Arial Narrow"/>
                <w:color w:val="404040"/>
              </w:rPr>
              <w:t>Министерство здравоохранения и соц</w:t>
            </w:r>
            <w:r w:rsidRPr="00972C3C">
              <w:rPr>
                <w:rFonts w:ascii="Arial Narrow" w:hAnsi="Arial Narrow"/>
                <w:color w:val="404040"/>
              </w:rPr>
              <w:t>и</w:t>
            </w:r>
            <w:r w:rsidRPr="00972C3C">
              <w:rPr>
                <w:rFonts w:ascii="Arial Narrow" w:hAnsi="Arial Narrow"/>
                <w:color w:val="404040"/>
              </w:rPr>
              <w:t>ального развития Республики Калмыкия</w:t>
            </w:r>
          </w:p>
        </w:tc>
        <w:tc>
          <w:tcPr>
            <w:tcW w:w="4335" w:type="dxa"/>
            <w:vAlign w:val="center"/>
          </w:tcPr>
          <w:p w:rsidR="00972C3C" w:rsidRPr="00972C3C" w:rsidRDefault="00972C3C" w:rsidP="00972C3C">
            <w:pPr>
              <w:rPr>
                <w:rFonts w:ascii="Arial Narrow" w:hAnsi="Arial Narrow"/>
                <w:color w:val="404040"/>
              </w:rPr>
            </w:pPr>
            <w:r w:rsidRPr="00972C3C">
              <w:rPr>
                <w:rFonts w:ascii="Arial Narrow" w:hAnsi="Arial Narrow"/>
                <w:color w:val="404040"/>
              </w:rPr>
              <w:t>Предупреждение и борьба с соц</w:t>
            </w:r>
            <w:r w:rsidRPr="00972C3C">
              <w:rPr>
                <w:rFonts w:ascii="Arial Narrow" w:hAnsi="Arial Narrow"/>
                <w:color w:val="404040"/>
              </w:rPr>
              <w:t>и</w:t>
            </w:r>
            <w:r w:rsidRPr="00972C3C">
              <w:rPr>
                <w:rFonts w:ascii="Arial Narrow" w:hAnsi="Arial Narrow"/>
                <w:color w:val="404040"/>
              </w:rPr>
              <w:t>ально значимыми заболев</w:t>
            </w:r>
            <w:r w:rsidRPr="00972C3C">
              <w:rPr>
                <w:rFonts w:ascii="Arial Narrow" w:hAnsi="Arial Narrow"/>
                <w:color w:val="404040"/>
              </w:rPr>
              <w:t>а</w:t>
            </w:r>
            <w:r w:rsidRPr="00972C3C">
              <w:rPr>
                <w:rFonts w:ascii="Arial Narrow" w:hAnsi="Arial Narrow"/>
                <w:color w:val="404040"/>
              </w:rPr>
              <w:t>ниями (2008-2012 годы)</w:t>
            </w:r>
          </w:p>
        </w:tc>
        <w:tc>
          <w:tcPr>
            <w:tcW w:w="2100" w:type="dxa"/>
            <w:vAlign w:val="center"/>
          </w:tcPr>
          <w:p w:rsidR="00972C3C" w:rsidRPr="00972C3C" w:rsidRDefault="00972C3C" w:rsidP="00972C3C">
            <w:pPr>
              <w:rPr>
                <w:rFonts w:ascii="Arial Narrow" w:hAnsi="Arial Narrow"/>
                <w:color w:val="404040"/>
              </w:rPr>
            </w:pPr>
            <w:r w:rsidRPr="00972C3C">
              <w:rPr>
                <w:rFonts w:ascii="Arial Narrow" w:hAnsi="Arial Narrow"/>
                <w:color w:val="404040"/>
              </w:rPr>
              <w:t>Постановление Прав</w:t>
            </w:r>
            <w:r w:rsidRPr="00972C3C">
              <w:rPr>
                <w:rFonts w:ascii="Arial Narrow" w:hAnsi="Arial Narrow"/>
                <w:color w:val="404040"/>
              </w:rPr>
              <w:t>и</w:t>
            </w:r>
            <w:r w:rsidRPr="00972C3C">
              <w:rPr>
                <w:rFonts w:ascii="Arial Narrow" w:hAnsi="Arial Narrow"/>
                <w:color w:val="404040"/>
              </w:rPr>
              <w:t>тельства РК от 15.12.2008 г. № 436</w:t>
            </w:r>
          </w:p>
        </w:tc>
      </w:tr>
      <w:tr w:rsidR="00972C3C" w:rsidTr="00972C3C">
        <w:trPr>
          <w:tblCellSpacing w:w="0" w:type="dxa"/>
        </w:trPr>
        <w:tc>
          <w:tcPr>
            <w:tcW w:w="465" w:type="dxa"/>
            <w:vAlign w:val="center"/>
          </w:tcPr>
          <w:p w:rsidR="00972C3C" w:rsidRPr="00972C3C" w:rsidRDefault="00972C3C" w:rsidP="00972C3C">
            <w:pPr>
              <w:rPr>
                <w:rFonts w:ascii="Arial Narrow" w:hAnsi="Arial Narrow"/>
                <w:color w:val="404040"/>
              </w:rPr>
            </w:pPr>
            <w:r w:rsidRPr="00972C3C">
              <w:rPr>
                <w:rFonts w:ascii="Arial Narrow" w:hAnsi="Arial Narrow"/>
                <w:color w:val="404040"/>
              </w:rPr>
              <w:t>12.</w:t>
            </w:r>
          </w:p>
        </w:tc>
        <w:tc>
          <w:tcPr>
            <w:tcW w:w="3735" w:type="dxa"/>
            <w:vAlign w:val="center"/>
          </w:tcPr>
          <w:p w:rsidR="00972C3C" w:rsidRPr="00972C3C" w:rsidRDefault="00972C3C" w:rsidP="00972C3C">
            <w:pPr>
              <w:rPr>
                <w:rFonts w:ascii="Arial Narrow" w:hAnsi="Arial Narrow"/>
                <w:color w:val="404040"/>
              </w:rPr>
            </w:pPr>
            <w:r w:rsidRPr="00972C3C">
              <w:rPr>
                <w:rFonts w:ascii="Arial Narrow" w:hAnsi="Arial Narrow"/>
                <w:color w:val="404040"/>
              </w:rPr>
              <w:t>Министерство сельского хозяйства Ре</w:t>
            </w:r>
            <w:r w:rsidRPr="00972C3C">
              <w:rPr>
                <w:rFonts w:ascii="Arial Narrow" w:hAnsi="Arial Narrow"/>
                <w:color w:val="404040"/>
              </w:rPr>
              <w:t>с</w:t>
            </w:r>
            <w:r w:rsidRPr="00972C3C">
              <w:rPr>
                <w:rFonts w:ascii="Arial Narrow" w:hAnsi="Arial Narrow"/>
                <w:color w:val="404040"/>
              </w:rPr>
              <w:t>публики Калмыкия</w:t>
            </w:r>
          </w:p>
        </w:tc>
        <w:tc>
          <w:tcPr>
            <w:tcW w:w="4335" w:type="dxa"/>
            <w:vAlign w:val="center"/>
          </w:tcPr>
          <w:p w:rsidR="00972C3C" w:rsidRPr="00972C3C" w:rsidRDefault="00972C3C" w:rsidP="00972C3C">
            <w:pPr>
              <w:rPr>
                <w:rFonts w:ascii="Arial Narrow" w:hAnsi="Arial Narrow"/>
                <w:color w:val="404040"/>
              </w:rPr>
            </w:pPr>
            <w:r w:rsidRPr="00972C3C">
              <w:rPr>
                <w:rFonts w:ascii="Arial Narrow" w:hAnsi="Arial Narrow"/>
                <w:color w:val="404040"/>
              </w:rPr>
              <w:t>Развитие мелиорации сельскох</w:t>
            </w:r>
            <w:r w:rsidRPr="00972C3C">
              <w:rPr>
                <w:rFonts w:ascii="Arial Narrow" w:hAnsi="Arial Narrow"/>
                <w:color w:val="404040"/>
              </w:rPr>
              <w:t>о</w:t>
            </w:r>
            <w:r w:rsidRPr="00972C3C">
              <w:rPr>
                <w:rFonts w:ascii="Arial Narrow" w:hAnsi="Arial Narrow"/>
                <w:color w:val="404040"/>
              </w:rPr>
              <w:t>зяйственных земель Респу</w:t>
            </w:r>
            <w:r w:rsidRPr="00972C3C">
              <w:rPr>
                <w:rFonts w:ascii="Arial Narrow" w:hAnsi="Arial Narrow"/>
                <w:color w:val="404040"/>
              </w:rPr>
              <w:t>б</w:t>
            </w:r>
            <w:r w:rsidRPr="00972C3C">
              <w:rPr>
                <w:rFonts w:ascii="Arial Narrow" w:hAnsi="Arial Narrow"/>
                <w:color w:val="404040"/>
              </w:rPr>
              <w:t>лики Калмыкии на период до 2020 года</w:t>
            </w:r>
          </w:p>
        </w:tc>
        <w:tc>
          <w:tcPr>
            <w:tcW w:w="2100" w:type="dxa"/>
            <w:vAlign w:val="center"/>
          </w:tcPr>
          <w:p w:rsidR="00972C3C" w:rsidRPr="00972C3C" w:rsidRDefault="00972C3C" w:rsidP="00972C3C">
            <w:pPr>
              <w:rPr>
                <w:rFonts w:ascii="Arial Narrow" w:hAnsi="Arial Narrow"/>
                <w:color w:val="404040"/>
              </w:rPr>
            </w:pPr>
            <w:r w:rsidRPr="00972C3C">
              <w:rPr>
                <w:rFonts w:ascii="Arial Narrow" w:hAnsi="Arial Narrow"/>
                <w:color w:val="404040"/>
              </w:rPr>
              <w:t>Постановление Прав</w:t>
            </w:r>
            <w:r w:rsidRPr="00972C3C">
              <w:rPr>
                <w:rFonts w:ascii="Arial Narrow" w:hAnsi="Arial Narrow"/>
                <w:color w:val="404040"/>
              </w:rPr>
              <w:t>и</w:t>
            </w:r>
            <w:r w:rsidRPr="00972C3C">
              <w:rPr>
                <w:rFonts w:ascii="Arial Narrow" w:hAnsi="Arial Narrow"/>
                <w:color w:val="404040"/>
              </w:rPr>
              <w:t>тельства РК от 16.09.2011 г. № 320</w:t>
            </w:r>
          </w:p>
        </w:tc>
      </w:tr>
      <w:tr w:rsidR="00972C3C" w:rsidTr="00972C3C">
        <w:trPr>
          <w:tblCellSpacing w:w="0" w:type="dxa"/>
        </w:trPr>
        <w:tc>
          <w:tcPr>
            <w:tcW w:w="465" w:type="dxa"/>
            <w:vAlign w:val="center"/>
          </w:tcPr>
          <w:p w:rsidR="00972C3C" w:rsidRPr="00972C3C" w:rsidRDefault="00972C3C" w:rsidP="00972C3C">
            <w:pPr>
              <w:rPr>
                <w:rFonts w:ascii="Arial Narrow" w:hAnsi="Arial Narrow"/>
                <w:color w:val="404040"/>
              </w:rPr>
            </w:pPr>
            <w:r w:rsidRPr="00972C3C">
              <w:rPr>
                <w:rFonts w:ascii="Arial Narrow" w:hAnsi="Arial Narrow"/>
                <w:color w:val="404040"/>
              </w:rPr>
              <w:t>13.</w:t>
            </w:r>
          </w:p>
        </w:tc>
        <w:tc>
          <w:tcPr>
            <w:tcW w:w="3735" w:type="dxa"/>
            <w:vAlign w:val="center"/>
          </w:tcPr>
          <w:p w:rsidR="00972C3C" w:rsidRPr="00972C3C" w:rsidRDefault="00972C3C" w:rsidP="00972C3C">
            <w:pPr>
              <w:rPr>
                <w:rFonts w:ascii="Arial Narrow" w:hAnsi="Arial Narrow"/>
                <w:color w:val="404040"/>
              </w:rPr>
            </w:pPr>
            <w:r w:rsidRPr="00972C3C">
              <w:rPr>
                <w:rFonts w:ascii="Arial Narrow" w:hAnsi="Arial Narrow"/>
                <w:color w:val="404040"/>
              </w:rPr>
              <w:t>Министерство здравоохранения и соц</w:t>
            </w:r>
            <w:r w:rsidRPr="00972C3C">
              <w:rPr>
                <w:rFonts w:ascii="Arial Narrow" w:hAnsi="Arial Narrow"/>
                <w:color w:val="404040"/>
              </w:rPr>
              <w:t>и</w:t>
            </w:r>
            <w:r w:rsidRPr="00972C3C">
              <w:rPr>
                <w:rFonts w:ascii="Arial Narrow" w:hAnsi="Arial Narrow"/>
                <w:color w:val="404040"/>
              </w:rPr>
              <w:t>ального развития Республики Калмыкия</w:t>
            </w:r>
          </w:p>
        </w:tc>
        <w:tc>
          <w:tcPr>
            <w:tcW w:w="4335" w:type="dxa"/>
            <w:vAlign w:val="center"/>
          </w:tcPr>
          <w:p w:rsidR="00972C3C" w:rsidRPr="00972C3C" w:rsidRDefault="00972C3C" w:rsidP="00972C3C">
            <w:pPr>
              <w:rPr>
                <w:rFonts w:ascii="Arial Narrow" w:hAnsi="Arial Narrow"/>
                <w:color w:val="404040"/>
              </w:rPr>
            </w:pPr>
            <w:r w:rsidRPr="00972C3C">
              <w:rPr>
                <w:rFonts w:ascii="Arial Narrow" w:hAnsi="Arial Narrow"/>
                <w:color w:val="404040"/>
              </w:rPr>
              <w:t>Основные направления разв</w:t>
            </w:r>
            <w:r w:rsidRPr="00972C3C">
              <w:rPr>
                <w:rFonts w:ascii="Arial Narrow" w:hAnsi="Arial Narrow"/>
                <w:color w:val="404040"/>
              </w:rPr>
              <w:t>и</w:t>
            </w:r>
            <w:r w:rsidRPr="00972C3C">
              <w:rPr>
                <w:rFonts w:ascii="Arial Narrow" w:hAnsi="Arial Narrow"/>
                <w:color w:val="404040"/>
              </w:rPr>
              <w:t>тия здравоохранения Республики Ка</w:t>
            </w:r>
            <w:r w:rsidRPr="00972C3C">
              <w:rPr>
                <w:rFonts w:ascii="Arial Narrow" w:hAnsi="Arial Narrow"/>
                <w:color w:val="404040"/>
              </w:rPr>
              <w:t>л</w:t>
            </w:r>
            <w:r w:rsidRPr="00972C3C">
              <w:rPr>
                <w:rFonts w:ascii="Arial Narrow" w:hAnsi="Arial Narrow"/>
                <w:color w:val="404040"/>
              </w:rPr>
              <w:t>мыкия на 2009-2013 годы</w:t>
            </w:r>
          </w:p>
        </w:tc>
        <w:tc>
          <w:tcPr>
            <w:tcW w:w="2100" w:type="dxa"/>
            <w:vAlign w:val="center"/>
          </w:tcPr>
          <w:p w:rsidR="00972C3C" w:rsidRPr="00972C3C" w:rsidRDefault="00972C3C" w:rsidP="00972C3C">
            <w:pPr>
              <w:rPr>
                <w:rFonts w:ascii="Arial Narrow" w:hAnsi="Arial Narrow"/>
                <w:color w:val="404040"/>
              </w:rPr>
            </w:pPr>
            <w:r w:rsidRPr="00972C3C">
              <w:rPr>
                <w:rFonts w:ascii="Arial Narrow" w:hAnsi="Arial Narrow"/>
                <w:color w:val="404040"/>
              </w:rPr>
              <w:t>Постановление Прав</w:t>
            </w:r>
            <w:r w:rsidRPr="00972C3C">
              <w:rPr>
                <w:rFonts w:ascii="Arial Narrow" w:hAnsi="Arial Narrow"/>
                <w:color w:val="404040"/>
              </w:rPr>
              <w:t>и</w:t>
            </w:r>
            <w:r w:rsidRPr="00972C3C">
              <w:rPr>
                <w:rFonts w:ascii="Arial Narrow" w:hAnsi="Arial Narrow"/>
                <w:color w:val="404040"/>
              </w:rPr>
              <w:t>тельства РК от 30.12.2008 г. № 470</w:t>
            </w:r>
          </w:p>
        </w:tc>
      </w:tr>
      <w:tr w:rsidR="00972C3C" w:rsidTr="00972C3C">
        <w:trPr>
          <w:tblCellSpacing w:w="0" w:type="dxa"/>
        </w:trPr>
        <w:tc>
          <w:tcPr>
            <w:tcW w:w="465" w:type="dxa"/>
            <w:vAlign w:val="center"/>
          </w:tcPr>
          <w:p w:rsidR="00972C3C" w:rsidRPr="00972C3C" w:rsidRDefault="00972C3C" w:rsidP="00972C3C">
            <w:pPr>
              <w:rPr>
                <w:rFonts w:ascii="Arial Narrow" w:hAnsi="Arial Narrow"/>
                <w:color w:val="404040"/>
              </w:rPr>
            </w:pPr>
            <w:r w:rsidRPr="00972C3C">
              <w:rPr>
                <w:rFonts w:ascii="Arial Narrow" w:hAnsi="Arial Narrow"/>
                <w:color w:val="404040"/>
              </w:rPr>
              <w:t>14.</w:t>
            </w:r>
          </w:p>
        </w:tc>
        <w:tc>
          <w:tcPr>
            <w:tcW w:w="3735" w:type="dxa"/>
            <w:vAlign w:val="center"/>
          </w:tcPr>
          <w:p w:rsidR="00972C3C" w:rsidRPr="00972C3C" w:rsidRDefault="00972C3C" w:rsidP="00972C3C">
            <w:pPr>
              <w:rPr>
                <w:rFonts w:ascii="Arial Narrow" w:hAnsi="Arial Narrow"/>
                <w:color w:val="404040"/>
              </w:rPr>
            </w:pPr>
            <w:r w:rsidRPr="00972C3C">
              <w:rPr>
                <w:rFonts w:ascii="Arial Narrow" w:hAnsi="Arial Narrow"/>
                <w:color w:val="404040"/>
              </w:rPr>
              <w:t>Министерство природных ресу</w:t>
            </w:r>
            <w:r w:rsidRPr="00972C3C">
              <w:rPr>
                <w:rFonts w:ascii="Arial Narrow" w:hAnsi="Arial Narrow"/>
                <w:color w:val="404040"/>
              </w:rPr>
              <w:t>р</w:t>
            </w:r>
            <w:r w:rsidRPr="00972C3C">
              <w:rPr>
                <w:rFonts w:ascii="Arial Narrow" w:hAnsi="Arial Narrow"/>
                <w:color w:val="404040"/>
              </w:rPr>
              <w:t>сов и охраны окружающей среды Ре</w:t>
            </w:r>
            <w:r w:rsidRPr="00972C3C">
              <w:rPr>
                <w:rFonts w:ascii="Arial Narrow" w:hAnsi="Arial Narrow"/>
                <w:color w:val="404040"/>
              </w:rPr>
              <w:t>с</w:t>
            </w:r>
            <w:r w:rsidRPr="00972C3C">
              <w:rPr>
                <w:rFonts w:ascii="Arial Narrow" w:hAnsi="Arial Narrow"/>
                <w:color w:val="404040"/>
              </w:rPr>
              <w:t>публики Калмыкия</w:t>
            </w:r>
          </w:p>
        </w:tc>
        <w:tc>
          <w:tcPr>
            <w:tcW w:w="4335" w:type="dxa"/>
            <w:vAlign w:val="center"/>
          </w:tcPr>
          <w:p w:rsidR="00972C3C" w:rsidRPr="00972C3C" w:rsidRDefault="00972C3C" w:rsidP="00972C3C">
            <w:pPr>
              <w:rPr>
                <w:rFonts w:ascii="Arial Narrow" w:hAnsi="Arial Narrow"/>
                <w:color w:val="404040"/>
              </w:rPr>
            </w:pPr>
            <w:r w:rsidRPr="00972C3C">
              <w:rPr>
                <w:rFonts w:ascii="Arial Narrow" w:hAnsi="Arial Narrow"/>
                <w:color w:val="404040"/>
              </w:rPr>
              <w:t>Охрана лесов от пожаров на 2012-2015 годы</w:t>
            </w:r>
          </w:p>
        </w:tc>
        <w:tc>
          <w:tcPr>
            <w:tcW w:w="2100" w:type="dxa"/>
            <w:vAlign w:val="center"/>
          </w:tcPr>
          <w:p w:rsidR="00972C3C" w:rsidRPr="00972C3C" w:rsidRDefault="00972C3C" w:rsidP="00972C3C">
            <w:pPr>
              <w:rPr>
                <w:rFonts w:ascii="Arial Narrow" w:hAnsi="Arial Narrow"/>
                <w:color w:val="404040"/>
              </w:rPr>
            </w:pPr>
            <w:r w:rsidRPr="00972C3C">
              <w:rPr>
                <w:rFonts w:ascii="Arial Narrow" w:hAnsi="Arial Narrow"/>
                <w:color w:val="404040"/>
              </w:rPr>
              <w:t>Постановление Прав</w:t>
            </w:r>
            <w:r w:rsidRPr="00972C3C">
              <w:rPr>
                <w:rFonts w:ascii="Arial Narrow" w:hAnsi="Arial Narrow"/>
                <w:color w:val="404040"/>
              </w:rPr>
              <w:t>и</w:t>
            </w:r>
            <w:r w:rsidRPr="00972C3C">
              <w:rPr>
                <w:rFonts w:ascii="Arial Narrow" w:hAnsi="Arial Narrow"/>
                <w:color w:val="404040"/>
              </w:rPr>
              <w:t>тельства РК от 07.07.2011 г. № 207</w:t>
            </w:r>
          </w:p>
        </w:tc>
      </w:tr>
      <w:tr w:rsidR="00972C3C" w:rsidTr="00972C3C">
        <w:trPr>
          <w:tblCellSpacing w:w="0" w:type="dxa"/>
        </w:trPr>
        <w:tc>
          <w:tcPr>
            <w:tcW w:w="465" w:type="dxa"/>
            <w:vAlign w:val="center"/>
          </w:tcPr>
          <w:p w:rsidR="00972C3C" w:rsidRPr="00972C3C" w:rsidRDefault="00972C3C" w:rsidP="00972C3C">
            <w:pPr>
              <w:rPr>
                <w:rFonts w:ascii="Arial Narrow" w:hAnsi="Arial Narrow"/>
                <w:color w:val="404040"/>
              </w:rPr>
            </w:pPr>
            <w:r w:rsidRPr="00972C3C">
              <w:rPr>
                <w:rFonts w:ascii="Arial Narrow" w:hAnsi="Arial Narrow"/>
                <w:color w:val="404040"/>
              </w:rPr>
              <w:t>15.</w:t>
            </w:r>
          </w:p>
        </w:tc>
        <w:tc>
          <w:tcPr>
            <w:tcW w:w="3735" w:type="dxa"/>
            <w:vAlign w:val="center"/>
          </w:tcPr>
          <w:p w:rsidR="00972C3C" w:rsidRPr="00972C3C" w:rsidRDefault="00972C3C" w:rsidP="00972C3C">
            <w:pPr>
              <w:rPr>
                <w:rFonts w:ascii="Arial Narrow" w:hAnsi="Arial Narrow"/>
                <w:color w:val="404040"/>
              </w:rPr>
            </w:pPr>
            <w:r w:rsidRPr="00972C3C">
              <w:rPr>
                <w:rFonts w:ascii="Arial Narrow" w:hAnsi="Arial Narrow"/>
                <w:color w:val="404040"/>
              </w:rPr>
              <w:t>Министерство здравоохранения и соц</w:t>
            </w:r>
            <w:r w:rsidRPr="00972C3C">
              <w:rPr>
                <w:rFonts w:ascii="Arial Narrow" w:hAnsi="Arial Narrow"/>
                <w:color w:val="404040"/>
              </w:rPr>
              <w:t>и</w:t>
            </w:r>
            <w:r w:rsidRPr="00972C3C">
              <w:rPr>
                <w:rFonts w:ascii="Arial Narrow" w:hAnsi="Arial Narrow"/>
                <w:color w:val="404040"/>
              </w:rPr>
              <w:t>ального развития Республики Калмыкия</w:t>
            </w:r>
          </w:p>
        </w:tc>
        <w:tc>
          <w:tcPr>
            <w:tcW w:w="4335" w:type="dxa"/>
            <w:vAlign w:val="center"/>
          </w:tcPr>
          <w:p w:rsidR="00972C3C" w:rsidRPr="00972C3C" w:rsidRDefault="00972C3C" w:rsidP="00972C3C">
            <w:pPr>
              <w:rPr>
                <w:rFonts w:ascii="Arial Narrow" w:hAnsi="Arial Narrow"/>
                <w:color w:val="404040"/>
              </w:rPr>
            </w:pPr>
            <w:r w:rsidRPr="00972C3C">
              <w:rPr>
                <w:rFonts w:ascii="Arial Narrow" w:hAnsi="Arial Narrow"/>
                <w:color w:val="404040"/>
              </w:rPr>
              <w:t>Социальная поддержка инвал</w:t>
            </w:r>
            <w:r w:rsidRPr="00972C3C">
              <w:rPr>
                <w:rFonts w:ascii="Arial Narrow" w:hAnsi="Arial Narrow"/>
                <w:color w:val="404040"/>
              </w:rPr>
              <w:t>и</w:t>
            </w:r>
            <w:r w:rsidRPr="00972C3C">
              <w:rPr>
                <w:rFonts w:ascii="Arial Narrow" w:hAnsi="Arial Narrow"/>
                <w:color w:val="404040"/>
              </w:rPr>
              <w:t>дов и граждан пожилого возра</w:t>
            </w:r>
            <w:r w:rsidRPr="00972C3C">
              <w:rPr>
                <w:rFonts w:ascii="Arial Narrow" w:hAnsi="Arial Narrow"/>
                <w:color w:val="404040"/>
              </w:rPr>
              <w:t>с</w:t>
            </w:r>
            <w:r w:rsidRPr="00972C3C">
              <w:rPr>
                <w:rFonts w:ascii="Arial Narrow" w:hAnsi="Arial Narrow"/>
                <w:color w:val="404040"/>
              </w:rPr>
              <w:t>та на 2009-2012 годы</w:t>
            </w:r>
          </w:p>
        </w:tc>
        <w:tc>
          <w:tcPr>
            <w:tcW w:w="2100" w:type="dxa"/>
            <w:vAlign w:val="center"/>
          </w:tcPr>
          <w:p w:rsidR="00972C3C" w:rsidRPr="00972C3C" w:rsidRDefault="00972C3C" w:rsidP="00972C3C">
            <w:pPr>
              <w:rPr>
                <w:rFonts w:ascii="Arial Narrow" w:hAnsi="Arial Narrow"/>
                <w:color w:val="404040"/>
              </w:rPr>
            </w:pPr>
            <w:r w:rsidRPr="00972C3C">
              <w:rPr>
                <w:rFonts w:ascii="Arial Narrow" w:hAnsi="Arial Narrow"/>
                <w:color w:val="404040"/>
              </w:rPr>
              <w:t>Постановление Прав</w:t>
            </w:r>
            <w:r w:rsidRPr="00972C3C">
              <w:rPr>
                <w:rFonts w:ascii="Arial Narrow" w:hAnsi="Arial Narrow"/>
                <w:color w:val="404040"/>
              </w:rPr>
              <w:t>и</w:t>
            </w:r>
            <w:r w:rsidRPr="00972C3C">
              <w:rPr>
                <w:rFonts w:ascii="Arial Narrow" w:hAnsi="Arial Narrow"/>
                <w:color w:val="404040"/>
              </w:rPr>
              <w:t>тельства РК от 28.10.2009 г. № 399</w:t>
            </w:r>
          </w:p>
        </w:tc>
      </w:tr>
      <w:tr w:rsidR="00972C3C" w:rsidTr="00972C3C">
        <w:trPr>
          <w:tblCellSpacing w:w="0" w:type="dxa"/>
        </w:trPr>
        <w:tc>
          <w:tcPr>
            <w:tcW w:w="465" w:type="dxa"/>
            <w:vAlign w:val="center"/>
          </w:tcPr>
          <w:p w:rsidR="00972C3C" w:rsidRPr="00972C3C" w:rsidRDefault="00972C3C" w:rsidP="00972C3C">
            <w:pPr>
              <w:rPr>
                <w:rFonts w:ascii="Arial Narrow" w:hAnsi="Arial Narrow"/>
                <w:color w:val="404040"/>
              </w:rPr>
            </w:pPr>
            <w:r w:rsidRPr="00972C3C">
              <w:rPr>
                <w:rFonts w:ascii="Arial Narrow" w:hAnsi="Arial Narrow"/>
                <w:color w:val="404040"/>
              </w:rPr>
              <w:t>16.</w:t>
            </w:r>
          </w:p>
        </w:tc>
        <w:tc>
          <w:tcPr>
            <w:tcW w:w="3735" w:type="dxa"/>
            <w:vAlign w:val="center"/>
          </w:tcPr>
          <w:p w:rsidR="00972C3C" w:rsidRPr="00972C3C" w:rsidRDefault="00972C3C" w:rsidP="00972C3C">
            <w:pPr>
              <w:rPr>
                <w:rFonts w:ascii="Arial Narrow" w:hAnsi="Arial Narrow"/>
                <w:color w:val="404040"/>
              </w:rPr>
            </w:pPr>
            <w:r w:rsidRPr="00972C3C">
              <w:rPr>
                <w:rFonts w:ascii="Arial Narrow" w:hAnsi="Arial Narrow"/>
                <w:color w:val="404040"/>
              </w:rPr>
              <w:t>Аппарат Правительства Республ</w:t>
            </w:r>
            <w:r w:rsidRPr="00972C3C">
              <w:rPr>
                <w:rFonts w:ascii="Arial Narrow" w:hAnsi="Arial Narrow"/>
                <w:color w:val="404040"/>
              </w:rPr>
              <w:t>и</w:t>
            </w:r>
            <w:r w:rsidRPr="00972C3C">
              <w:rPr>
                <w:rFonts w:ascii="Arial Narrow" w:hAnsi="Arial Narrow"/>
                <w:color w:val="404040"/>
              </w:rPr>
              <w:t>ки Калмыкия</w:t>
            </w:r>
          </w:p>
        </w:tc>
        <w:tc>
          <w:tcPr>
            <w:tcW w:w="4335" w:type="dxa"/>
            <w:vAlign w:val="center"/>
          </w:tcPr>
          <w:p w:rsidR="00972C3C" w:rsidRPr="00972C3C" w:rsidRDefault="00972C3C" w:rsidP="00972C3C">
            <w:pPr>
              <w:rPr>
                <w:rFonts w:ascii="Arial Narrow" w:hAnsi="Arial Narrow"/>
                <w:color w:val="404040"/>
              </w:rPr>
            </w:pPr>
            <w:r w:rsidRPr="00972C3C">
              <w:rPr>
                <w:rFonts w:ascii="Arial Narrow" w:hAnsi="Arial Narrow"/>
                <w:color w:val="404040"/>
              </w:rPr>
              <w:t>Противодействие коррупции в Республике Калмыкия на 2012 г</w:t>
            </w:r>
            <w:r w:rsidRPr="00972C3C">
              <w:rPr>
                <w:rFonts w:ascii="Arial Narrow" w:hAnsi="Arial Narrow"/>
                <w:color w:val="404040"/>
              </w:rPr>
              <w:t>о</w:t>
            </w:r>
            <w:r w:rsidRPr="00972C3C">
              <w:rPr>
                <w:rFonts w:ascii="Arial Narrow" w:hAnsi="Arial Narrow"/>
                <w:color w:val="404040"/>
              </w:rPr>
              <w:t>ды</w:t>
            </w:r>
          </w:p>
        </w:tc>
        <w:tc>
          <w:tcPr>
            <w:tcW w:w="2100" w:type="dxa"/>
            <w:vAlign w:val="center"/>
          </w:tcPr>
          <w:p w:rsidR="00972C3C" w:rsidRPr="00972C3C" w:rsidRDefault="00972C3C" w:rsidP="00972C3C">
            <w:pPr>
              <w:rPr>
                <w:rFonts w:ascii="Arial Narrow" w:hAnsi="Arial Narrow"/>
                <w:color w:val="404040"/>
              </w:rPr>
            </w:pPr>
            <w:r w:rsidRPr="00972C3C">
              <w:rPr>
                <w:rFonts w:ascii="Arial Narrow" w:hAnsi="Arial Narrow"/>
                <w:color w:val="404040"/>
              </w:rPr>
              <w:t>Постановление Прав</w:t>
            </w:r>
            <w:r w:rsidRPr="00972C3C">
              <w:rPr>
                <w:rFonts w:ascii="Arial Narrow" w:hAnsi="Arial Narrow"/>
                <w:color w:val="404040"/>
              </w:rPr>
              <w:t>и</w:t>
            </w:r>
            <w:r w:rsidRPr="00972C3C">
              <w:rPr>
                <w:rFonts w:ascii="Arial Narrow" w:hAnsi="Arial Narrow"/>
                <w:color w:val="404040"/>
              </w:rPr>
              <w:t>тельства РК от 12.01.2012 г. № 3</w:t>
            </w:r>
          </w:p>
        </w:tc>
      </w:tr>
      <w:tr w:rsidR="00972C3C" w:rsidTr="00972C3C">
        <w:trPr>
          <w:tblCellSpacing w:w="0" w:type="dxa"/>
        </w:trPr>
        <w:tc>
          <w:tcPr>
            <w:tcW w:w="465" w:type="dxa"/>
            <w:vAlign w:val="center"/>
          </w:tcPr>
          <w:p w:rsidR="00972C3C" w:rsidRPr="00972C3C" w:rsidRDefault="00972C3C" w:rsidP="00972C3C">
            <w:pPr>
              <w:rPr>
                <w:rFonts w:ascii="Arial Narrow" w:hAnsi="Arial Narrow"/>
                <w:color w:val="404040"/>
              </w:rPr>
            </w:pPr>
            <w:r w:rsidRPr="00972C3C">
              <w:rPr>
                <w:rFonts w:ascii="Arial Narrow" w:hAnsi="Arial Narrow"/>
                <w:color w:val="404040"/>
              </w:rPr>
              <w:t>17.</w:t>
            </w:r>
          </w:p>
        </w:tc>
        <w:tc>
          <w:tcPr>
            <w:tcW w:w="3735" w:type="dxa"/>
            <w:vAlign w:val="center"/>
          </w:tcPr>
          <w:p w:rsidR="00972C3C" w:rsidRPr="00972C3C" w:rsidRDefault="00972C3C" w:rsidP="00972C3C">
            <w:pPr>
              <w:rPr>
                <w:rFonts w:ascii="Arial Narrow" w:hAnsi="Arial Narrow"/>
                <w:color w:val="404040"/>
              </w:rPr>
            </w:pPr>
            <w:r w:rsidRPr="00972C3C">
              <w:rPr>
                <w:rFonts w:ascii="Arial Narrow" w:hAnsi="Arial Narrow"/>
                <w:color w:val="404040"/>
              </w:rPr>
              <w:t>Министерство сельского хозяйства Ре</w:t>
            </w:r>
            <w:r w:rsidRPr="00972C3C">
              <w:rPr>
                <w:rFonts w:ascii="Arial Narrow" w:hAnsi="Arial Narrow"/>
                <w:color w:val="404040"/>
              </w:rPr>
              <w:t>с</w:t>
            </w:r>
            <w:r w:rsidRPr="00972C3C">
              <w:rPr>
                <w:rFonts w:ascii="Arial Narrow" w:hAnsi="Arial Narrow"/>
                <w:color w:val="404040"/>
              </w:rPr>
              <w:t>публики Калмыкия</w:t>
            </w:r>
          </w:p>
        </w:tc>
        <w:tc>
          <w:tcPr>
            <w:tcW w:w="4335" w:type="dxa"/>
            <w:vAlign w:val="center"/>
          </w:tcPr>
          <w:p w:rsidR="00972C3C" w:rsidRPr="00972C3C" w:rsidRDefault="00972C3C" w:rsidP="00972C3C">
            <w:pPr>
              <w:rPr>
                <w:rFonts w:ascii="Arial Narrow" w:hAnsi="Arial Narrow"/>
                <w:color w:val="404040"/>
              </w:rPr>
            </w:pPr>
            <w:r w:rsidRPr="00972C3C">
              <w:rPr>
                <w:rFonts w:ascii="Arial Narrow" w:hAnsi="Arial Narrow"/>
                <w:color w:val="404040"/>
              </w:rPr>
              <w:t>Развитие мясного животново</w:t>
            </w:r>
            <w:r w:rsidRPr="00972C3C">
              <w:rPr>
                <w:rFonts w:ascii="Arial Narrow" w:hAnsi="Arial Narrow"/>
                <w:color w:val="404040"/>
              </w:rPr>
              <w:t>д</w:t>
            </w:r>
            <w:r w:rsidRPr="00972C3C">
              <w:rPr>
                <w:rFonts w:ascii="Arial Narrow" w:hAnsi="Arial Narrow"/>
                <w:color w:val="404040"/>
              </w:rPr>
              <w:t>ства Республики Калмыкия на 2011- 2020 гг.</w:t>
            </w:r>
          </w:p>
        </w:tc>
        <w:tc>
          <w:tcPr>
            <w:tcW w:w="2100" w:type="dxa"/>
            <w:vAlign w:val="center"/>
          </w:tcPr>
          <w:p w:rsidR="00972C3C" w:rsidRPr="00972C3C" w:rsidRDefault="00972C3C" w:rsidP="00972C3C">
            <w:pPr>
              <w:rPr>
                <w:rFonts w:ascii="Arial Narrow" w:hAnsi="Arial Narrow"/>
                <w:color w:val="404040"/>
              </w:rPr>
            </w:pPr>
            <w:r w:rsidRPr="00972C3C">
              <w:rPr>
                <w:rFonts w:ascii="Arial Narrow" w:hAnsi="Arial Narrow"/>
                <w:color w:val="404040"/>
              </w:rPr>
              <w:t>Постановление Прав</w:t>
            </w:r>
            <w:r w:rsidRPr="00972C3C">
              <w:rPr>
                <w:rFonts w:ascii="Arial Narrow" w:hAnsi="Arial Narrow"/>
                <w:color w:val="404040"/>
              </w:rPr>
              <w:t>и</w:t>
            </w:r>
            <w:r w:rsidRPr="00972C3C">
              <w:rPr>
                <w:rFonts w:ascii="Arial Narrow" w:hAnsi="Arial Narrow"/>
                <w:color w:val="404040"/>
              </w:rPr>
              <w:t>тельства Респу</w:t>
            </w:r>
            <w:r w:rsidRPr="00972C3C">
              <w:rPr>
                <w:rFonts w:ascii="Arial Narrow" w:hAnsi="Arial Narrow"/>
                <w:color w:val="404040"/>
              </w:rPr>
              <w:t>б</w:t>
            </w:r>
            <w:r w:rsidRPr="00972C3C">
              <w:rPr>
                <w:rFonts w:ascii="Arial Narrow" w:hAnsi="Arial Narrow"/>
                <w:color w:val="404040"/>
              </w:rPr>
              <w:t>лики Калмыкия от 18.07.2011г. № 225</w:t>
            </w:r>
          </w:p>
        </w:tc>
      </w:tr>
      <w:tr w:rsidR="00972C3C" w:rsidTr="00972C3C">
        <w:trPr>
          <w:tblCellSpacing w:w="0" w:type="dxa"/>
        </w:trPr>
        <w:tc>
          <w:tcPr>
            <w:tcW w:w="465" w:type="dxa"/>
            <w:vAlign w:val="center"/>
          </w:tcPr>
          <w:p w:rsidR="00972C3C" w:rsidRPr="00972C3C" w:rsidRDefault="00972C3C" w:rsidP="00972C3C">
            <w:pPr>
              <w:rPr>
                <w:rFonts w:ascii="Arial Narrow" w:hAnsi="Arial Narrow"/>
                <w:color w:val="404040"/>
              </w:rPr>
            </w:pPr>
            <w:r w:rsidRPr="00972C3C">
              <w:rPr>
                <w:rFonts w:ascii="Arial Narrow" w:hAnsi="Arial Narrow"/>
                <w:color w:val="404040"/>
              </w:rPr>
              <w:t>18.</w:t>
            </w:r>
          </w:p>
        </w:tc>
        <w:tc>
          <w:tcPr>
            <w:tcW w:w="3735" w:type="dxa"/>
            <w:vAlign w:val="center"/>
          </w:tcPr>
          <w:p w:rsidR="00972C3C" w:rsidRPr="00972C3C" w:rsidRDefault="00972C3C" w:rsidP="00972C3C">
            <w:pPr>
              <w:rPr>
                <w:rFonts w:ascii="Arial Narrow" w:hAnsi="Arial Narrow"/>
                <w:color w:val="404040"/>
              </w:rPr>
            </w:pPr>
            <w:r w:rsidRPr="00972C3C">
              <w:rPr>
                <w:rFonts w:ascii="Arial Narrow" w:hAnsi="Arial Narrow"/>
                <w:color w:val="404040"/>
              </w:rPr>
              <w:t>Министерство по строительству, тран</w:t>
            </w:r>
            <w:r w:rsidRPr="00972C3C">
              <w:rPr>
                <w:rFonts w:ascii="Arial Narrow" w:hAnsi="Arial Narrow"/>
                <w:color w:val="404040"/>
              </w:rPr>
              <w:t>с</w:t>
            </w:r>
            <w:r w:rsidRPr="00972C3C">
              <w:rPr>
                <w:rFonts w:ascii="Arial Narrow" w:hAnsi="Arial Narrow"/>
                <w:color w:val="404040"/>
              </w:rPr>
              <w:t>порту и дорожному хозяйству Респу</w:t>
            </w:r>
            <w:r w:rsidRPr="00972C3C">
              <w:rPr>
                <w:rFonts w:ascii="Arial Narrow" w:hAnsi="Arial Narrow"/>
                <w:color w:val="404040"/>
              </w:rPr>
              <w:t>б</w:t>
            </w:r>
            <w:r w:rsidRPr="00972C3C">
              <w:rPr>
                <w:rFonts w:ascii="Arial Narrow" w:hAnsi="Arial Narrow"/>
                <w:color w:val="404040"/>
              </w:rPr>
              <w:t>лики Калмыкия</w:t>
            </w:r>
          </w:p>
        </w:tc>
        <w:tc>
          <w:tcPr>
            <w:tcW w:w="4335" w:type="dxa"/>
            <w:vAlign w:val="center"/>
          </w:tcPr>
          <w:p w:rsidR="00972C3C" w:rsidRPr="00972C3C" w:rsidRDefault="00972C3C" w:rsidP="00972C3C">
            <w:pPr>
              <w:rPr>
                <w:rFonts w:ascii="Arial Narrow" w:hAnsi="Arial Narrow"/>
                <w:color w:val="404040"/>
              </w:rPr>
            </w:pPr>
            <w:r w:rsidRPr="00972C3C">
              <w:rPr>
                <w:rFonts w:ascii="Arial Narrow" w:hAnsi="Arial Narrow"/>
                <w:color w:val="404040"/>
              </w:rPr>
              <w:t>Развитие, совершенствование и сохранность сети автомобил</w:t>
            </w:r>
            <w:r w:rsidRPr="00972C3C">
              <w:rPr>
                <w:rFonts w:ascii="Arial Narrow" w:hAnsi="Arial Narrow"/>
                <w:color w:val="404040"/>
              </w:rPr>
              <w:t>ь</w:t>
            </w:r>
            <w:r w:rsidRPr="00972C3C">
              <w:rPr>
                <w:rFonts w:ascii="Arial Narrow" w:hAnsi="Arial Narrow"/>
                <w:color w:val="404040"/>
              </w:rPr>
              <w:t>ных дорог общего пользования реги</w:t>
            </w:r>
            <w:r w:rsidRPr="00972C3C">
              <w:rPr>
                <w:rFonts w:ascii="Arial Narrow" w:hAnsi="Arial Narrow"/>
                <w:color w:val="404040"/>
              </w:rPr>
              <w:t>о</w:t>
            </w:r>
            <w:r w:rsidRPr="00972C3C">
              <w:rPr>
                <w:rFonts w:ascii="Arial Narrow" w:hAnsi="Arial Narrow"/>
                <w:color w:val="404040"/>
              </w:rPr>
              <w:t>нального значения на те</w:t>
            </w:r>
            <w:r w:rsidRPr="00972C3C">
              <w:rPr>
                <w:rFonts w:ascii="Arial Narrow" w:hAnsi="Arial Narrow"/>
                <w:color w:val="404040"/>
              </w:rPr>
              <w:t>р</w:t>
            </w:r>
            <w:r w:rsidRPr="00972C3C">
              <w:rPr>
                <w:rFonts w:ascii="Arial Narrow" w:hAnsi="Arial Narrow"/>
                <w:color w:val="404040"/>
              </w:rPr>
              <w:t>ритории Республики Калмыкия на 2011-</w:t>
            </w:r>
            <w:r w:rsidRPr="00972C3C">
              <w:rPr>
                <w:rFonts w:ascii="Arial Narrow" w:hAnsi="Arial Narrow"/>
                <w:color w:val="404040"/>
              </w:rPr>
              <w:lastRenderedPageBreak/>
              <w:t>2013 годы</w:t>
            </w:r>
          </w:p>
        </w:tc>
        <w:tc>
          <w:tcPr>
            <w:tcW w:w="2100" w:type="dxa"/>
            <w:vAlign w:val="center"/>
          </w:tcPr>
          <w:p w:rsidR="00972C3C" w:rsidRPr="00972C3C" w:rsidRDefault="00972C3C" w:rsidP="00972C3C">
            <w:pPr>
              <w:rPr>
                <w:rFonts w:ascii="Arial Narrow" w:hAnsi="Arial Narrow"/>
                <w:color w:val="404040"/>
              </w:rPr>
            </w:pPr>
            <w:r w:rsidRPr="00972C3C">
              <w:rPr>
                <w:rFonts w:ascii="Arial Narrow" w:hAnsi="Arial Narrow"/>
                <w:color w:val="404040"/>
              </w:rPr>
              <w:lastRenderedPageBreak/>
              <w:t>Постановление Прав</w:t>
            </w:r>
            <w:r w:rsidRPr="00972C3C">
              <w:rPr>
                <w:rFonts w:ascii="Arial Narrow" w:hAnsi="Arial Narrow"/>
                <w:color w:val="404040"/>
              </w:rPr>
              <w:t>и</w:t>
            </w:r>
            <w:r w:rsidRPr="00972C3C">
              <w:rPr>
                <w:rFonts w:ascii="Arial Narrow" w:hAnsi="Arial Narrow"/>
                <w:color w:val="404040"/>
              </w:rPr>
              <w:t>тельства РК от 11.10.2010 г. № 310</w:t>
            </w:r>
          </w:p>
        </w:tc>
      </w:tr>
      <w:tr w:rsidR="00972C3C" w:rsidTr="00972C3C">
        <w:trPr>
          <w:tblCellSpacing w:w="0" w:type="dxa"/>
        </w:trPr>
        <w:tc>
          <w:tcPr>
            <w:tcW w:w="465" w:type="dxa"/>
            <w:vAlign w:val="center"/>
          </w:tcPr>
          <w:p w:rsidR="00972C3C" w:rsidRPr="00972C3C" w:rsidRDefault="00972C3C" w:rsidP="00972C3C">
            <w:pPr>
              <w:rPr>
                <w:rFonts w:ascii="Arial Narrow" w:hAnsi="Arial Narrow"/>
                <w:color w:val="404040"/>
              </w:rPr>
            </w:pPr>
            <w:r w:rsidRPr="00972C3C">
              <w:rPr>
                <w:rFonts w:ascii="Arial Narrow" w:hAnsi="Arial Narrow"/>
                <w:color w:val="404040"/>
              </w:rPr>
              <w:lastRenderedPageBreak/>
              <w:t>19.</w:t>
            </w:r>
          </w:p>
        </w:tc>
        <w:tc>
          <w:tcPr>
            <w:tcW w:w="3735" w:type="dxa"/>
            <w:vAlign w:val="center"/>
          </w:tcPr>
          <w:p w:rsidR="00972C3C" w:rsidRPr="00972C3C" w:rsidRDefault="00972C3C" w:rsidP="00972C3C">
            <w:pPr>
              <w:rPr>
                <w:rFonts w:ascii="Arial Narrow" w:hAnsi="Arial Narrow"/>
                <w:color w:val="404040"/>
              </w:rPr>
            </w:pPr>
            <w:r w:rsidRPr="00972C3C">
              <w:rPr>
                <w:rFonts w:ascii="Arial Narrow" w:hAnsi="Arial Narrow"/>
                <w:color w:val="404040"/>
              </w:rPr>
              <w:t>Министерство здравоохранения и соц</w:t>
            </w:r>
            <w:r w:rsidRPr="00972C3C">
              <w:rPr>
                <w:rFonts w:ascii="Arial Narrow" w:hAnsi="Arial Narrow"/>
                <w:color w:val="404040"/>
              </w:rPr>
              <w:t>и</w:t>
            </w:r>
            <w:r w:rsidRPr="00972C3C">
              <w:rPr>
                <w:rFonts w:ascii="Arial Narrow" w:hAnsi="Arial Narrow"/>
                <w:color w:val="404040"/>
              </w:rPr>
              <w:t>ального развития Республики Калмыкия</w:t>
            </w:r>
          </w:p>
        </w:tc>
        <w:tc>
          <w:tcPr>
            <w:tcW w:w="4335" w:type="dxa"/>
            <w:vAlign w:val="center"/>
          </w:tcPr>
          <w:p w:rsidR="00972C3C" w:rsidRPr="00972C3C" w:rsidRDefault="00972C3C" w:rsidP="00972C3C">
            <w:pPr>
              <w:rPr>
                <w:rFonts w:ascii="Arial Narrow" w:hAnsi="Arial Narrow"/>
                <w:color w:val="404040"/>
              </w:rPr>
            </w:pPr>
            <w:r w:rsidRPr="00972C3C">
              <w:rPr>
                <w:rFonts w:ascii="Arial Narrow" w:hAnsi="Arial Narrow"/>
                <w:color w:val="404040"/>
              </w:rPr>
              <w:t>Комплексные меры противодейс</w:t>
            </w:r>
            <w:r w:rsidRPr="00972C3C">
              <w:rPr>
                <w:rFonts w:ascii="Arial Narrow" w:hAnsi="Arial Narrow"/>
                <w:color w:val="404040"/>
              </w:rPr>
              <w:t>т</w:t>
            </w:r>
            <w:r w:rsidRPr="00972C3C">
              <w:rPr>
                <w:rFonts w:ascii="Arial Narrow" w:hAnsi="Arial Narrow"/>
                <w:color w:val="404040"/>
              </w:rPr>
              <w:t>вия злоупотреблению наркот</w:t>
            </w:r>
            <w:r w:rsidRPr="00972C3C">
              <w:rPr>
                <w:rFonts w:ascii="Arial Narrow" w:hAnsi="Arial Narrow"/>
                <w:color w:val="404040"/>
              </w:rPr>
              <w:t>и</w:t>
            </w:r>
            <w:r w:rsidRPr="00972C3C">
              <w:rPr>
                <w:rFonts w:ascii="Arial Narrow" w:hAnsi="Arial Narrow"/>
                <w:color w:val="404040"/>
              </w:rPr>
              <w:t>ками и их незаконному обороту на 2011-2015 годы</w:t>
            </w:r>
          </w:p>
        </w:tc>
        <w:tc>
          <w:tcPr>
            <w:tcW w:w="2100" w:type="dxa"/>
            <w:vAlign w:val="center"/>
          </w:tcPr>
          <w:p w:rsidR="00972C3C" w:rsidRPr="00972C3C" w:rsidRDefault="00972C3C" w:rsidP="00972C3C">
            <w:pPr>
              <w:rPr>
                <w:rFonts w:ascii="Arial Narrow" w:hAnsi="Arial Narrow"/>
                <w:color w:val="404040"/>
              </w:rPr>
            </w:pPr>
            <w:r w:rsidRPr="00972C3C">
              <w:rPr>
                <w:rFonts w:ascii="Arial Narrow" w:hAnsi="Arial Narrow"/>
                <w:color w:val="404040"/>
              </w:rPr>
              <w:t>Постановление Прав</w:t>
            </w:r>
            <w:r w:rsidRPr="00972C3C">
              <w:rPr>
                <w:rFonts w:ascii="Arial Narrow" w:hAnsi="Arial Narrow"/>
                <w:color w:val="404040"/>
              </w:rPr>
              <w:t>и</w:t>
            </w:r>
            <w:r w:rsidRPr="00972C3C">
              <w:rPr>
                <w:rFonts w:ascii="Arial Narrow" w:hAnsi="Arial Narrow"/>
                <w:color w:val="404040"/>
              </w:rPr>
              <w:t>тельства РК от 22.10.2010 г. № 320</w:t>
            </w:r>
          </w:p>
        </w:tc>
      </w:tr>
      <w:tr w:rsidR="00972C3C" w:rsidTr="00972C3C">
        <w:trPr>
          <w:tblCellSpacing w:w="0" w:type="dxa"/>
        </w:trPr>
        <w:tc>
          <w:tcPr>
            <w:tcW w:w="465" w:type="dxa"/>
            <w:vAlign w:val="center"/>
          </w:tcPr>
          <w:p w:rsidR="00972C3C" w:rsidRPr="00972C3C" w:rsidRDefault="00972C3C" w:rsidP="00972C3C">
            <w:pPr>
              <w:rPr>
                <w:rFonts w:ascii="Arial Narrow" w:hAnsi="Arial Narrow"/>
                <w:color w:val="404040"/>
              </w:rPr>
            </w:pPr>
            <w:r w:rsidRPr="00972C3C">
              <w:rPr>
                <w:rFonts w:ascii="Arial Narrow" w:hAnsi="Arial Narrow"/>
                <w:color w:val="404040"/>
              </w:rPr>
              <w:t>20.</w:t>
            </w:r>
          </w:p>
        </w:tc>
        <w:tc>
          <w:tcPr>
            <w:tcW w:w="3735" w:type="dxa"/>
            <w:vAlign w:val="center"/>
          </w:tcPr>
          <w:p w:rsidR="00972C3C" w:rsidRPr="00972C3C" w:rsidRDefault="00972C3C" w:rsidP="00972C3C">
            <w:pPr>
              <w:rPr>
                <w:rFonts w:ascii="Arial Narrow" w:hAnsi="Arial Narrow"/>
                <w:color w:val="404040"/>
              </w:rPr>
            </w:pPr>
            <w:r w:rsidRPr="00972C3C">
              <w:rPr>
                <w:rFonts w:ascii="Arial Narrow" w:hAnsi="Arial Narrow"/>
                <w:color w:val="404040"/>
              </w:rPr>
              <w:t>Министерство внутренних дел по Ре</w:t>
            </w:r>
            <w:r w:rsidRPr="00972C3C">
              <w:rPr>
                <w:rFonts w:ascii="Arial Narrow" w:hAnsi="Arial Narrow"/>
                <w:color w:val="404040"/>
              </w:rPr>
              <w:t>с</w:t>
            </w:r>
            <w:r w:rsidRPr="00972C3C">
              <w:rPr>
                <w:rFonts w:ascii="Arial Narrow" w:hAnsi="Arial Narrow"/>
                <w:color w:val="404040"/>
              </w:rPr>
              <w:t>публике Калмыкия</w:t>
            </w:r>
          </w:p>
        </w:tc>
        <w:tc>
          <w:tcPr>
            <w:tcW w:w="4335" w:type="dxa"/>
            <w:vAlign w:val="center"/>
          </w:tcPr>
          <w:p w:rsidR="00972C3C" w:rsidRPr="00972C3C" w:rsidRDefault="00972C3C" w:rsidP="00972C3C">
            <w:pPr>
              <w:rPr>
                <w:rFonts w:ascii="Arial Narrow" w:hAnsi="Arial Narrow"/>
                <w:color w:val="404040"/>
              </w:rPr>
            </w:pPr>
            <w:r w:rsidRPr="00972C3C">
              <w:rPr>
                <w:rFonts w:ascii="Arial Narrow" w:hAnsi="Arial Narrow"/>
                <w:color w:val="404040"/>
              </w:rPr>
              <w:t>Профилактика правонарушений в Республике Калмыкия на 2011-2013 годы</w:t>
            </w:r>
          </w:p>
        </w:tc>
        <w:tc>
          <w:tcPr>
            <w:tcW w:w="2100" w:type="dxa"/>
            <w:vAlign w:val="center"/>
          </w:tcPr>
          <w:p w:rsidR="00972C3C" w:rsidRPr="00972C3C" w:rsidRDefault="00972C3C" w:rsidP="00972C3C">
            <w:pPr>
              <w:rPr>
                <w:rFonts w:ascii="Arial Narrow" w:hAnsi="Arial Narrow"/>
                <w:color w:val="404040"/>
              </w:rPr>
            </w:pPr>
            <w:r w:rsidRPr="00972C3C">
              <w:rPr>
                <w:rFonts w:ascii="Arial Narrow" w:hAnsi="Arial Narrow"/>
                <w:color w:val="404040"/>
              </w:rPr>
              <w:t>Постановление Прав</w:t>
            </w:r>
            <w:r w:rsidRPr="00972C3C">
              <w:rPr>
                <w:rFonts w:ascii="Arial Narrow" w:hAnsi="Arial Narrow"/>
                <w:color w:val="404040"/>
              </w:rPr>
              <w:t>и</w:t>
            </w:r>
            <w:r w:rsidRPr="00972C3C">
              <w:rPr>
                <w:rFonts w:ascii="Arial Narrow" w:hAnsi="Arial Narrow"/>
                <w:color w:val="404040"/>
              </w:rPr>
              <w:t>тельства РК от 30.12.2010 г. № 430</w:t>
            </w:r>
          </w:p>
        </w:tc>
      </w:tr>
      <w:tr w:rsidR="00972C3C" w:rsidTr="00972C3C">
        <w:trPr>
          <w:tblCellSpacing w:w="0" w:type="dxa"/>
        </w:trPr>
        <w:tc>
          <w:tcPr>
            <w:tcW w:w="465" w:type="dxa"/>
            <w:vAlign w:val="center"/>
          </w:tcPr>
          <w:p w:rsidR="00972C3C" w:rsidRPr="00972C3C" w:rsidRDefault="00972C3C" w:rsidP="00972C3C">
            <w:pPr>
              <w:rPr>
                <w:rFonts w:ascii="Arial Narrow" w:hAnsi="Arial Narrow"/>
                <w:color w:val="404040"/>
              </w:rPr>
            </w:pPr>
            <w:r w:rsidRPr="00972C3C">
              <w:rPr>
                <w:rFonts w:ascii="Arial Narrow" w:hAnsi="Arial Narrow"/>
                <w:color w:val="404040"/>
              </w:rPr>
              <w:t>21.</w:t>
            </w:r>
          </w:p>
        </w:tc>
        <w:tc>
          <w:tcPr>
            <w:tcW w:w="3735" w:type="dxa"/>
            <w:vAlign w:val="center"/>
          </w:tcPr>
          <w:p w:rsidR="00972C3C" w:rsidRPr="00972C3C" w:rsidRDefault="00972C3C" w:rsidP="00972C3C">
            <w:pPr>
              <w:rPr>
                <w:rFonts w:ascii="Arial Narrow" w:hAnsi="Arial Narrow"/>
                <w:color w:val="404040"/>
              </w:rPr>
            </w:pPr>
            <w:r w:rsidRPr="00972C3C">
              <w:rPr>
                <w:rFonts w:ascii="Arial Narrow" w:hAnsi="Arial Narrow"/>
                <w:color w:val="404040"/>
              </w:rPr>
              <w:t>Министерство финансов Респу</w:t>
            </w:r>
            <w:r w:rsidRPr="00972C3C">
              <w:rPr>
                <w:rFonts w:ascii="Arial Narrow" w:hAnsi="Arial Narrow"/>
                <w:color w:val="404040"/>
              </w:rPr>
              <w:t>б</w:t>
            </w:r>
            <w:r w:rsidRPr="00972C3C">
              <w:rPr>
                <w:rFonts w:ascii="Arial Narrow" w:hAnsi="Arial Narrow"/>
                <w:color w:val="404040"/>
              </w:rPr>
              <w:t>лики Калмыкия</w:t>
            </w:r>
          </w:p>
        </w:tc>
        <w:tc>
          <w:tcPr>
            <w:tcW w:w="4335" w:type="dxa"/>
            <w:vAlign w:val="center"/>
          </w:tcPr>
          <w:p w:rsidR="00972C3C" w:rsidRPr="00972C3C" w:rsidRDefault="00972C3C" w:rsidP="00972C3C">
            <w:pPr>
              <w:rPr>
                <w:rFonts w:ascii="Arial Narrow" w:hAnsi="Arial Narrow"/>
                <w:color w:val="404040"/>
              </w:rPr>
            </w:pPr>
            <w:r w:rsidRPr="00972C3C">
              <w:rPr>
                <w:rFonts w:ascii="Arial Narrow" w:hAnsi="Arial Narrow"/>
                <w:color w:val="404040"/>
              </w:rPr>
              <w:t>Повышение эффективности бю</w:t>
            </w:r>
            <w:r w:rsidRPr="00972C3C">
              <w:rPr>
                <w:rFonts w:ascii="Arial Narrow" w:hAnsi="Arial Narrow"/>
                <w:color w:val="404040"/>
              </w:rPr>
              <w:t>д</w:t>
            </w:r>
            <w:r w:rsidRPr="00972C3C">
              <w:rPr>
                <w:rFonts w:ascii="Arial Narrow" w:hAnsi="Arial Narrow"/>
                <w:color w:val="404040"/>
              </w:rPr>
              <w:t>жетных расходов Республики Ка</w:t>
            </w:r>
            <w:r w:rsidRPr="00972C3C">
              <w:rPr>
                <w:rFonts w:ascii="Arial Narrow" w:hAnsi="Arial Narrow"/>
                <w:color w:val="404040"/>
              </w:rPr>
              <w:t>л</w:t>
            </w:r>
            <w:r w:rsidRPr="00972C3C">
              <w:rPr>
                <w:rFonts w:ascii="Arial Narrow" w:hAnsi="Arial Narrow"/>
                <w:color w:val="404040"/>
              </w:rPr>
              <w:t>мыкия на 2011-2012 годы</w:t>
            </w:r>
          </w:p>
        </w:tc>
        <w:tc>
          <w:tcPr>
            <w:tcW w:w="2100" w:type="dxa"/>
            <w:vAlign w:val="center"/>
          </w:tcPr>
          <w:p w:rsidR="00972C3C" w:rsidRPr="00972C3C" w:rsidRDefault="00972C3C" w:rsidP="00972C3C">
            <w:pPr>
              <w:rPr>
                <w:rFonts w:ascii="Arial Narrow" w:hAnsi="Arial Narrow"/>
                <w:color w:val="404040"/>
              </w:rPr>
            </w:pPr>
            <w:r w:rsidRPr="00972C3C">
              <w:rPr>
                <w:rFonts w:ascii="Arial Narrow" w:hAnsi="Arial Narrow"/>
                <w:color w:val="404040"/>
              </w:rPr>
              <w:t>Постановление Прав</w:t>
            </w:r>
            <w:r w:rsidRPr="00972C3C">
              <w:rPr>
                <w:rFonts w:ascii="Arial Narrow" w:hAnsi="Arial Narrow"/>
                <w:color w:val="404040"/>
              </w:rPr>
              <w:t>и</w:t>
            </w:r>
            <w:r w:rsidRPr="00972C3C">
              <w:rPr>
                <w:rFonts w:ascii="Arial Narrow" w:hAnsi="Arial Narrow"/>
                <w:color w:val="404040"/>
              </w:rPr>
              <w:t>тельства РК от 31.03.2011 г. № 79</w:t>
            </w:r>
          </w:p>
        </w:tc>
      </w:tr>
      <w:tr w:rsidR="00972C3C" w:rsidTr="00972C3C">
        <w:trPr>
          <w:tblCellSpacing w:w="0" w:type="dxa"/>
        </w:trPr>
        <w:tc>
          <w:tcPr>
            <w:tcW w:w="465" w:type="dxa"/>
            <w:vAlign w:val="center"/>
          </w:tcPr>
          <w:p w:rsidR="00972C3C" w:rsidRPr="00972C3C" w:rsidRDefault="00972C3C" w:rsidP="00972C3C">
            <w:pPr>
              <w:rPr>
                <w:rFonts w:ascii="Arial Narrow" w:hAnsi="Arial Narrow"/>
                <w:color w:val="404040"/>
              </w:rPr>
            </w:pPr>
            <w:r w:rsidRPr="00972C3C">
              <w:rPr>
                <w:rFonts w:ascii="Arial Narrow" w:hAnsi="Arial Narrow"/>
                <w:color w:val="404040"/>
              </w:rPr>
              <w:t>22.</w:t>
            </w:r>
          </w:p>
        </w:tc>
        <w:tc>
          <w:tcPr>
            <w:tcW w:w="3735" w:type="dxa"/>
            <w:vAlign w:val="center"/>
          </w:tcPr>
          <w:p w:rsidR="00972C3C" w:rsidRPr="00972C3C" w:rsidRDefault="00972C3C" w:rsidP="00972C3C">
            <w:pPr>
              <w:rPr>
                <w:rFonts w:ascii="Arial Narrow" w:hAnsi="Arial Narrow"/>
                <w:color w:val="404040"/>
              </w:rPr>
            </w:pPr>
            <w:r w:rsidRPr="00972C3C">
              <w:rPr>
                <w:rFonts w:ascii="Arial Narrow" w:hAnsi="Arial Narrow"/>
                <w:color w:val="404040"/>
              </w:rPr>
              <w:t>Министерство здравоохранения и соц</w:t>
            </w:r>
            <w:r w:rsidRPr="00972C3C">
              <w:rPr>
                <w:rFonts w:ascii="Arial Narrow" w:hAnsi="Arial Narrow"/>
                <w:color w:val="404040"/>
              </w:rPr>
              <w:t>и</w:t>
            </w:r>
            <w:r w:rsidRPr="00972C3C">
              <w:rPr>
                <w:rFonts w:ascii="Arial Narrow" w:hAnsi="Arial Narrow"/>
                <w:color w:val="404040"/>
              </w:rPr>
              <w:t>ального развития Республики Калмыкия</w:t>
            </w:r>
          </w:p>
        </w:tc>
        <w:tc>
          <w:tcPr>
            <w:tcW w:w="4335" w:type="dxa"/>
            <w:vAlign w:val="center"/>
          </w:tcPr>
          <w:p w:rsidR="00972C3C" w:rsidRPr="00972C3C" w:rsidRDefault="00972C3C" w:rsidP="00972C3C">
            <w:pPr>
              <w:rPr>
                <w:rFonts w:ascii="Arial Narrow" w:hAnsi="Arial Narrow"/>
                <w:color w:val="404040"/>
              </w:rPr>
            </w:pPr>
            <w:r w:rsidRPr="00972C3C">
              <w:rPr>
                <w:rFonts w:ascii="Arial Narrow" w:hAnsi="Arial Narrow"/>
                <w:color w:val="404040"/>
              </w:rPr>
              <w:t>Организация отдыха, оздоровл</w:t>
            </w:r>
            <w:r w:rsidRPr="00972C3C">
              <w:rPr>
                <w:rFonts w:ascii="Arial Narrow" w:hAnsi="Arial Narrow"/>
                <w:color w:val="404040"/>
              </w:rPr>
              <w:t>е</w:t>
            </w:r>
            <w:r w:rsidRPr="00972C3C">
              <w:rPr>
                <w:rFonts w:ascii="Arial Narrow" w:hAnsi="Arial Narrow"/>
                <w:color w:val="404040"/>
              </w:rPr>
              <w:t>ния и занятости детей в Республ</w:t>
            </w:r>
            <w:r w:rsidRPr="00972C3C">
              <w:rPr>
                <w:rFonts w:ascii="Arial Narrow" w:hAnsi="Arial Narrow"/>
                <w:color w:val="404040"/>
              </w:rPr>
              <w:t>и</w:t>
            </w:r>
            <w:r w:rsidRPr="00972C3C">
              <w:rPr>
                <w:rFonts w:ascii="Arial Narrow" w:hAnsi="Arial Narrow"/>
                <w:color w:val="404040"/>
              </w:rPr>
              <w:t>ке Калмыкия на 2012-2014 годы</w:t>
            </w:r>
          </w:p>
        </w:tc>
        <w:tc>
          <w:tcPr>
            <w:tcW w:w="2100" w:type="dxa"/>
            <w:vAlign w:val="center"/>
          </w:tcPr>
          <w:p w:rsidR="00972C3C" w:rsidRPr="00972C3C" w:rsidRDefault="00972C3C" w:rsidP="00972C3C">
            <w:pPr>
              <w:rPr>
                <w:rFonts w:ascii="Arial Narrow" w:hAnsi="Arial Narrow"/>
                <w:color w:val="404040"/>
              </w:rPr>
            </w:pPr>
            <w:r w:rsidRPr="00972C3C">
              <w:rPr>
                <w:rFonts w:ascii="Arial Narrow" w:hAnsi="Arial Narrow"/>
                <w:color w:val="404040"/>
              </w:rPr>
              <w:t>Постановление Прав</w:t>
            </w:r>
            <w:r w:rsidRPr="00972C3C">
              <w:rPr>
                <w:rFonts w:ascii="Arial Narrow" w:hAnsi="Arial Narrow"/>
                <w:color w:val="404040"/>
              </w:rPr>
              <w:t>и</w:t>
            </w:r>
            <w:r w:rsidRPr="00972C3C">
              <w:rPr>
                <w:rFonts w:ascii="Arial Narrow" w:hAnsi="Arial Narrow"/>
                <w:color w:val="404040"/>
              </w:rPr>
              <w:t>тельства РК от 27.12.2011 г. № 465</w:t>
            </w:r>
          </w:p>
        </w:tc>
      </w:tr>
      <w:tr w:rsidR="00972C3C" w:rsidTr="00972C3C">
        <w:trPr>
          <w:tblCellSpacing w:w="0" w:type="dxa"/>
        </w:trPr>
        <w:tc>
          <w:tcPr>
            <w:tcW w:w="465" w:type="dxa"/>
            <w:vAlign w:val="center"/>
          </w:tcPr>
          <w:p w:rsidR="00972C3C" w:rsidRPr="00972C3C" w:rsidRDefault="00972C3C" w:rsidP="00972C3C">
            <w:pPr>
              <w:rPr>
                <w:rFonts w:ascii="Arial Narrow" w:hAnsi="Arial Narrow"/>
                <w:color w:val="404040"/>
              </w:rPr>
            </w:pPr>
            <w:r w:rsidRPr="00972C3C">
              <w:rPr>
                <w:rFonts w:ascii="Arial Narrow" w:hAnsi="Arial Narrow"/>
                <w:color w:val="404040"/>
              </w:rPr>
              <w:t>23.</w:t>
            </w:r>
          </w:p>
        </w:tc>
        <w:tc>
          <w:tcPr>
            <w:tcW w:w="3735" w:type="dxa"/>
            <w:vAlign w:val="center"/>
          </w:tcPr>
          <w:p w:rsidR="00972C3C" w:rsidRPr="00972C3C" w:rsidRDefault="00972C3C" w:rsidP="00972C3C">
            <w:pPr>
              <w:rPr>
                <w:rFonts w:ascii="Arial Narrow" w:hAnsi="Arial Narrow"/>
                <w:color w:val="404040"/>
              </w:rPr>
            </w:pPr>
            <w:r w:rsidRPr="00972C3C">
              <w:rPr>
                <w:rFonts w:ascii="Arial Narrow" w:hAnsi="Arial Narrow"/>
                <w:color w:val="404040"/>
              </w:rPr>
              <w:t>Управление по развитию эле</w:t>
            </w:r>
            <w:r w:rsidRPr="00972C3C">
              <w:rPr>
                <w:rFonts w:ascii="Arial Narrow" w:hAnsi="Arial Narrow"/>
                <w:color w:val="404040"/>
              </w:rPr>
              <w:t>к</w:t>
            </w:r>
            <w:r w:rsidRPr="00972C3C">
              <w:rPr>
                <w:rFonts w:ascii="Arial Narrow" w:hAnsi="Arial Narrow"/>
                <w:color w:val="404040"/>
              </w:rPr>
              <w:t>тронного правительства Республ</w:t>
            </w:r>
            <w:r w:rsidRPr="00972C3C">
              <w:rPr>
                <w:rFonts w:ascii="Arial Narrow" w:hAnsi="Arial Narrow"/>
                <w:color w:val="404040"/>
              </w:rPr>
              <w:t>и</w:t>
            </w:r>
            <w:r w:rsidRPr="00972C3C">
              <w:rPr>
                <w:rFonts w:ascii="Arial Narrow" w:hAnsi="Arial Narrow"/>
                <w:color w:val="404040"/>
              </w:rPr>
              <w:t>ки Калмыкия</w:t>
            </w:r>
          </w:p>
        </w:tc>
        <w:tc>
          <w:tcPr>
            <w:tcW w:w="4335" w:type="dxa"/>
            <w:vAlign w:val="center"/>
          </w:tcPr>
          <w:p w:rsidR="00972C3C" w:rsidRPr="00972C3C" w:rsidRDefault="00972C3C" w:rsidP="00972C3C">
            <w:pPr>
              <w:rPr>
                <w:rFonts w:ascii="Arial Narrow" w:hAnsi="Arial Narrow"/>
                <w:color w:val="404040"/>
              </w:rPr>
            </w:pPr>
            <w:r w:rsidRPr="00972C3C">
              <w:rPr>
                <w:rFonts w:ascii="Arial Narrow" w:hAnsi="Arial Narrow"/>
                <w:color w:val="404040"/>
              </w:rPr>
              <w:t>Снижение административных барьеров, оптимизация и повыш</w:t>
            </w:r>
            <w:r w:rsidRPr="00972C3C">
              <w:rPr>
                <w:rFonts w:ascii="Arial Narrow" w:hAnsi="Arial Narrow"/>
                <w:color w:val="404040"/>
              </w:rPr>
              <w:t>е</w:t>
            </w:r>
            <w:r w:rsidRPr="00972C3C">
              <w:rPr>
                <w:rFonts w:ascii="Arial Narrow" w:hAnsi="Arial Narrow"/>
                <w:color w:val="404040"/>
              </w:rPr>
              <w:t>ние качества предоставления г</w:t>
            </w:r>
            <w:r w:rsidRPr="00972C3C">
              <w:rPr>
                <w:rFonts w:ascii="Arial Narrow" w:hAnsi="Arial Narrow"/>
                <w:color w:val="404040"/>
              </w:rPr>
              <w:t>о</w:t>
            </w:r>
            <w:r w:rsidRPr="00972C3C">
              <w:rPr>
                <w:rFonts w:ascii="Arial Narrow" w:hAnsi="Arial Narrow"/>
                <w:color w:val="404040"/>
              </w:rPr>
              <w:t>сударственных и муниц</w:t>
            </w:r>
            <w:r w:rsidRPr="00972C3C">
              <w:rPr>
                <w:rFonts w:ascii="Arial Narrow" w:hAnsi="Arial Narrow"/>
                <w:color w:val="404040"/>
              </w:rPr>
              <w:t>и</w:t>
            </w:r>
            <w:r w:rsidRPr="00972C3C">
              <w:rPr>
                <w:rFonts w:ascii="Arial Narrow" w:hAnsi="Arial Narrow"/>
                <w:color w:val="404040"/>
              </w:rPr>
              <w:t>пальных услуг, в том числе на базе мног</w:t>
            </w:r>
            <w:r w:rsidRPr="00972C3C">
              <w:rPr>
                <w:rFonts w:ascii="Arial Narrow" w:hAnsi="Arial Narrow"/>
                <w:color w:val="404040"/>
              </w:rPr>
              <w:t>о</w:t>
            </w:r>
            <w:r w:rsidRPr="00972C3C">
              <w:rPr>
                <w:rFonts w:ascii="Arial Narrow" w:hAnsi="Arial Narrow"/>
                <w:color w:val="404040"/>
              </w:rPr>
              <w:t>функционального центра предо</w:t>
            </w:r>
            <w:r w:rsidRPr="00972C3C">
              <w:rPr>
                <w:rFonts w:ascii="Arial Narrow" w:hAnsi="Arial Narrow"/>
                <w:color w:val="404040"/>
              </w:rPr>
              <w:t>с</w:t>
            </w:r>
            <w:r w:rsidRPr="00972C3C">
              <w:rPr>
                <w:rFonts w:ascii="Arial Narrow" w:hAnsi="Arial Narrow"/>
                <w:color w:val="404040"/>
              </w:rPr>
              <w:t>тавления государственных и мун</w:t>
            </w:r>
            <w:r w:rsidRPr="00972C3C">
              <w:rPr>
                <w:rFonts w:ascii="Arial Narrow" w:hAnsi="Arial Narrow"/>
                <w:color w:val="404040"/>
              </w:rPr>
              <w:t>и</w:t>
            </w:r>
            <w:r w:rsidRPr="00972C3C">
              <w:rPr>
                <w:rFonts w:ascii="Arial Narrow" w:hAnsi="Arial Narrow"/>
                <w:color w:val="404040"/>
              </w:rPr>
              <w:t>ципальных услуг в Республике Калмыкия на 2011-2013 годы</w:t>
            </w:r>
          </w:p>
        </w:tc>
        <w:tc>
          <w:tcPr>
            <w:tcW w:w="2100" w:type="dxa"/>
            <w:vAlign w:val="center"/>
          </w:tcPr>
          <w:p w:rsidR="00972C3C" w:rsidRPr="00972C3C" w:rsidRDefault="00972C3C" w:rsidP="00972C3C">
            <w:pPr>
              <w:rPr>
                <w:rFonts w:ascii="Arial Narrow" w:hAnsi="Arial Narrow"/>
                <w:color w:val="404040"/>
              </w:rPr>
            </w:pPr>
            <w:r w:rsidRPr="00972C3C">
              <w:rPr>
                <w:rFonts w:ascii="Arial Narrow" w:hAnsi="Arial Narrow"/>
                <w:color w:val="404040"/>
              </w:rPr>
              <w:t>Постановление Прав</w:t>
            </w:r>
            <w:r w:rsidRPr="00972C3C">
              <w:rPr>
                <w:rFonts w:ascii="Arial Narrow" w:hAnsi="Arial Narrow"/>
                <w:color w:val="404040"/>
              </w:rPr>
              <w:t>и</w:t>
            </w:r>
            <w:r w:rsidRPr="00972C3C">
              <w:rPr>
                <w:rFonts w:ascii="Arial Narrow" w:hAnsi="Arial Narrow"/>
                <w:color w:val="404040"/>
              </w:rPr>
              <w:t>тельства РК от 30.10.2011 г. № 341</w:t>
            </w:r>
          </w:p>
        </w:tc>
      </w:tr>
      <w:tr w:rsidR="00972C3C" w:rsidTr="00972C3C">
        <w:trPr>
          <w:tblCellSpacing w:w="0" w:type="dxa"/>
        </w:trPr>
        <w:tc>
          <w:tcPr>
            <w:tcW w:w="465" w:type="dxa"/>
            <w:vAlign w:val="center"/>
          </w:tcPr>
          <w:p w:rsidR="00972C3C" w:rsidRPr="00972C3C" w:rsidRDefault="00972C3C" w:rsidP="00972C3C">
            <w:pPr>
              <w:rPr>
                <w:rFonts w:ascii="Arial Narrow" w:hAnsi="Arial Narrow"/>
                <w:color w:val="404040"/>
              </w:rPr>
            </w:pPr>
            <w:r w:rsidRPr="00972C3C">
              <w:rPr>
                <w:rFonts w:ascii="Arial Narrow" w:hAnsi="Arial Narrow"/>
                <w:color w:val="404040"/>
              </w:rPr>
              <w:t>24.</w:t>
            </w:r>
          </w:p>
        </w:tc>
        <w:tc>
          <w:tcPr>
            <w:tcW w:w="3735" w:type="dxa"/>
            <w:vAlign w:val="center"/>
          </w:tcPr>
          <w:p w:rsidR="00972C3C" w:rsidRPr="00972C3C" w:rsidRDefault="00972C3C" w:rsidP="00972C3C">
            <w:pPr>
              <w:rPr>
                <w:rFonts w:ascii="Arial Narrow" w:hAnsi="Arial Narrow"/>
                <w:color w:val="404040"/>
              </w:rPr>
            </w:pPr>
            <w:r w:rsidRPr="00972C3C">
              <w:rPr>
                <w:rFonts w:ascii="Arial Narrow" w:hAnsi="Arial Narrow"/>
                <w:color w:val="404040"/>
              </w:rPr>
              <w:t>Министерство спорта, туризма и мол</w:t>
            </w:r>
            <w:r w:rsidRPr="00972C3C">
              <w:rPr>
                <w:rFonts w:ascii="Arial Narrow" w:hAnsi="Arial Narrow"/>
                <w:color w:val="404040"/>
              </w:rPr>
              <w:t>о</w:t>
            </w:r>
            <w:r w:rsidRPr="00972C3C">
              <w:rPr>
                <w:rFonts w:ascii="Arial Narrow" w:hAnsi="Arial Narrow"/>
                <w:color w:val="404040"/>
              </w:rPr>
              <w:t>дежной политики Республики Калмыкия</w:t>
            </w:r>
          </w:p>
        </w:tc>
        <w:tc>
          <w:tcPr>
            <w:tcW w:w="4335" w:type="dxa"/>
            <w:vAlign w:val="center"/>
          </w:tcPr>
          <w:p w:rsidR="00972C3C" w:rsidRPr="00972C3C" w:rsidRDefault="00972C3C" w:rsidP="00972C3C">
            <w:pPr>
              <w:rPr>
                <w:rFonts w:ascii="Arial Narrow" w:hAnsi="Arial Narrow"/>
                <w:color w:val="404040"/>
              </w:rPr>
            </w:pPr>
            <w:r w:rsidRPr="00972C3C">
              <w:rPr>
                <w:rFonts w:ascii="Arial Narrow" w:hAnsi="Arial Narrow"/>
                <w:color w:val="404040"/>
              </w:rPr>
              <w:t>Развитие физической культуры и спорта в Республике Калм</w:t>
            </w:r>
            <w:r w:rsidRPr="00972C3C">
              <w:rPr>
                <w:rFonts w:ascii="Arial Narrow" w:hAnsi="Arial Narrow"/>
                <w:color w:val="404040"/>
              </w:rPr>
              <w:t>ы</w:t>
            </w:r>
            <w:r w:rsidRPr="00972C3C">
              <w:rPr>
                <w:rFonts w:ascii="Arial Narrow" w:hAnsi="Arial Narrow"/>
                <w:color w:val="404040"/>
              </w:rPr>
              <w:t>кия на 2011-2015 годы</w:t>
            </w:r>
          </w:p>
        </w:tc>
        <w:tc>
          <w:tcPr>
            <w:tcW w:w="2100" w:type="dxa"/>
            <w:vAlign w:val="center"/>
          </w:tcPr>
          <w:p w:rsidR="00972C3C" w:rsidRPr="00972C3C" w:rsidRDefault="00972C3C" w:rsidP="00972C3C">
            <w:pPr>
              <w:rPr>
                <w:rFonts w:ascii="Arial Narrow" w:hAnsi="Arial Narrow"/>
                <w:color w:val="404040"/>
              </w:rPr>
            </w:pPr>
            <w:r w:rsidRPr="00972C3C">
              <w:rPr>
                <w:rFonts w:ascii="Arial Narrow" w:hAnsi="Arial Narrow"/>
                <w:color w:val="404040"/>
              </w:rPr>
              <w:t>Постановление Прав</w:t>
            </w:r>
            <w:r w:rsidRPr="00972C3C">
              <w:rPr>
                <w:rFonts w:ascii="Arial Narrow" w:hAnsi="Arial Narrow"/>
                <w:color w:val="404040"/>
              </w:rPr>
              <w:t>и</w:t>
            </w:r>
            <w:r w:rsidRPr="00972C3C">
              <w:rPr>
                <w:rFonts w:ascii="Arial Narrow" w:hAnsi="Arial Narrow"/>
                <w:color w:val="404040"/>
              </w:rPr>
              <w:t>тельства РК от 11.10.2011 г. № 363</w:t>
            </w:r>
          </w:p>
        </w:tc>
      </w:tr>
    </w:tbl>
    <w:p w:rsidR="00972C3C" w:rsidRDefault="00972C3C" w:rsidP="007C037C">
      <w:pPr>
        <w:spacing w:line="360" w:lineRule="auto"/>
        <w:ind w:firstLine="709"/>
        <w:jc w:val="both"/>
        <w:rPr>
          <w:sz w:val="28"/>
          <w:szCs w:val="28"/>
        </w:rPr>
      </w:pPr>
    </w:p>
    <w:p w:rsidR="00B131C9" w:rsidRPr="00B131C9" w:rsidRDefault="00B131C9" w:rsidP="00B131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Первомайского СМО, имеющего сельскохозяйственную специализ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цию, важным является реализации ведомственных программ, направленных на развитие аграрного сектора экономики. </w:t>
      </w:r>
      <w:r w:rsidRPr="00B131C9">
        <w:rPr>
          <w:sz w:val="28"/>
          <w:szCs w:val="28"/>
        </w:rPr>
        <w:t>В целях реализации двух ведомстве</w:t>
      </w:r>
      <w:r w:rsidRPr="00B131C9">
        <w:rPr>
          <w:sz w:val="28"/>
          <w:szCs w:val="28"/>
        </w:rPr>
        <w:t>н</w:t>
      </w:r>
      <w:r w:rsidRPr="00B131C9">
        <w:rPr>
          <w:sz w:val="28"/>
          <w:szCs w:val="28"/>
        </w:rPr>
        <w:t>ных РЦП «Поддержка начинающих фермеров на 2012-2014 гг.» и «Развитие семейных</w:t>
      </w:r>
      <w:r w:rsidR="00AC56D1">
        <w:rPr>
          <w:sz w:val="28"/>
          <w:szCs w:val="28"/>
        </w:rPr>
        <w:t xml:space="preserve"> </w:t>
      </w:r>
      <w:r w:rsidRPr="00B131C9">
        <w:rPr>
          <w:sz w:val="28"/>
          <w:szCs w:val="28"/>
        </w:rPr>
        <w:t>животноводческих ферм на базе крестьянских (фермерских) х</w:t>
      </w:r>
      <w:r w:rsidRPr="00B131C9">
        <w:rPr>
          <w:sz w:val="28"/>
          <w:szCs w:val="28"/>
        </w:rPr>
        <w:t>о</w:t>
      </w:r>
      <w:r w:rsidRPr="00B131C9">
        <w:rPr>
          <w:sz w:val="28"/>
          <w:szCs w:val="28"/>
        </w:rPr>
        <w:t>зяйств на 2012-2014 годы» утверждён Порядок предоставления субсидий из республ</w:t>
      </w:r>
      <w:r w:rsidRPr="00B131C9">
        <w:rPr>
          <w:sz w:val="28"/>
          <w:szCs w:val="28"/>
        </w:rPr>
        <w:t>и</w:t>
      </w:r>
      <w:r w:rsidRPr="00B131C9">
        <w:rPr>
          <w:sz w:val="28"/>
          <w:szCs w:val="28"/>
        </w:rPr>
        <w:t>канского бюджета на поддержку начинающих фермеров (Постановление Пр</w:t>
      </w:r>
      <w:r w:rsidRPr="00B131C9">
        <w:rPr>
          <w:sz w:val="28"/>
          <w:szCs w:val="28"/>
        </w:rPr>
        <w:t>а</w:t>
      </w:r>
      <w:r w:rsidRPr="00B131C9">
        <w:rPr>
          <w:sz w:val="28"/>
          <w:szCs w:val="28"/>
        </w:rPr>
        <w:t xml:space="preserve">вительства Республики Калмыкия № 185 от 8 июня </w:t>
      </w:r>
      <w:smartTag w:uri="urn:schemas-microsoft-com:office:smarttags" w:element="metricconverter">
        <w:smartTagPr>
          <w:attr w:name="ProductID" w:val="2012 г"/>
        </w:smartTagPr>
        <w:r w:rsidRPr="00B131C9">
          <w:rPr>
            <w:sz w:val="28"/>
            <w:szCs w:val="28"/>
          </w:rPr>
          <w:t>2012 г</w:t>
        </w:r>
      </w:smartTag>
      <w:r w:rsidRPr="00B131C9">
        <w:rPr>
          <w:sz w:val="28"/>
          <w:szCs w:val="28"/>
        </w:rPr>
        <w:t>.).</w:t>
      </w:r>
    </w:p>
    <w:p w:rsidR="00B131C9" w:rsidRPr="00B131C9" w:rsidRDefault="00B131C9" w:rsidP="00B131C9">
      <w:pPr>
        <w:spacing w:line="360" w:lineRule="auto"/>
        <w:ind w:firstLine="709"/>
        <w:jc w:val="both"/>
        <w:rPr>
          <w:sz w:val="28"/>
          <w:szCs w:val="28"/>
        </w:rPr>
      </w:pPr>
      <w:r w:rsidRPr="00B131C9">
        <w:rPr>
          <w:sz w:val="28"/>
          <w:szCs w:val="28"/>
        </w:rPr>
        <w:t>Субсидии включают в себя грант на создание и развитие КФХ и един</w:t>
      </w:r>
      <w:r w:rsidRPr="00B131C9">
        <w:rPr>
          <w:sz w:val="28"/>
          <w:szCs w:val="28"/>
        </w:rPr>
        <w:t>о</w:t>
      </w:r>
      <w:r w:rsidRPr="00B131C9">
        <w:rPr>
          <w:sz w:val="28"/>
          <w:szCs w:val="28"/>
        </w:rPr>
        <w:t>временную помощь на б</w:t>
      </w:r>
      <w:r w:rsidRPr="00B131C9">
        <w:rPr>
          <w:sz w:val="28"/>
          <w:szCs w:val="28"/>
        </w:rPr>
        <w:t>ы</w:t>
      </w:r>
      <w:r w:rsidRPr="00B131C9">
        <w:rPr>
          <w:sz w:val="28"/>
          <w:szCs w:val="28"/>
        </w:rPr>
        <w:t>товое обустройство. Размер гранта и единовременной помощи определяются конкурсной коми</w:t>
      </w:r>
      <w:r w:rsidRPr="00B131C9">
        <w:rPr>
          <w:sz w:val="28"/>
          <w:szCs w:val="28"/>
        </w:rPr>
        <w:t>с</w:t>
      </w:r>
      <w:r w:rsidRPr="00B131C9">
        <w:rPr>
          <w:sz w:val="28"/>
          <w:szCs w:val="28"/>
        </w:rPr>
        <w:t>сией, максимальный размер гранта не превышает 1,5 млн. руб., максимальный размер единовременной помощи не превышает 250 тыс. руб.</w:t>
      </w:r>
    </w:p>
    <w:p w:rsidR="00B131C9" w:rsidRPr="00B131C9" w:rsidRDefault="00B131C9" w:rsidP="00B131C9">
      <w:pPr>
        <w:spacing w:line="360" w:lineRule="auto"/>
        <w:ind w:firstLine="709"/>
        <w:jc w:val="both"/>
        <w:rPr>
          <w:sz w:val="28"/>
          <w:szCs w:val="28"/>
        </w:rPr>
      </w:pPr>
    </w:p>
    <w:p w:rsidR="009E4CAE" w:rsidRPr="00B131C9" w:rsidRDefault="00B131C9" w:rsidP="009E4C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Первомайском СМО разрабатываются и действуют муниципальные программы развития. В частности, п</w:t>
      </w:r>
      <w:r w:rsidR="009E4CAE" w:rsidRPr="00B131C9">
        <w:rPr>
          <w:sz w:val="28"/>
          <w:szCs w:val="28"/>
        </w:rPr>
        <w:t>рограмма «Повышение энергетической э</w:t>
      </w:r>
      <w:r w:rsidR="009E4CAE" w:rsidRPr="00B131C9">
        <w:rPr>
          <w:sz w:val="28"/>
          <w:szCs w:val="28"/>
        </w:rPr>
        <w:t>ф</w:t>
      </w:r>
      <w:r w:rsidR="009E4CAE" w:rsidRPr="00B131C9">
        <w:rPr>
          <w:sz w:val="28"/>
          <w:szCs w:val="28"/>
        </w:rPr>
        <w:t>фективности на территории Первомайского сельского муниципального образ</w:t>
      </w:r>
      <w:r w:rsidR="009E4CAE" w:rsidRPr="00B131C9">
        <w:rPr>
          <w:sz w:val="28"/>
          <w:szCs w:val="28"/>
        </w:rPr>
        <w:t>о</w:t>
      </w:r>
      <w:r w:rsidR="009E4CAE" w:rsidRPr="00B131C9">
        <w:rPr>
          <w:sz w:val="28"/>
          <w:szCs w:val="28"/>
        </w:rPr>
        <w:t>вания Республики Калмыкия до 2015 года»</w:t>
      </w:r>
    </w:p>
    <w:p w:rsidR="009E4CAE" w:rsidRDefault="009E4CAE" w:rsidP="009E4CAE">
      <w:pPr>
        <w:spacing w:line="360" w:lineRule="auto"/>
        <w:ind w:firstLine="709"/>
        <w:jc w:val="both"/>
        <w:rPr>
          <w:sz w:val="28"/>
          <w:szCs w:val="28"/>
        </w:rPr>
      </w:pPr>
      <w:r w:rsidRPr="00B131C9">
        <w:rPr>
          <w:sz w:val="28"/>
          <w:szCs w:val="28"/>
        </w:rPr>
        <w:t>Реализация политики энергосбережения должна стать одним из приор</w:t>
      </w:r>
      <w:r w:rsidRPr="00B131C9">
        <w:rPr>
          <w:sz w:val="28"/>
          <w:szCs w:val="28"/>
        </w:rPr>
        <w:t>и</w:t>
      </w:r>
      <w:r w:rsidRPr="00B131C9">
        <w:rPr>
          <w:sz w:val="28"/>
          <w:szCs w:val="28"/>
        </w:rPr>
        <w:t>тетных направлений деятельности администрации Первомайского сельского муниципального образования. Актуальность проблемы мотивирована знач</w:t>
      </w:r>
      <w:r w:rsidRPr="00B131C9">
        <w:rPr>
          <w:sz w:val="28"/>
          <w:szCs w:val="28"/>
        </w:rPr>
        <w:t>и</w:t>
      </w:r>
      <w:r w:rsidRPr="00B131C9">
        <w:rPr>
          <w:sz w:val="28"/>
          <w:szCs w:val="28"/>
        </w:rPr>
        <w:t>тельным ростом цен на энергоносители, значительными финансовыми затрат</w:t>
      </w:r>
      <w:r w:rsidRPr="00B131C9">
        <w:rPr>
          <w:sz w:val="28"/>
          <w:szCs w:val="28"/>
        </w:rPr>
        <w:t>а</w:t>
      </w:r>
      <w:r w:rsidRPr="00B131C9">
        <w:rPr>
          <w:sz w:val="28"/>
          <w:szCs w:val="28"/>
        </w:rPr>
        <w:t>ми населения, учреждений и организаций, находящихся на территории Перв</w:t>
      </w:r>
      <w:r w:rsidRPr="00B131C9">
        <w:rPr>
          <w:sz w:val="28"/>
          <w:szCs w:val="28"/>
        </w:rPr>
        <w:t>о</w:t>
      </w:r>
      <w:r w:rsidRPr="00B131C9">
        <w:rPr>
          <w:sz w:val="28"/>
          <w:szCs w:val="28"/>
        </w:rPr>
        <w:t>майского СМО РК по оплате за потребленную электроэнергию. За после</w:t>
      </w:r>
      <w:r w:rsidRPr="00B131C9">
        <w:rPr>
          <w:sz w:val="28"/>
          <w:szCs w:val="28"/>
        </w:rPr>
        <w:t>д</w:t>
      </w:r>
      <w:r w:rsidRPr="00B131C9">
        <w:rPr>
          <w:sz w:val="28"/>
          <w:szCs w:val="28"/>
        </w:rPr>
        <w:t>ние 3 года тарифы на электрическую энергию возросли в 1,5 раза, на природный газ в 2</w:t>
      </w:r>
      <w:r w:rsidR="00AC56D1">
        <w:rPr>
          <w:sz w:val="28"/>
          <w:szCs w:val="28"/>
        </w:rPr>
        <w:t xml:space="preserve"> </w:t>
      </w:r>
      <w:r w:rsidRPr="00B131C9">
        <w:rPr>
          <w:sz w:val="28"/>
          <w:szCs w:val="28"/>
        </w:rPr>
        <w:t xml:space="preserve"> раза. Учитывая то факт, что затраты на потребленную энергию являются о</w:t>
      </w:r>
      <w:r w:rsidRPr="00B131C9">
        <w:rPr>
          <w:sz w:val="28"/>
          <w:szCs w:val="28"/>
        </w:rPr>
        <w:t>д</w:t>
      </w:r>
      <w:r w:rsidRPr="00B131C9">
        <w:rPr>
          <w:sz w:val="28"/>
          <w:szCs w:val="28"/>
        </w:rPr>
        <w:t>ной из основных составляющих затрат на коммунальные услуги, реализация данной Программы значительно снизит затраты предприятий и организаций, нас</w:t>
      </w:r>
      <w:r w:rsidRPr="00B131C9">
        <w:rPr>
          <w:sz w:val="28"/>
          <w:szCs w:val="28"/>
        </w:rPr>
        <w:t>е</w:t>
      </w:r>
      <w:r w:rsidRPr="00B131C9">
        <w:rPr>
          <w:sz w:val="28"/>
          <w:szCs w:val="28"/>
        </w:rPr>
        <w:t>ления СМО.</w:t>
      </w:r>
    </w:p>
    <w:p w:rsidR="00B131C9" w:rsidRPr="00B131C9" w:rsidRDefault="00B131C9" w:rsidP="009E4CAE">
      <w:pPr>
        <w:spacing w:line="360" w:lineRule="auto"/>
        <w:ind w:firstLine="709"/>
        <w:jc w:val="both"/>
        <w:rPr>
          <w:sz w:val="28"/>
          <w:szCs w:val="28"/>
        </w:rPr>
      </w:pPr>
    </w:p>
    <w:p w:rsidR="009E4CAE" w:rsidRDefault="009E4CAE" w:rsidP="007C037C">
      <w:pPr>
        <w:spacing w:line="360" w:lineRule="auto"/>
        <w:ind w:firstLine="709"/>
        <w:jc w:val="both"/>
        <w:rPr>
          <w:sz w:val="28"/>
          <w:szCs w:val="28"/>
        </w:rPr>
      </w:pPr>
    </w:p>
    <w:p w:rsidR="00E024A8" w:rsidRPr="00B131C9" w:rsidRDefault="00E024A8" w:rsidP="007C037C">
      <w:pPr>
        <w:spacing w:line="360" w:lineRule="auto"/>
        <w:ind w:firstLine="709"/>
        <w:jc w:val="both"/>
        <w:rPr>
          <w:sz w:val="28"/>
          <w:szCs w:val="28"/>
        </w:rPr>
      </w:pPr>
    </w:p>
    <w:p w:rsidR="00E024A8" w:rsidRPr="00E024A8" w:rsidRDefault="00E024A8" w:rsidP="007C037C">
      <w:pPr>
        <w:spacing w:line="360" w:lineRule="auto"/>
        <w:ind w:firstLine="709"/>
        <w:jc w:val="both"/>
        <w:rPr>
          <w:sz w:val="28"/>
          <w:szCs w:val="28"/>
        </w:rPr>
      </w:pPr>
    </w:p>
    <w:p w:rsidR="009E4CAE" w:rsidRDefault="009E4CAE" w:rsidP="007C037C">
      <w:pPr>
        <w:spacing w:line="360" w:lineRule="auto"/>
        <w:ind w:firstLine="709"/>
        <w:jc w:val="both"/>
        <w:rPr>
          <w:sz w:val="28"/>
          <w:szCs w:val="28"/>
        </w:rPr>
      </w:pPr>
    </w:p>
    <w:p w:rsidR="009E4CAE" w:rsidRDefault="009E4CAE" w:rsidP="007C037C">
      <w:pPr>
        <w:spacing w:line="360" w:lineRule="auto"/>
        <w:ind w:firstLine="709"/>
        <w:jc w:val="both"/>
        <w:rPr>
          <w:sz w:val="28"/>
          <w:szCs w:val="28"/>
        </w:rPr>
      </w:pPr>
    </w:p>
    <w:p w:rsidR="009E4CAE" w:rsidRDefault="009E4CAE" w:rsidP="007C037C">
      <w:pPr>
        <w:spacing w:line="360" w:lineRule="auto"/>
        <w:ind w:firstLine="709"/>
        <w:jc w:val="both"/>
        <w:rPr>
          <w:sz w:val="28"/>
          <w:szCs w:val="28"/>
        </w:rPr>
      </w:pPr>
    </w:p>
    <w:p w:rsidR="009E4CAE" w:rsidRDefault="009E4CAE" w:rsidP="007C037C">
      <w:pPr>
        <w:spacing w:line="360" w:lineRule="auto"/>
        <w:ind w:firstLine="709"/>
        <w:jc w:val="both"/>
        <w:rPr>
          <w:sz w:val="28"/>
          <w:szCs w:val="28"/>
        </w:rPr>
      </w:pPr>
    </w:p>
    <w:p w:rsidR="00B06B84" w:rsidRDefault="00B06B84" w:rsidP="007E27BC">
      <w:pPr>
        <w:pStyle w:val="a6"/>
        <w:shd w:val="clear" w:color="auto" w:fill="FFFFFF"/>
        <w:spacing w:before="96" w:beforeAutospacing="0" w:after="120" w:afterAutospacing="0" w:line="359" w:lineRule="atLeast"/>
        <w:rPr>
          <w:rFonts w:ascii="Arial" w:hAnsi="Arial" w:cs="Arial"/>
          <w:color w:val="000000"/>
        </w:rPr>
      </w:pPr>
    </w:p>
    <w:p w:rsidR="00EC50A3" w:rsidRDefault="00EC50A3">
      <w:pPr>
        <w:rPr>
          <w:sz w:val="28"/>
          <w:szCs w:val="28"/>
        </w:rPr>
      </w:pPr>
    </w:p>
    <w:p w:rsidR="00EC50A3" w:rsidRDefault="00EC50A3">
      <w:pPr>
        <w:rPr>
          <w:sz w:val="28"/>
          <w:szCs w:val="28"/>
        </w:rPr>
      </w:pPr>
    </w:p>
    <w:p w:rsidR="00EC50A3" w:rsidRDefault="00EC50A3">
      <w:pPr>
        <w:rPr>
          <w:sz w:val="28"/>
          <w:szCs w:val="28"/>
        </w:rPr>
      </w:pPr>
    </w:p>
    <w:p w:rsidR="00EC50A3" w:rsidRDefault="00EC50A3">
      <w:pPr>
        <w:rPr>
          <w:sz w:val="28"/>
          <w:szCs w:val="28"/>
        </w:rPr>
      </w:pPr>
    </w:p>
    <w:p w:rsidR="00EC50A3" w:rsidRDefault="00EC50A3">
      <w:pPr>
        <w:rPr>
          <w:sz w:val="28"/>
          <w:szCs w:val="28"/>
        </w:rPr>
      </w:pPr>
    </w:p>
    <w:p w:rsidR="005C35E6" w:rsidRDefault="005C35E6">
      <w:pPr>
        <w:rPr>
          <w:sz w:val="28"/>
          <w:szCs w:val="28"/>
        </w:rPr>
      </w:pPr>
    </w:p>
    <w:p w:rsidR="00EC50A3" w:rsidRDefault="00EC50A3">
      <w:pPr>
        <w:rPr>
          <w:sz w:val="28"/>
          <w:szCs w:val="28"/>
        </w:rPr>
      </w:pPr>
    </w:p>
    <w:p w:rsidR="00EC50A3" w:rsidRDefault="00EC50A3">
      <w:pPr>
        <w:rPr>
          <w:sz w:val="28"/>
          <w:szCs w:val="28"/>
        </w:rPr>
      </w:pPr>
    </w:p>
    <w:p w:rsidR="00EC50A3" w:rsidRDefault="00EC50A3">
      <w:pPr>
        <w:rPr>
          <w:sz w:val="28"/>
          <w:szCs w:val="28"/>
        </w:rPr>
      </w:pPr>
    </w:p>
    <w:tbl>
      <w:tblPr>
        <w:tblW w:w="0" w:type="auto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FABF8F"/>
        <w:tblLook w:val="04A0"/>
      </w:tblPr>
      <w:tblGrid>
        <w:gridCol w:w="1384"/>
        <w:gridCol w:w="8471"/>
      </w:tblGrid>
      <w:tr w:rsidR="00B131C9" w:rsidTr="00274EC7">
        <w:tc>
          <w:tcPr>
            <w:tcW w:w="1384" w:type="dxa"/>
            <w:shd w:val="clear" w:color="auto" w:fill="FABF8F"/>
            <w:vAlign w:val="center"/>
          </w:tcPr>
          <w:p w:rsidR="00B131C9" w:rsidRPr="007B5F07" w:rsidRDefault="00B131C9" w:rsidP="00274EC7">
            <w:pPr>
              <w:pStyle w:val="1"/>
              <w:rPr>
                <w:rFonts w:ascii="Impact" w:hAnsi="Impact"/>
                <w:b w:val="0"/>
                <w:color w:val="984806"/>
                <w:sz w:val="28"/>
              </w:rPr>
            </w:pPr>
            <w:r w:rsidRPr="007B5F07">
              <w:rPr>
                <w:rFonts w:ascii="Impact" w:hAnsi="Impact"/>
                <w:b w:val="0"/>
                <w:color w:val="984806"/>
                <w:sz w:val="28"/>
              </w:rPr>
              <w:t xml:space="preserve">Раздел </w:t>
            </w:r>
            <w:r>
              <w:rPr>
                <w:rFonts w:ascii="Impact" w:hAnsi="Impact"/>
                <w:b w:val="0"/>
                <w:color w:val="984806"/>
                <w:sz w:val="28"/>
              </w:rPr>
              <w:t>2</w:t>
            </w:r>
            <w:r w:rsidRPr="007B5F07">
              <w:rPr>
                <w:rFonts w:ascii="Impact" w:hAnsi="Impact"/>
                <w:b w:val="0"/>
                <w:color w:val="984806"/>
                <w:sz w:val="28"/>
              </w:rPr>
              <w:t>.</w:t>
            </w:r>
          </w:p>
        </w:tc>
        <w:tc>
          <w:tcPr>
            <w:tcW w:w="8471" w:type="dxa"/>
            <w:shd w:val="clear" w:color="auto" w:fill="FABF8F"/>
          </w:tcPr>
          <w:p w:rsidR="00B131C9" w:rsidRPr="00442316" w:rsidRDefault="00B131C9" w:rsidP="00274EC7">
            <w:pPr>
              <w:pStyle w:val="1"/>
              <w:rPr>
                <w:rFonts w:ascii="Impact" w:hAnsi="Impact"/>
                <w:sz w:val="28"/>
              </w:rPr>
            </w:pPr>
            <w:r>
              <w:rPr>
                <w:rFonts w:ascii="Impact" w:hAnsi="Impact"/>
                <w:b w:val="0"/>
                <w:sz w:val="28"/>
                <w:szCs w:val="28"/>
              </w:rPr>
              <w:t>СОЦИАЛЬНО-ЭКОНОМИЧЕСКОЕ СОСТОЯНИЕ ТЕРРИТОРИИ</w:t>
            </w:r>
          </w:p>
        </w:tc>
      </w:tr>
    </w:tbl>
    <w:p w:rsidR="00B131C9" w:rsidRPr="007B5F07" w:rsidRDefault="00B131C9" w:rsidP="00B131C9">
      <w:pPr>
        <w:spacing w:line="360" w:lineRule="auto"/>
        <w:ind w:firstLine="1276"/>
        <w:jc w:val="both"/>
        <w:rPr>
          <w:rFonts w:ascii="Impact" w:hAnsi="Impact"/>
          <w:color w:val="000000"/>
          <w:sz w:val="28"/>
          <w:szCs w:val="28"/>
        </w:rPr>
      </w:pPr>
    </w:p>
    <w:p w:rsidR="00B131C9" w:rsidRDefault="00B131C9" w:rsidP="00F70455">
      <w:pPr>
        <w:spacing w:line="360" w:lineRule="auto"/>
        <w:ind w:firstLine="1276"/>
        <w:jc w:val="both"/>
        <w:rPr>
          <w:rFonts w:ascii="Impact" w:hAnsi="Impact"/>
          <w:color w:val="000000"/>
          <w:sz w:val="28"/>
          <w:szCs w:val="28"/>
        </w:rPr>
      </w:pPr>
      <w:r>
        <w:rPr>
          <w:rFonts w:ascii="Impact" w:hAnsi="Impact"/>
          <w:color w:val="000000"/>
          <w:sz w:val="28"/>
          <w:szCs w:val="28"/>
        </w:rPr>
        <w:t>2</w:t>
      </w:r>
      <w:r w:rsidRPr="007B5F07">
        <w:rPr>
          <w:rFonts w:ascii="Impact" w:hAnsi="Impact"/>
          <w:color w:val="000000"/>
          <w:sz w:val="28"/>
          <w:szCs w:val="28"/>
        </w:rPr>
        <w:t xml:space="preserve">.1. </w:t>
      </w:r>
      <w:r>
        <w:rPr>
          <w:rFonts w:ascii="Impact" w:hAnsi="Impact"/>
          <w:color w:val="000000"/>
          <w:sz w:val="28"/>
          <w:szCs w:val="28"/>
        </w:rPr>
        <w:t>Население. Анализ динамики и тенденции</w:t>
      </w:r>
    </w:p>
    <w:p w:rsidR="00B131C9" w:rsidRDefault="00B131C9">
      <w:pPr>
        <w:rPr>
          <w:sz w:val="28"/>
          <w:szCs w:val="28"/>
        </w:rPr>
      </w:pPr>
    </w:p>
    <w:p w:rsidR="00B131C9" w:rsidRDefault="00B131C9" w:rsidP="00B131C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76F7F">
        <w:rPr>
          <w:sz w:val="28"/>
          <w:szCs w:val="28"/>
        </w:rPr>
        <w:t>На современном этапе развития человеческий и трудовой капитал явл</w:t>
      </w:r>
      <w:r w:rsidRPr="00276F7F">
        <w:rPr>
          <w:sz w:val="28"/>
          <w:szCs w:val="28"/>
        </w:rPr>
        <w:t>я</w:t>
      </w:r>
      <w:r w:rsidRPr="00276F7F">
        <w:rPr>
          <w:sz w:val="28"/>
          <w:szCs w:val="28"/>
        </w:rPr>
        <w:t>ются важнейшими ресурсами территории. Анализ демографической ситу</w:t>
      </w:r>
      <w:r w:rsidRPr="00276F7F">
        <w:rPr>
          <w:sz w:val="28"/>
          <w:szCs w:val="28"/>
        </w:rPr>
        <w:t>а</w:t>
      </w:r>
      <w:r w:rsidRPr="00276F7F">
        <w:rPr>
          <w:sz w:val="28"/>
          <w:szCs w:val="28"/>
        </w:rPr>
        <w:t>ции – одна из главнейших составляющих оценки тенденций экономического роста поселения. Возрастной, половой и национальный состав населения во многом определяют перспективы и проблемы рынка труда, а значит и производстве</w:t>
      </w:r>
      <w:r w:rsidRPr="00276F7F">
        <w:rPr>
          <w:sz w:val="28"/>
          <w:szCs w:val="28"/>
        </w:rPr>
        <w:t>н</w:t>
      </w:r>
      <w:r w:rsidRPr="00276F7F">
        <w:rPr>
          <w:sz w:val="28"/>
          <w:szCs w:val="28"/>
        </w:rPr>
        <w:t xml:space="preserve">ный потенциал. </w:t>
      </w:r>
    </w:p>
    <w:p w:rsidR="00274EC7" w:rsidRPr="00276F7F" w:rsidRDefault="00274EC7" w:rsidP="00B131C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Численность населения Первомайского СМО на начало 2012 года соста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ляет 918 человек (табл. 2.1). Динамика численности населения характеризуется постепенным снижением (</w:t>
      </w:r>
      <w:r w:rsidRPr="00B90843">
        <w:rPr>
          <w:sz w:val="28"/>
          <w:szCs w:val="28"/>
        </w:rPr>
        <w:t xml:space="preserve">рис. </w:t>
      </w:r>
      <w:r w:rsidR="00B83CD9" w:rsidRPr="00B90843">
        <w:rPr>
          <w:sz w:val="28"/>
          <w:szCs w:val="28"/>
        </w:rPr>
        <w:t>6</w:t>
      </w:r>
      <w:r w:rsidRPr="00B90843">
        <w:rPr>
          <w:sz w:val="28"/>
          <w:szCs w:val="28"/>
        </w:rPr>
        <w:t>).</w:t>
      </w:r>
      <w:r w:rsidR="00B90843">
        <w:rPr>
          <w:sz w:val="28"/>
          <w:szCs w:val="28"/>
        </w:rPr>
        <w:t xml:space="preserve"> В административном центре – п. Первома</w:t>
      </w:r>
      <w:r w:rsidR="00B90843">
        <w:rPr>
          <w:sz w:val="28"/>
          <w:szCs w:val="28"/>
        </w:rPr>
        <w:t>й</w:t>
      </w:r>
      <w:r w:rsidR="00B90843">
        <w:rPr>
          <w:sz w:val="28"/>
          <w:szCs w:val="28"/>
        </w:rPr>
        <w:t>ский проживает 75,6% всей численности населения. За последние 7 лет числе</w:t>
      </w:r>
      <w:r w:rsidR="00B90843">
        <w:rPr>
          <w:sz w:val="28"/>
          <w:szCs w:val="28"/>
        </w:rPr>
        <w:t>н</w:t>
      </w:r>
      <w:r w:rsidR="00B90843">
        <w:rPr>
          <w:sz w:val="28"/>
          <w:szCs w:val="28"/>
        </w:rPr>
        <w:t xml:space="preserve">ность населения Первомайского СМО сократилась на 18 человек или на 1,9%. Средний размер домохозяйства составляет 2,9 человека. </w:t>
      </w:r>
    </w:p>
    <w:p w:rsidR="00B83CD9" w:rsidRDefault="00B83CD9" w:rsidP="00B83CD9">
      <w:pPr>
        <w:spacing w:line="360" w:lineRule="auto"/>
        <w:ind w:firstLine="709"/>
        <w:jc w:val="right"/>
        <w:rPr>
          <w:i/>
          <w:sz w:val="28"/>
          <w:szCs w:val="28"/>
        </w:rPr>
      </w:pPr>
      <w:r w:rsidRPr="00972C3C">
        <w:rPr>
          <w:i/>
          <w:sz w:val="28"/>
          <w:szCs w:val="28"/>
        </w:rPr>
        <w:t xml:space="preserve">Таблица </w:t>
      </w:r>
      <w:r>
        <w:rPr>
          <w:i/>
          <w:sz w:val="28"/>
          <w:szCs w:val="28"/>
        </w:rPr>
        <w:t>2</w:t>
      </w:r>
      <w:r w:rsidRPr="00972C3C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>1</w:t>
      </w:r>
      <w:r w:rsidRPr="00B83CD9">
        <w:rPr>
          <w:i/>
          <w:sz w:val="28"/>
          <w:szCs w:val="28"/>
        </w:rPr>
        <w:t xml:space="preserve"> </w:t>
      </w:r>
    </w:p>
    <w:p w:rsidR="00B83CD9" w:rsidRPr="00B83CD9" w:rsidRDefault="00B83CD9" w:rsidP="00B83CD9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B83CD9">
        <w:rPr>
          <w:i/>
          <w:sz w:val="28"/>
          <w:szCs w:val="28"/>
        </w:rPr>
        <w:t>Численность постоянного населения в разрезе населенных пунктов по Первома</w:t>
      </w:r>
      <w:r w:rsidRPr="00B83CD9">
        <w:rPr>
          <w:i/>
          <w:sz w:val="28"/>
          <w:szCs w:val="28"/>
        </w:rPr>
        <w:t>й</w:t>
      </w:r>
      <w:r w:rsidRPr="00B83CD9">
        <w:rPr>
          <w:i/>
          <w:sz w:val="28"/>
          <w:szCs w:val="28"/>
        </w:rPr>
        <w:t>скому СМО на 01.01.2012 года.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5"/>
        <w:gridCol w:w="1559"/>
        <w:gridCol w:w="1266"/>
        <w:gridCol w:w="1480"/>
      </w:tblGrid>
      <w:tr w:rsidR="00274EC7" w:rsidTr="00B90843">
        <w:trPr>
          <w:trHeight w:val="505"/>
          <w:jc w:val="center"/>
        </w:trPr>
        <w:tc>
          <w:tcPr>
            <w:tcW w:w="3085" w:type="dxa"/>
            <w:tcBorders>
              <w:top w:val="single" w:sz="2" w:space="0" w:color="000000"/>
            </w:tcBorders>
            <w:shd w:val="clear" w:color="auto" w:fill="FABF8F"/>
            <w:vAlign w:val="center"/>
          </w:tcPr>
          <w:p w:rsidR="00274EC7" w:rsidRPr="00B83CD9" w:rsidRDefault="00B83CD9" w:rsidP="00B90843">
            <w:pPr>
              <w:pStyle w:val="a6"/>
              <w:spacing w:before="120" w:beforeAutospacing="0" w:after="120" w:afterAutospacing="0"/>
              <w:jc w:val="center"/>
              <w:rPr>
                <w:rStyle w:val="afb"/>
                <w:rFonts w:ascii="Impact" w:hAnsi="Impact"/>
                <w:b w:val="0"/>
                <w:sz w:val="20"/>
                <w:szCs w:val="20"/>
              </w:rPr>
            </w:pPr>
            <w:r w:rsidRPr="00B83CD9">
              <w:rPr>
                <w:rStyle w:val="afb"/>
                <w:rFonts w:ascii="Impact" w:hAnsi="Impact"/>
                <w:b w:val="0"/>
                <w:sz w:val="20"/>
                <w:szCs w:val="20"/>
              </w:rPr>
              <w:t>Населенный пункт</w:t>
            </w:r>
          </w:p>
        </w:tc>
        <w:tc>
          <w:tcPr>
            <w:tcW w:w="1559" w:type="dxa"/>
            <w:tcBorders>
              <w:right w:val="single" w:sz="2" w:space="0" w:color="000000"/>
            </w:tcBorders>
            <w:shd w:val="clear" w:color="auto" w:fill="FABF8F"/>
            <w:vAlign w:val="center"/>
          </w:tcPr>
          <w:p w:rsidR="00274EC7" w:rsidRPr="00B83CD9" w:rsidRDefault="00B83CD9" w:rsidP="00B90843">
            <w:pPr>
              <w:pStyle w:val="a6"/>
              <w:spacing w:before="120" w:beforeAutospacing="0" w:after="120" w:afterAutospacing="0"/>
              <w:jc w:val="center"/>
              <w:rPr>
                <w:rStyle w:val="afb"/>
                <w:rFonts w:ascii="Impact" w:hAnsi="Impact"/>
                <w:b w:val="0"/>
                <w:sz w:val="20"/>
                <w:szCs w:val="20"/>
              </w:rPr>
            </w:pPr>
            <w:r w:rsidRPr="00B83CD9">
              <w:rPr>
                <w:rStyle w:val="afb"/>
                <w:rFonts w:ascii="Impact" w:hAnsi="Impact"/>
                <w:b w:val="0"/>
                <w:sz w:val="20"/>
                <w:szCs w:val="20"/>
              </w:rPr>
              <w:t>В</w:t>
            </w:r>
            <w:r w:rsidR="00274EC7" w:rsidRPr="00B83CD9">
              <w:rPr>
                <w:rStyle w:val="afb"/>
                <w:rFonts w:ascii="Impact" w:hAnsi="Impact"/>
                <w:b w:val="0"/>
                <w:sz w:val="20"/>
                <w:szCs w:val="20"/>
              </w:rPr>
              <w:t>сего</w:t>
            </w:r>
            <w:r w:rsidRPr="00B83CD9">
              <w:rPr>
                <w:rStyle w:val="afb"/>
                <w:rFonts w:ascii="Impact" w:hAnsi="Impact"/>
                <w:b w:val="0"/>
                <w:sz w:val="20"/>
                <w:szCs w:val="20"/>
              </w:rPr>
              <w:t xml:space="preserve"> насел</w:t>
            </w:r>
            <w:r w:rsidRPr="00B83CD9">
              <w:rPr>
                <w:rStyle w:val="afb"/>
                <w:rFonts w:ascii="Impact" w:hAnsi="Impact"/>
                <w:b w:val="0"/>
                <w:sz w:val="20"/>
                <w:szCs w:val="20"/>
              </w:rPr>
              <w:t>е</w:t>
            </w:r>
            <w:r w:rsidRPr="00B83CD9">
              <w:rPr>
                <w:rStyle w:val="afb"/>
                <w:rFonts w:ascii="Impact" w:hAnsi="Impact"/>
                <w:b w:val="0"/>
                <w:sz w:val="20"/>
                <w:szCs w:val="20"/>
              </w:rPr>
              <w:t>ния, ч</w:t>
            </w:r>
            <w:r w:rsidRPr="00B83CD9">
              <w:rPr>
                <w:rStyle w:val="afb"/>
                <w:rFonts w:ascii="Impact" w:hAnsi="Impact"/>
                <w:b w:val="0"/>
                <w:sz w:val="20"/>
                <w:szCs w:val="20"/>
              </w:rPr>
              <w:t>е</w:t>
            </w:r>
            <w:r w:rsidRPr="00B83CD9">
              <w:rPr>
                <w:rStyle w:val="afb"/>
                <w:rFonts w:ascii="Impact" w:hAnsi="Impact"/>
                <w:b w:val="0"/>
                <w:sz w:val="20"/>
                <w:szCs w:val="20"/>
              </w:rPr>
              <w:t>ловек</w:t>
            </w:r>
          </w:p>
        </w:tc>
        <w:tc>
          <w:tcPr>
            <w:tcW w:w="126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ABF8F"/>
            <w:vAlign w:val="center"/>
          </w:tcPr>
          <w:p w:rsidR="00274EC7" w:rsidRPr="00B83CD9" w:rsidRDefault="00B83CD9" w:rsidP="00B90843">
            <w:pPr>
              <w:pStyle w:val="a6"/>
              <w:spacing w:before="120" w:beforeAutospacing="0" w:after="120" w:afterAutospacing="0"/>
              <w:jc w:val="center"/>
              <w:rPr>
                <w:rStyle w:val="afb"/>
                <w:rFonts w:ascii="Impact" w:hAnsi="Impact"/>
                <w:b w:val="0"/>
                <w:sz w:val="20"/>
                <w:szCs w:val="20"/>
              </w:rPr>
            </w:pPr>
            <w:r w:rsidRPr="00B83CD9">
              <w:rPr>
                <w:rStyle w:val="afb"/>
                <w:rFonts w:ascii="Impact" w:hAnsi="Impact"/>
                <w:b w:val="0"/>
                <w:sz w:val="20"/>
                <w:szCs w:val="20"/>
              </w:rPr>
              <w:t>Д</w:t>
            </w:r>
            <w:r w:rsidR="00274EC7" w:rsidRPr="00B83CD9">
              <w:rPr>
                <w:rStyle w:val="afb"/>
                <w:rFonts w:ascii="Impact" w:hAnsi="Impact"/>
                <w:b w:val="0"/>
                <w:sz w:val="20"/>
                <w:szCs w:val="20"/>
              </w:rPr>
              <w:t>воров</w:t>
            </w:r>
          </w:p>
        </w:tc>
        <w:tc>
          <w:tcPr>
            <w:tcW w:w="1480" w:type="dxa"/>
            <w:tcBorders>
              <w:left w:val="single" w:sz="2" w:space="0" w:color="000000"/>
            </w:tcBorders>
            <w:shd w:val="clear" w:color="auto" w:fill="FABF8F"/>
            <w:vAlign w:val="center"/>
          </w:tcPr>
          <w:p w:rsidR="00274EC7" w:rsidRPr="00B83CD9" w:rsidRDefault="00B83CD9" w:rsidP="00B90843">
            <w:pPr>
              <w:pStyle w:val="a6"/>
              <w:spacing w:before="120" w:beforeAutospacing="0" w:after="120" w:afterAutospacing="0"/>
              <w:jc w:val="center"/>
              <w:rPr>
                <w:rStyle w:val="afb"/>
                <w:rFonts w:ascii="Impact" w:hAnsi="Impact"/>
                <w:b w:val="0"/>
                <w:sz w:val="20"/>
                <w:szCs w:val="20"/>
              </w:rPr>
            </w:pPr>
            <w:r w:rsidRPr="00B83CD9">
              <w:rPr>
                <w:rStyle w:val="afb"/>
                <w:rFonts w:ascii="Impact" w:hAnsi="Impact"/>
                <w:b w:val="0"/>
                <w:sz w:val="20"/>
                <w:szCs w:val="20"/>
              </w:rPr>
              <w:t>Домо</w:t>
            </w:r>
            <w:r w:rsidR="00274EC7" w:rsidRPr="00B83CD9">
              <w:rPr>
                <w:rStyle w:val="afb"/>
                <w:rFonts w:ascii="Impact" w:hAnsi="Impact"/>
                <w:b w:val="0"/>
                <w:sz w:val="20"/>
                <w:szCs w:val="20"/>
              </w:rPr>
              <w:t>хозяйств</w:t>
            </w:r>
          </w:p>
        </w:tc>
      </w:tr>
      <w:tr w:rsidR="00274EC7" w:rsidTr="00B90843">
        <w:trPr>
          <w:jc w:val="center"/>
        </w:trPr>
        <w:tc>
          <w:tcPr>
            <w:tcW w:w="3085" w:type="dxa"/>
            <w:shd w:val="clear" w:color="auto" w:fill="auto"/>
            <w:vAlign w:val="center"/>
          </w:tcPr>
          <w:p w:rsidR="00274EC7" w:rsidRPr="00B90843" w:rsidRDefault="00274EC7" w:rsidP="00B90843">
            <w:pPr>
              <w:rPr>
                <w:rFonts w:ascii="Arial Narrow" w:hAnsi="Arial Narrow"/>
                <w:b/>
                <w:color w:val="404040"/>
              </w:rPr>
            </w:pPr>
            <w:r w:rsidRPr="00B90843">
              <w:rPr>
                <w:rFonts w:ascii="Arial Narrow" w:hAnsi="Arial Narrow"/>
                <w:b/>
                <w:color w:val="404040"/>
              </w:rPr>
              <w:t>Первомайское СМО</w:t>
            </w:r>
          </w:p>
        </w:tc>
        <w:tc>
          <w:tcPr>
            <w:tcW w:w="1559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:rsidR="00274EC7" w:rsidRPr="00B90843" w:rsidRDefault="00274EC7" w:rsidP="00B90843">
            <w:pPr>
              <w:rPr>
                <w:rFonts w:ascii="Arial Narrow" w:hAnsi="Arial Narrow"/>
                <w:b/>
                <w:color w:val="404040"/>
              </w:rPr>
            </w:pPr>
            <w:r w:rsidRPr="00B90843">
              <w:rPr>
                <w:rFonts w:ascii="Arial Narrow" w:hAnsi="Arial Narrow"/>
                <w:b/>
                <w:color w:val="404040"/>
              </w:rPr>
              <w:t>918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274EC7" w:rsidRPr="00B90843" w:rsidRDefault="00274EC7" w:rsidP="00B90843">
            <w:pPr>
              <w:rPr>
                <w:rFonts w:ascii="Arial Narrow" w:hAnsi="Arial Narrow"/>
                <w:b/>
                <w:color w:val="404040"/>
              </w:rPr>
            </w:pPr>
            <w:r w:rsidRPr="00B90843">
              <w:rPr>
                <w:rFonts w:ascii="Arial Narrow" w:hAnsi="Arial Narrow"/>
                <w:b/>
                <w:color w:val="404040"/>
              </w:rPr>
              <w:t>272</w:t>
            </w:r>
          </w:p>
        </w:tc>
        <w:tc>
          <w:tcPr>
            <w:tcW w:w="1480" w:type="dxa"/>
            <w:shd w:val="clear" w:color="auto" w:fill="auto"/>
            <w:vAlign w:val="center"/>
          </w:tcPr>
          <w:p w:rsidR="00274EC7" w:rsidRPr="00B90843" w:rsidRDefault="00274EC7" w:rsidP="00B90843">
            <w:pPr>
              <w:rPr>
                <w:rFonts w:ascii="Arial Narrow" w:hAnsi="Arial Narrow"/>
                <w:b/>
                <w:color w:val="404040"/>
              </w:rPr>
            </w:pPr>
            <w:r w:rsidRPr="00B90843">
              <w:rPr>
                <w:rFonts w:ascii="Arial Narrow" w:hAnsi="Arial Narrow"/>
                <w:b/>
                <w:color w:val="404040"/>
              </w:rPr>
              <w:t>315</w:t>
            </w:r>
          </w:p>
        </w:tc>
      </w:tr>
      <w:tr w:rsidR="00274EC7" w:rsidTr="00B90843">
        <w:trPr>
          <w:jc w:val="center"/>
        </w:trPr>
        <w:tc>
          <w:tcPr>
            <w:tcW w:w="3085" w:type="dxa"/>
            <w:shd w:val="clear" w:color="auto" w:fill="auto"/>
            <w:vAlign w:val="center"/>
          </w:tcPr>
          <w:p w:rsidR="00274EC7" w:rsidRPr="00B90843" w:rsidRDefault="00274EC7" w:rsidP="00B90843">
            <w:pPr>
              <w:rPr>
                <w:rFonts w:ascii="Arial Narrow" w:hAnsi="Arial Narrow"/>
                <w:color w:val="404040"/>
              </w:rPr>
            </w:pPr>
            <w:r w:rsidRPr="00B90843">
              <w:rPr>
                <w:rFonts w:ascii="Arial Narrow" w:hAnsi="Arial Narrow"/>
                <w:color w:val="404040"/>
              </w:rPr>
              <w:t>п. Первомайский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74EC7" w:rsidRPr="00B90843" w:rsidRDefault="00274EC7" w:rsidP="00B90843">
            <w:pPr>
              <w:rPr>
                <w:rFonts w:ascii="Arial Narrow" w:hAnsi="Arial Narrow"/>
                <w:color w:val="404040"/>
              </w:rPr>
            </w:pPr>
            <w:r w:rsidRPr="00B90843">
              <w:rPr>
                <w:rFonts w:ascii="Arial Narrow" w:hAnsi="Arial Narrow"/>
                <w:color w:val="404040"/>
              </w:rPr>
              <w:t>694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274EC7" w:rsidRPr="00B90843" w:rsidRDefault="00274EC7" w:rsidP="00B90843">
            <w:pPr>
              <w:rPr>
                <w:rFonts w:ascii="Arial Narrow" w:hAnsi="Arial Narrow"/>
                <w:color w:val="404040"/>
              </w:rPr>
            </w:pPr>
            <w:r w:rsidRPr="00B90843">
              <w:rPr>
                <w:rFonts w:ascii="Arial Narrow" w:hAnsi="Arial Narrow"/>
                <w:color w:val="404040"/>
              </w:rPr>
              <w:t>224</w:t>
            </w:r>
          </w:p>
        </w:tc>
        <w:tc>
          <w:tcPr>
            <w:tcW w:w="1480" w:type="dxa"/>
            <w:shd w:val="clear" w:color="auto" w:fill="auto"/>
            <w:vAlign w:val="center"/>
          </w:tcPr>
          <w:p w:rsidR="00274EC7" w:rsidRPr="00B90843" w:rsidRDefault="00274EC7" w:rsidP="00B90843">
            <w:pPr>
              <w:rPr>
                <w:rFonts w:ascii="Arial Narrow" w:hAnsi="Arial Narrow"/>
                <w:color w:val="404040"/>
              </w:rPr>
            </w:pPr>
            <w:r w:rsidRPr="00B90843">
              <w:rPr>
                <w:rFonts w:ascii="Arial Narrow" w:hAnsi="Arial Narrow"/>
                <w:color w:val="404040"/>
              </w:rPr>
              <w:t>240</w:t>
            </w:r>
          </w:p>
        </w:tc>
      </w:tr>
      <w:tr w:rsidR="00274EC7" w:rsidTr="00B90843">
        <w:trPr>
          <w:jc w:val="center"/>
        </w:trPr>
        <w:tc>
          <w:tcPr>
            <w:tcW w:w="3085" w:type="dxa"/>
            <w:shd w:val="clear" w:color="auto" w:fill="auto"/>
            <w:vAlign w:val="center"/>
          </w:tcPr>
          <w:p w:rsidR="00274EC7" w:rsidRPr="00B90843" w:rsidRDefault="00274EC7" w:rsidP="00B90843">
            <w:pPr>
              <w:rPr>
                <w:rFonts w:ascii="Arial Narrow" w:hAnsi="Arial Narrow"/>
                <w:color w:val="404040"/>
              </w:rPr>
            </w:pPr>
            <w:r w:rsidRPr="00B90843">
              <w:rPr>
                <w:rFonts w:ascii="Arial Narrow" w:hAnsi="Arial Narrow"/>
                <w:color w:val="404040"/>
              </w:rPr>
              <w:t>п. Амтя Уста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74EC7" w:rsidRPr="00B90843" w:rsidRDefault="00274EC7" w:rsidP="00B90843">
            <w:pPr>
              <w:rPr>
                <w:rFonts w:ascii="Arial Narrow" w:hAnsi="Arial Narrow"/>
                <w:color w:val="404040"/>
              </w:rPr>
            </w:pPr>
            <w:r w:rsidRPr="00B90843">
              <w:rPr>
                <w:rFonts w:ascii="Arial Narrow" w:hAnsi="Arial Narrow"/>
                <w:color w:val="404040"/>
              </w:rPr>
              <w:t>74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274EC7" w:rsidRPr="00B90843" w:rsidRDefault="00274EC7" w:rsidP="00B90843">
            <w:pPr>
              <w:rPr>
                <w:rFonts w:ascii="Arial Narrow" w:hAnsi="Arial Narrow"/>
                <w:color w:val="404040"/>
              </w:rPr>
            </w:pPr>
            <w:r w:rsidRPr="00B90843">
              <w:rPr>
                <w:rFonts w:ascii="Arial Narrow" w:hAnsi="Arial Narrow"/>
                <w:color w:val="404040"/>
              </w:rPr>
              <w:t>19</w:t>
            </w:r>
          </w:p>
        </w:tc>
        <w:tc>
          <w:tcPr>
            <w:tcW w:w="1480" w:type="dxa"/>
            <w:shd w:val="clear" w:color="auto" w:fill="auto"/>
            <w:vAlign w:val="center"/>
          </w:tcPr>
          <w:p w:rsidR="00274EC7" w:rsidRPr="00B90843" w:rsidRDefault="00274EC7" w:rsidP="00B90843">
            <w:pPr>
              <w:rPr>
                <w:rFonts w:ascii="Arial Narrow" w:hAnsi="Arial Narrow"/>
                <w:color w:val="404040"/>
              </w:rPr>
            </w:pPr>
            <w:r w:rsidRPr="00B90843">
              <w:rPr>
                <w:rFonts w:ascii="Arial Narrow" w:hAnsi="Arial Narrow"/>
                <w:color w:val="404040"/>
              </w:rPr>
              <w:t>23</w:t>
            </w:r>
          </w:p>
        </w:tc>
      </w:tr>
      <w:tr w:rsidR="00274EC7" w:rsidTr="00B90843">
        <w:trPr>
          <w:jc w:val="center"/>
        </w:trPr>
        <w:tc>
          <w:tcPr>
            <w:tcW w:w="3085" w:type="dxa"/>
            <w:shd w:val="clear" w:color="auto" w:fill="auto"/>
            <w:vAlign w:val="center"/>
          </w:tcPr>
          <w:p w:rsidR="00274EC7" w:rsidRPr="00B90843" w:rsidRDefault="00274EC7" w:rsidP="00B90843">
            <w:pPr>
              <w:rPr>
                <w:rFonts w:ascii="Arial Narrow" w:hAnsi="Arial Narrow"/>
                <w:color w:val="404040"/>
              </w:rPr>
            </w:pPr>
            <w:r w:rsidRPr="00B90843">
              <w:rPr>
                <w:rFonts w:ascii="Arial Narrow" w:hAnsi="Arial Narrow"/>
                <w:color w:val="404040"/>
              </w:rPr>
              <w:t>п. Модта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74EC7" w:rsidRPr="00B90843" w:rsidRDefault="00274EC7" w:rsidP="00B90843">
            <w:pPr>
              <w:rPr>
                <w:rFonts w:ascii="Arial Narrow" w:hAnsi="Arial Narrow"/>
                <w:color w:val="404040"/>
              </w:rPr>
            </w:pPr>
            <w:r w:rsidRPr="00B90843">
              <w:rPr>
                <w:rFonts w:ascii="Arial Narrow" w:hAnsi="Arial Narrow"/>
                <w:color w:val="404040"/>
              </w:rPr>
              <w:t>150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274EC7" w:rsidRPr="00B90843" w:rsidRDefault="00274EC7" w:rsidP="00B90843">
            <w:pPr>
              <w:rPr>
                <w:rFonts w:ascii="Arial Narrow" w:hAnsi="Arial Narrow"/>
                <w:color w:val="404040"/>
              </w:rPr>
            </w:pPr>
            <w:r w:rsidRPr="00B90843">
              <w:rPr>
                <w:rFonts w:ascii="Arial Narrow" w:hAnsi="Arial Narrow"/>
                <w:color w:val="404040"/>
              </w:rPr>
              <w:t>29</w:t>
            </w:r>
          </w:p>
        </w:tc>
        <w:tc>
          <w:tcPr>
            <w:tcW w:w="1480" w:type="dxa"/>
            <w:shd w:val="clear" w:color="auto" w:fill="auto"/>
            <w:vAlign w:val="center"/>
          </w:tcPr>
          <w:p w:rsidR="00274EC7" w:rsidRPr="00B90843" w:rsidRDefault="00274EC7" w:rsidP="00B90843">
            <w:pPr>
              <w:rPr>
                <w:rFonts w:ascii="Arial Narrow" w:hAnsi="Arial Narrow"/>
                <w:color w:val="404040"/>
              </w:rPr>
            </w:pPr>
            <w:r w:rsidRPr="00B90843">
              <w:rPr>
                <w:rFonts w:ascii="Arial Narrow" w:hAnsi="Arial Narrow"/>
                <w:color w:val="404040"/>
              </w:rPr>
              <w:t>52</w:t>
            </w:r>
          </w:p>
        </w:tc>
      </w:tr>
    </w:tbl>
    <w:p w:rsidR="00B90843" w:rsidRDefault="00B90843" w:rsidP="00B9084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B90843" w:rsidRPr="00276F7F" w:rsidRDefault="00B90843" w:rsidP="00B9084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основе сложившейся в муниципальном образовании демографической ситуации лежит соотношение естественного и механического движения нас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ления. </w:t>
      </w:r>
      <w:r w:rsidR="008375EB">
        <w:rPr>
          <w:sz w:val="28"/>
          <w:szCs w:val="28"/>
        </w:rPr>
        <w:t>Естественное воспроизводство населения складывается из процессов рождаемости и смертности. Механическое движение населения подразумевает под собой совокупность прибывших и выбывших мигрантов в образовании.</w:t>
      </w:r>
    </w:p>
    <w:p w:rsidR="004605FB" w:rsidRDefault="004605FB" w:rsidP="00EC50A3"/>
    <w:p w:rsidR="00B83CD9" w:rsidRDefault="00340D13" w:rsidP="00EC50A3">
      <w:r>
        <w:rPr>
          <w:noProof/>
        </w:rPr>
        <w:drawing>
          <wp:inline distT="0" distB="0" distL="0" distR="0">
            <wp:extent cx="5902926" cy="2993731"/>
            <wp:effectExtent l="14122" t="6644" r="7502" b="0"/>
            <wp:docPr id="6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B90843" w:rsidRPr="00B06B84" w:rsidRDefault="00B90843" w:rsidP="00B90843">
      <w:pPr>
        <w:ind w:firstLine="709"/>
        <w:jc w:val="center"/>
        <w:rPr>
          <w:i/>
          <w:color w:val="404040"/>
          <w:sz w:val="28"/>
          <w:szCs w:val="28"/>
        </w:rPr>
      </w:pPr>
      <w:r w:rsidRPr="00B06B84">
        <w:rPr>
          <w:i/>
          <w:color w:val="404040"/>
          <w:sz w:val="28"/>
          <w:szCs w:val="28"/>
        </w:rPr>
        <w:t xml:space="preserve">Рис. </w:t>
      </w:r>
      <w:r>
        <w:rPr>
          <w:i/>
          <w:color w:val="404040"/>
          <w:sz w:val="28"/>
          <w:szCs w:val="28"/>
        </w:rPr>
        <w:t>6</w:t>
      </w:r>
      <w:r w:rsidRPr="00B06B84">
        <w:rPr>
          <w:i/>
          <w:color w:val="404040"/>
          <w:sz w:val="28"/>
          <w:szCs w:val="28"/>
        </w:rPr>
        <w:t xml:space="preserve">. </w:t>
      </w:r>
      <w:r>
        <w:rPr>
          <w:i/>
          <w:color w:val="404040"/>
          <w:sz w:val="28"/>
          <w:szCs w:val="28"/>
        </w:rPr>
        <w:t>Динамика численности населения Первомайского СМО в 2005-2012 гг.</w:t>
      </w:r>
      <w:r w:rsidR="00AC56D1">
        <w:rPr>
          <w:i/>
          <w:color w:val="404040"/>
          <w:sz w:val="28"/>
          <w:szCs w:val="28"/>
        </w:rPr>
        <w:t xml:space="preserve"> </w:t>
      </w:r>
    </w:p>
    <w:p w:rsidR="00B83CD9" w:rsidRDefault="00B83CD9" w:rsidP="00EC50A3"/>
    <w:p w:rsidR="00B83CD9" w:rsidRPr="008375EB" w:rsidRDefault="008375EB" w:rsidP="00837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Процесс воспроизводства населения в Первомайском муниципальном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разовании характеризуется стабильным естественным приростом населения (рис. 7). При этом относительные показатели рождаемости в муниципальном образовании невелики – от 7,5 до 12,8‰. Однако в условиях невысокого пок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зателя смертности населения (3,3-5,3‰) это обеспечивает значительный отн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сительный прирост населения на уровне 4-7‰</w:t>
      </w:r>
      <w:r w:rsidR="000302C5">
        <w:rPr>
          <w:sz w:val="28"/>
          <w:szCs w:val="28"/>
        </w:rPr>
        <w:t>.</w:t>
      </w:r>
    </w:p>
    <w:p w:rsidR="00B83CD9" w:rsidRPr="008375EB" w:rsidRDefault="00340D13" w:rsidP="00837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357112" cy="2965219"/>
            <wp:effectExtent l="14262" t="6581" r="10251" b="0"/>
            <wp:docPr id="7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0302C5" w:rsidRPr="00B06B84" w:rsidRDefault="000302C5" w:rsidP="000302C5">
      <w:pPr>
        <w:ind w:firstLine="709"/>
        <w:jc w:val="center"/>
        <w:rPr>
          <w:i/>
          <w:color w:val="404040"/>
          <w:sz w:val="28"/>
          <w:szCs w:val="28"/>
        </w:rPr>
      </w:pPr>
      <w:r w:rsidRPr="00B06B84">
        <w:rPr>
          <w:i/>
          <w:color w:val="404040"/>
          <w:sz w:val="28"/>
          <w:szCs w:val="28"/>
        </w:rPr>
        <w:t xml:space="preserve">Рис. </w:t>
      </w:r>
      <w:r>
        <w:rPr>
          <w:i/>
          <w:color w:val="404040"/>
          <w:sz w:val="28"/>
          <w:szCs w:val="28"/>
        </w:rPr>
        <w:t>7</w:t>
      </w:r>
      <w:r w:rsidRPr="00B06B84">
        <w:rPr>
          <w:i/>
          <w:color w:val="404040"/>
          <w:sz w:val="28"/>
          <w:szCs w:val="28"/>
        </w:rPr>
        <w:t xml:space="preserve">. </w:t>
      </w:r>
      <w:r>
        <w:rPr>
          <w:i/>
          <w:color w:val="404040"/>
          <w:sz w:val="28"/>
          <w:szCs w:val="28"/>
        </w:rPr>
        <w:t>Относительные показатели рождаемости, смертности и ест</w:t>
      </w:r>
      <w:r>
        <w:rPr>
          <w:i/>
          <w:color w:val="404040"/>
          <w:sz w:val="28"/>
          <w:szCs w:val="28"/>
        </w:rPr>
        <w:t>е</w:t>
      </w:r>
      <w:r>
        <w:rPr>
          <w:i/>
          <w:color w:val="404040"/>
          <w:sz w:val="28"/>
          <w:szCs w:val="28"/>
        </w:rPr>
        <w:t>ственного прирост</w:t>
      </w:r>
      <w:r w:rsidR="00C94FB0">
        <w:rPr>
          <w:i/>
          <w:color w:val="404040"/>
          <w:sz w:val="28"/>
          <w:szCs w:val="28"/>
        </w:rPr>
        <w:t>а</w:t>
      </w:r>
      <w:r>
        <w:rPr>
          <w:i/>
          <w:color w:val="404040"/>
          <w:sz w:val="28"/>
          <w:szCs w:val="28"/>
        </w:rPr>
        <w:t xml:space="preserve"> Первомайского СМО в 2009-2012 гг.</w:t>
      </w:r>
      <w:r w:rsidR="00AC56D1">
        <w:rPr>
          <w:i/>
          <w:color w:val="404040"/>
          <w:sz w:val="28"/>
          <w:szCs w:val="28"/>
        </w:rPr>
        <w:t xml:space="preserve"> </w:t>
      </w:r>
    </w:p>
    <w:p w:rsidR="008375EB" w:rsidRDefault="004C526E" w:rsidP="000302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Однако, несмотря на естественный прирост, численность населения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ниципального образования постепенно снижается. Это объясняется миграцио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ным оттоком населения, объемы которого перекрывают положительный эффект от естественного прироста. </w:t>
      </w:r>
      <w:r w:rsidR="001F74F3">
        <w:rPr>
          <w:sz w:val="28"/>
          <w:szCs w:val="28"/>
        </w:rPr>
        <w:t>Такой характер миграционных процессов обусло</w:t>
      </w:r>
      <w:r w:rsidR="001F74F3">
        <w:rPr>
          <w:sz w:val="28"/>
          <w:szCs w:val="28"/>
        </w:rPr>
        <w:t>в</w:t>
      </w:r>
      <w:r w:rsidR="001F74F3">
        <w:rPr>
          <w:sz w:val="28"/>
          <w:szCs w:val="28"/>
        </w:rPr>
        <w:t>лен в первую очередь отсутствием мест приложения труда для молодого нас</w:t>
      </w:r>
      <w:r w:rsidR="001F74F3">
        <w:rPr>
          <w:sz w:val="28"/>
          <w:szCs w:val="28"/>
        </w:rPr>
        <w:t>е</w:t>
      </w:r>
      <w:r w:rsidR="001F74F3">
        <w:rPr>
          <w:sz w:val="28"/>
          <w:szCs w:val="28"/>
        </w:rPr>
        <w:t>ления, а также невысоким уровнем жизни населения.</w:t>
      </w:r>
    </w:p>
    <w:p w:rsidR="001F74F3" w:rsidRPr="000302C5" w:rsidRDefault="001F74F3" w:rsidP="000302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Миграционная убыль населения в Первомайском СМО составляет в сре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нем -5,6‰ (рис. 8). При этом намечается тенденция к ее сокращению. В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следние 2 года наблюдается даже незначительный миграционный прирост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селения.</w:t>
      </w:r>
    </w:p>
    <w:p w:rsidR="008375EB" w:rsidRDefault="00340D13" w:rsidP="000302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660524" cy="3230128"/>
            <wp:effectExtent l="15070" t="7050" r="10831" b="1322"/>
            <wp:docPr id="8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C94FB0" w:rsidRPr="00B06B84" w:rsidRDefault="00C94FB0" w:rsidP="00C94FB0">
      <w:pPr>
        <w:ind w:firstLine="709"/>
        <w:jc w:val="center"/>
        <w:rPr>
          <w:i/>
          <w:color w:val="404040"/>
          <w:sz w:val="28"/>
          <w:szCs w:val="28"/>
        </w:rPr>
      </w:pPr>
      <w:r w:rsidRPr="00B06B84">
        <w:rPr>
          <w:i/>
          <w:color w:val="404040"/>
          <w:sz w:val="28"/>
          <w:szCs w:val="28"/>
        </w:rPr>
        <w:t xml:space="preserve">Рис. </w:t>
      </w:r>
      <w:r>
        <w:rPr>
          <w:i/>
          <w:color w:val="404040"/>
          <w:sz w:val="28"/>
          <w:szCs w:val="28"/>
        </w:rPr>
        <w:t>8</w:t>
      </w:r>
      <w:r w:rsidRPr="00B06B84">
        <w:rPr>
          <w:i/>
          <w:color w:val="404040"/>
          <w:sz w:val="28"/>
          <w:szCs w:val="28"/>
        </w:rPr>
        <w:t xml:space="preserve">. </w:t>
      </w:r>
      <w:r>
        <w:rPr>
          <w:i/>
          <w:color w:val="404040"/>
          <w:sz w:val="28"/>
          <w:szCs w:val="28"/>
        </w:rPr>
        <w:t>Относительные показатели миграционного прироста/убыли нас</w:t>
      </w:r>
      <w:r>
        <w:rPr>
          <w:i/>
          <w:color w:val="404040"/>
          <w:sz w:val="28"/>
          <w:szCs w:val="28"/>
        </w:rPr>
        <w:t>е</w:t>
      </w:r>
      <w:r>
        <w:rPr>
          <w:i/>
          <w:color w:val="404040"/>
          <w:sz w:val="28"/>
          <w:szCs w:val="28"/>
        </w:rPr>
        <w:t>ления Первомайского СМО в 2009-2012 гг.</w:t>
      </w:r>
      <w:r w:rsidR="00AC56D1">
        <w:rPr>
          <w:i/>
          <w:color w:val="404040"/>
          <w:sz w:val="28"/>
          <w:szCs w:val="28"/>
        </w:rPr>
        <w:t xml:space="preserve"> </w:t>
      </w:r>
    </w:p>
    <w:p w:rsidR="004C526E" w:rsidRDefault="004C526E" w:rsidP="000302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1028D8" w:rsidRDefault="001028D8" w:rsidP="00C94FB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этническом отношении территория Первомайского СМО может быть названа полиэтничной (табл. 2.2). </w:t>
      </w:r>
      <w:r w:rsidR="00CC0745">
        <w:rPr>
          <w:sz w:val="28"/>
          <w:szCs w:val="28"/>
        </w:rPr>
        <w:t xml:space="preserve">В муниципальном образовании проживают представители 8 народов. </w:t>
      </w:r>
      <w:r>
        <w:rPr>
          <w:sz w:val="28"/>
          <w:szCs w:val="28"/>
        </w:rPr>
        <w:t>В этнической структуре преобладают два народа – калмыки и русские, причем их доли примерно равны – 38,6 и 39,2% соответс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венно. </w:t>
      </w:r>
      <w:r w:rsidR="00CC0745">
        <w:rPr>
          <w:sz w:val="28"/>
          <w:szCs w:val="28"/>
        </w:rPr>
        <w:t>Значительная доля приходится на «третий» этнос муниципального обр</w:t>
      </w:r>
      <w:r w:rsidR="00CC0745">
        <w:rPr>
          <w:sz w:val="28"/>
          <w:szCs w:val="28"/>
        </w:rPr>
        <w:t>а</w:t>
      </w:r>
      <w:r w:rsidR="00CC0745">
        <w:rPr>
          <w:sz w:val="28"/>
          <w:szCs w:val="28"/>
        </w:rPr>
        <w:t>зования – даргинцев (15,5%). Еще 6% в этнической структуре составляют ч</w:t>
      </w:r>
      <w:r w:rsidR="00CC0745">
        <w:rPr>
          <w:sz w:val="28"/>
          <w:szCs w:val="28"/>
        </w:rPr>
        <w:t>е</w:t>
      </w:r>
      <w:r w:rsidR="00CC0745">
        <w:rPr>
          <w:sz w:val="28"/>
          <w:szCs w:val="28"/>
        </w:rPr>
        <w:t>ченцы. Доли остальных этносов незнач</w:t>
      </w:r>
      <w:r w:rsidR="00CC0745">
        <w:rPr>
          <w:sz w:val="28"/>
          <w:szCs w:val="28"/>
        </w:rPr>
        <w:t>и</w:t>
      </w:r>
      <w:r w:rsidR="00CC0745">
        <w:rPr>
          <w:sz w:val="28"/>
          <w:szCs w:val="28"/>
        </w:rPr>
        <w:t>тельны.</w:t>
      </w:r>
    </w:p>
    <w:p w:rsidR="001028D8" w:rsidRPr="001028D8" w:rsidRDefault="001028D8" w:rsidP="001028D8">
      <w:pPr>
        <w:spacing w:line="360" w:lineRule="auto"/>
        <w:ind w:firstLine="709"/>
        <w:jc w:val="right"/>
        <w:rPr>
          <w:i/>
          <w:sz w:val="28"/>
          <w:szCs w:val="28"/>
        </w:rPr>
      </w:pPr>
      <w:r w:rsidRPr="001028D8">
        <w:rPr>
          <w:i/>
          <w:sz w:val="28"/>
          <w:szCs w:val="28"/>
        </w:rPr>
        <w:lastRenderedPageBreak/>
        <w:t>Таблица 2.2.</w:t>
      </w:r>
    </w:p>
    <w:p w:rsidR="001028D8" w:rsidRPr="001028D8" w:rsidRDefault="001028D8" w:rsidP="001028D8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1028D8">
        <w:rPr>
          <w:i/>
          <w:sz w:val="28"/>
          <w:szCs w:val="28"/>
        </w:rPr>
        <w:t xml:space="preserve">Этнический состав населения </w:t>
      </w:r>
      <w:r>
        <w:rPr>
          <w:i/>
          <w:sz w:val="28"/>
          <w:szCs w:val="28"/>
        </w:rPr>
        <w:t xml:space="preserve">Первомайского </w:t>
      </w:r>
      <w:r w:rsidRPr="001028D8">
        <w:rPr>
          <w:i/>
          <w:sz w:val="28"/>
          <w:szCs w:val="28"/>
        </w:rPr>
        <w:t>СМО в 201</w:t>
      </w:r>
      <w:r>
        <w:rPr>
          <w:i/>
          <w:sz w:val="28"/>
          <w:szCs w:val="28"/>
        </w:rPr>
        <w:t>2</w:t>
      </w:r>
      <w:r w:rsidRPr="001028D8">
        <w:rPr>
          <w:i/>
          <w:sz w:val="28"/>
          <w:szCs w:val="28"/>
        </w:rPr>
        <w:t xml:space="preserve"> г.</w:t>
      </w:r>
    </w:p>
    <w:tbl>
      <w:tblPr>
        <w:tblW w:w="6663" w:type="dxa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5"/>
        <w:gridCol w:w="1686"/>
        <w:gridCol w:w="2142"/>
      </w:tblGrid>
      <w:tr w:rsidR="001028D8" w:rsidRPr="00602EA8" w:rsidTr="001028D8">
        <w:trPr>
          <w:trHeight w:val="869"/>
        </w:trPr>
        <w:tc>
          <w:tcPr>
            <w:tcW w:w="2835" w:type="dxa"/>
            <w:shd w:val="clear" w:color="auto" w:fill="FABF8F"/>
            <w:noWrap/>
            <w:vAlign w:val="center"/>
          </w:tcPr>
          <w:p w:rsidR="001028D8" w:rsidRPr="001028D8" w:rsidRDefault="001028D8" w:rsidP="001028D8">
            <w:pPr>
              <w:pStyle w:val="a6"/>
              <w:spacing w:before="120" w:beforeAutospacing="0" w:after="120" w:afterAutospacing="0"/>
              <w:jc w:val="center"/>
              <w:rPr>
                <w:rStyle w:val="afb"/>
                <w:rFonts w:ascii="Impact" w:hAnsi="Impact"/>
                <w:b w:val="0"/>
                <w:sz w:val="20"/>
                <w:szCs w:val="20"/>
              </w:rPr>
            </w:pPr>
            <w:r w:rsidRPr="001028D8">
              <w:rPr>
                <w:rStyle w:val="afb"/>
                <w:rFonts w:ascii="Impact" w:hAnsi="Impact"/>
                <w:b w:val="0"/>
                <w:sz w:val="20"/>
                <w:szCs w:val="20"/>
              </w:rPr>
              <w:t>Национальность</w:t>
            </w:r>
          </w:p>
        </w:tc>
        <w:tc>
          <w:tcPr>
            <w:tcW w:w="1686" w:type="dxa"/>
            <w:shd w:val="clear" w:color="auto" w:fill="FABF8F"/>
            <w:noWrap/>
            <w:vAlign w:val="center"/>
          </w:tcPr>
          <w:p w:rsidR="001028D8" w:rsidRPr="001028D8" w:rsidRDefault="001028D8" w:rsidP="001028D8">
            <w:pPr>
              <w:pStyle w:val="a6"/>
              <w:spacing w:before="120" w:beforeAutospacing="0" w:after="120" w:afterAutospacing="0"/>
              <w:jc w:val="center"/>
              <w:rPr>
                <w:rStyle w:val="afb"/>
                <w:rFonts w:ascii="Impact" w:hAnsi="Impact"/>
                <w:b w:val="0"/>
                <w:sz w:val="20"/>
                <w:szCs w:val="20"/>
              </w:rPr>
            </w:pPr>
            <w:r w:rsidRPr="001028D8">
              <w:rPr>
                <w:rStyle w:val="afb"/>
                <w:rFonts w:ascii="Impact" w:hAnsi="Impact"/>
                <w:b w:val="0"/>
                <w:sz w:val="20"/>
                <w:szCs w:val="20"/>
              </w:rPr>
              <w:t>Численность, (человек)</w:t>
            </w:r>
          </w:p>
        </w:tc>
        <w:tc>
          <w:tcPr>
            <w:tcW w:w="2142" w:type="dxa"/>
            <w:shd w:val="clear" w:color="auto" w:fill="FABF8F"/>
            <w:noWrap/>
            <w:vAlign w:val="center"/>
          </w:tcPr>
          <w:p w:rsidR="001028D8" w:rsidRPr="001028D8" w:rsidRDefault="001028D8" w:rsidP="001028D8">
            <w:pPr>
              <w:pStyle w:val="a6"/>
              <w:spacing w:before="120" w:beforeAutospacing="0" w:after="120" w:afterAutospacing="0"/>
              <w:jc w:val="center"/>
              <w:rPr>
                <w:rStyle w:val="afb"/>
                <w:rFonts w:ascii="Impact" w:hAnsi="Impact"/>
                <w:b w:val="0"/>
                <w:sz w:val="20"/>
                <w:szCs w:val="20"/>
              </w:rPr>
            </w:pPr>
            <w:r w:rsidRPr="001028D8">
              <w:rPr>
                <w:rStyle w:val="afb"/>
                <w:rFonts w:ascii="Impact" w:hAnsi="Impact"/>
                <w:b w:val="0"/>
                <w:sz w:val="20"/>
                <w:szCs w:val="20"/>
              </w:rPr>
              <w:t>Доля в населении, %</w:t>
            </w:r>
          </w:p>
        </w:tc>
      </w:tr>
      <w:tr w:rsidR="001028D8" w:rsidRPr="00602EA8" w:rsidTr="00CC0745">
        <w:trPr>
          <w:trHeight w:val="290"/>
        </w:trPr>
        <w:tc>
          <w:tcPr>
            <w:tcW w:w="2835" w:type="dxa"/>
            <w:shd w:val="clear" w:color="auto" w:fill="auto"/>
            <w:noWrap/>
          </w:tcPr>
          <w:p w:rsidR="001028D8" w:rsidRPr="001028D8" w:rsidRDefault="001028D8" w:rsidP="001028D8">
            <w:pPr>
              <w:rPr>
                <w:rFonts w:ascii="Arial Narrow" w:hAnsi="Arial Narrow"/>
                <w:color w:val="404040"/>
              </w:rPr>
            </w:pPr>
            <w:r w:rsidRPr="001028D8">
              <w:rPr>
                <w:rFonts w:ascii="Arial Narrow" w:hAnsi="Arial Narrow"/>
                <w:color w:val="404040"/>
              </w:rPr>
              <w:t>русские</w:t>
            </w:r>
          </w:p>
        </w:tc>
        <w:tc>
          <w:tcPr>
            <w:tcW w:w="1686" w:type="dxa"/>
            <w:shd w:val="clear" w:color="auto" w:fill="auto"/>
            <w:noWrap/>
          </w:tcPr>
          <w:p w:rsidR="001028D8" w:rsidRPr="001028D8" w:rsidRDefault="001028D8">
            <w:pPr>
              <w:jc w:val="center"/>
              <w:rPr>
                <w:rFonts w:ascii="Arial Narrow" w:hAnsi="Arial Narrow"/>
                <w:color w:val="404040"/>
              </w:rPr>
            </w:pPr>
            <w:r w:rsidRPr="001028D8">
              <w:rPr>
                <w:rFonts w:ascii="Arial Narrow" w:hAnsi="Arial Narrow"/>
                <w:color w:val="404040"/>
              </w:rPr>
              <w:t>364</w:t>
            </w:r>
          </w:p>
        </w:tc>
        <w:tc>
          <w:tcPr>
            <w:tcW w:w="2142" w:type="dxa"/>
            <w:shd w:val="clear" w:color="auto" w:fill="auto"/>
            <w:noWrap/>
            <w:vAlign w:val="bottom"/>
          </w:tcPr>
          <w:p w:rsidR="001028D8" w:rsidRPr="001028D8" w:rsidRDefault="001028D8" w:rsidP="001028D8">
            <w:pPr>
              <w:jc w:val="center"/>
              <w:rPr>
                <w:rFonts w:ascii="Arial Narrow" w:hAnsi="Arial Narrow"/>
                <w:color w:val="404040"/>
              </w:rPr>
            </w:pPr>
            <w:r w:rsidRPr="001028D8">
              <w:rPr>
                <w:rFonts w:ascii="Arial Narrow" w:hAnsi="Arial Narrow"/>
                <w:color w:val="404040"/>
              </w:rPr>
              <w:t>39,2</w:t>
            </w:r>
          </w:p>
        </w:tc>
      </w:tr>
      <w:tr w:rsidR="001028D8" w:rsidRPr="00602EA8" w:rsidTr="00CC0745">
        <w:trPr>
          <w:trHeight w:val="290"/>
        </w:trPr>
        <w:tc>
          <w:tcPr>
            <w:tcW w:w="2835" w:type="dxa"/>
            <w:shd w:val="clear" w:color="auto" w:fill="auto"/>
            <w:noWrap/>
          </w:tcPr>
          <w:p w:rsidR="001028D8" w:rsidRPr="001028D8" w:rsidRDefault="001028D8">
            <w:pPr>
              <w:rPr>
                <w:rFonts w:ascii="Arial Narrow" w:hAnsi="Arial Narrow"/>
                <w:color w:val="404040"/>
              </w:rPr>
            </w:pPr>
            <w:r w:rsidRPr="001028D8">
              <w:rPr>
                <w:rFonts w:ascii="Arial Narrow" w:hAnsi="Arial Narrow"/>
                <w:color w:val="404040"/>
              </w:rPr>
              <w:t>калмыки</w:t>
            </w:r>
          </w:p>
        </w:tc>
        <w:tc>
          <w:tcPr>
            <w:tcW w:w="1686" w:type="dxa"/>
            <w:shd w:val="clear" w:color="auto" w:fill="auto"/>
            <w:noWrap/>
          </w:tcPr>
          <w:p w:rsidR="001028D8" w:rsidRPr="001028D8" w:rsidRDefault="001028D8">
            <w:pPr>
              <w:jc w:val="center"/>
              <w:rPr>
                <w:rFonts w:ascii="Arial Narrow" w:hAnsi="Arial Narrow"/>
                <w:color w:val="404040"/>
              </w:rPr>
            </w:pPr>
            <w:r w:rsidRPr="001028D8">
              <w:rPr>
                <w:rFonts w:ascii="Arial Narrow" w:hAnsi="Arial Narrow"/>
                <w:color w:val="404040"/>
              </w:rPr>
              <w:t>358</w:t>
            </w:r>
          </w:p>
        </w:tc>
        <w:tc>
          <w:tcPr>
            <w:tcW w:w="2142" w:type="dxa"/>
            <w:shd w:val="clear" w:color="auto" w:fill="auto"/>
            <w:noWrap/>
            <w:vAlign w:val="bottom"/>
          </w:tcPr>
          <w:p w:rsidR="001028D8" w:rsidRPr="001028D8" w:rsidRDefault="001028D8" w:rsidP="001028D8">
            <w:pPr>
              <w:jc w:val="center"/>
              <w:rPr>
                <w:rFonts w:ascii="Arial Narrow" w:hAnsi="Arial Narrow"/>
                <w:color w:val="404040"/>
              </w:rPr>
            </w:pPr>
            <w:r w:rsidRPr="001028D8">
              <w:rPr>
                <w:rFonts w:ascii="Arial Narrow" w:hAnsi="Arial Narrow"/>
                <w:color w:val="404040"/>
              </w:rPr>
              <w:t>38,6</w:t>
            </w:r>
          </w:p>
        </w:tc>
      </w:tr>
      <w:tr w:rsidR="001028D8" w:rsidRPr="00602EA8" w:rsidTr="00CC0745">
        <w:trPr>
          <w:trHeight w:val="290"/>
        </w:trPr>
        <w:tc>
          <w:tcPr>
            <w:tcW w:w="2835" w:type="dxa"/>
            <w:shd w:val="clear" w:color="auto" w:fill="auto"/>
            <w:noWrap/>
          </w:tcPr>
          <w:p w:rsidR="001028D8" w:rsidRPr="001028D8" w:rsidRDefault="001028D8" w:rsidP="001028D8">
            <w:pPr>
              <w:rPr>
                <w:rFonts w:ascii="Arial Narrow" w:hAnsi="Arial Narrow"/>
                <w:color w:val="404040"/>
              </w:rPr>
            </w:pPr>
            <w:r w:rsidRPr="001028D8">
              <w:rPr>
                <w:rFonts w:ascii="Arial Narrow" w:hAnsi="Arial Narrow"/>
                <w:color w:val="404040"/>
              </w:rPr>
              <w:t>даргинцы</w:t>
            </w:r>
          </w:p>
        </w:tc>
        <w:tc>
          <w:tcPr>
            <w:tcW w:w="1686" w:type="dxa"/>
            <w:shd w:val="clear" w:color="auto" w:fill="auto"/>
            <w:noWrap/>
          </w:tcPr>
          <w:p w:rsidR="001028D8" w:rsidRPr="001028D8" w:rsidRDefault="001028D8">
            <w:pPr>
              <w:jc w:val="center"/>
              <w:rPr>
                <w:rFonts w:ascii="Arial Narrow" w:hAnsi="Arial Narrow"/>
                <w:color w:val="404040"/>
              </w:rPr>
            </w:pPr>
            <w:r w:rsidRPr="001028D8">
              <w:rPr>
                <w:rFonts w:ascii="Arial Narrow" w:hAnsi="Arial Narrow"/>
                <w:color w:val="404040"/>
              </w:rPr>
              <w:t>144</w:t>
            </w:r>
          </w:p>
        </w:tc>
        <w:tc>
          <w:tcPr>
            <w:tcW w:w="2142" w:type="dxa"/>
            <w:shd w:val="clear" w:color="auto" w:fill="auto"/>
            <w:noWrap/>
            <w:vAlign w:val="bottom"/>
          </w:tcPr>
          <w:p w:rsidR="001028D8" w:rsidRPr="001028D8" w:rsidRDefault="001028D8" w:rsidP="001028D8">
            <w:pPr>
              <w:jc w:val="center"/>
              <w:rPr>
                <w:rFonts w:ascii="Arial Narrow" w:hAnsi="Arial Narrow"/>
                <w:color w:val="404040"/>
              </w:rPr>
            </w:pPr>
            <w:r w:rsidRPr="001028D8">
              <w:rPr>
                <w:rFonts w:ascii="Arial Narrow" w:hAnsi="Arial Narrow"/>
                <w:color w:val="404040"/>
              </w:rPr>
              <w:t>15,5</w:t>
            </w:r>
          </w:p>
        </w:tc>
      </w:tr>
      <w:tr w:rsidR="001028D8" w:rsidRPr="00602EA8" w:rsidTr="00CC0745">
        <w:trPr>
          <w:trHeight w:val="290"/>
        </w:trPr>
        <w:tc>
          <w:tcPr>
            <w:tcW w:w="2835" w:type="dxa"/>
            <w:shd w:val="clear" w:color="auto" w:fill="auto"/>
            <w:noWrap/>
          </w:tcPr>
          <w:p w:rsidR="001028D8" w:rsidRPr="001028D8" w:rsidRDefault="001028D8" w:rsidP="001028D8">
            <w:pPr>
              <w:rPr>
                <w:rFonts w:ascii="Arial Narrow" w:hAnsi="Arial Narrow"/>
                <w:color w:val="404040"/>
              </w:rPr>
            </w:pPr>
            <w:r w:rsidRPr="001028D8">
              <w:rPr>
                <w:rFonts w:ascii="Arial Narrow" w:hAnsi="Arial Narrow"/>
                <w:color w:val="404040"/>
              </w:rPr>
              <w:t>чеченцы</w:t>
            </w:r>
          </w:p>
        </w:tc>
        <w:tc>
          <w:tcPr>
            <w:tcW w:w="1686" w:type="dxa"/>
            <w:shd w:val="clear" w:color="auto" w:fill="auto"/>
            <w:noWrap/>
          </w:tcPr>
          <w:p w:rsidR="001028D8" w:rsidRPr="001028D8" w:rsidRDefault="001028D8">
            <w:pPr>
              <w:jc w:val="center"/>
              <w:rPr>
                <w:rFonts w:ascii="Arial Narrow" w:hAnsi="Arial Narrow"/>
                <w:color w:val="404040"/>
              </w:rPr>
            </w:pPr>
            <w:r w:rsidRPr="001028D8">
              <w:rPr>
                <w:rFonts w:ascii="Arial Narrow" w:hAnsi="Arial Narrow"/>
                <w:color w:val="404040"/>
              </w:rPr>
              <w:t>55</w:t>
            </w:r>
          </w:p>
        </w:tc>
        <w:tc>
          <w:tcPr>
            <w:tcW w:w="2142" w:type="dxa"/>
            <w:shd w:val="clear" w:color="auto" w:fill="auto"/>
            <w:noWrap/>
            <w:vAlign w:val="bottom"/>
          </w:tcPr>
          <w:p w:rsidR="001028D8" w:rsidRPr="001028D8" w:rsidRDefault="001028D8" w:rsidP="001028D8">
            <w:pPr>
              <w:jc w:val="center"/>
              <w:rPr>
                <w:rFonts w:ascii="Arial Narrow" w:hAnsi="Arial Narrow"/>
                <w:color w:val="404040"/>
              </w:rPr>
            </w:pPr>
            <w:r w:rsidRPr="001028D8">
              <w:rPr>
                <w:rFonts w:ascii="Arial Narrow" w:hAnsi="Arial Narrow"/>
                <w:color w:val="404040"/>
              </w:rPr>
              <w:t>6,0</w:t>
            </w:r>
          </w:p>
        </w:tc>
      </w:tr>
      <w:tr w:rsidR="001028D8" w:rsidRPr="00602EA8" w:rsidTr="00CC0745">
        <w:trPr>
          <w:trHeight w:val="290"/>
        </w:trPr>
        <w:tc>
          <w:tcPr>
            <w:tcW w:w="2835" w:type="dxa"/>
            <w:shd w:val="clear" w:color="auto" w:fill="auto"/>
            <w:noWrap/>
          </w:tcPr>
          <w:p w:rsidR="001028D8" w:rsidRPr="001028D8" w:rsidRDefault="001028D8" w:rsidP="00CC0745">
            <w:pPr>
              <w:rPr>
                <w:rFonts w:ascii="Arial Narrow" w:hAnsi="Arial Narrow"/>
                <w:color w:val="404040"/>
              </w:rPr>
            </w:pPr>
            <w:r w:rsidRPr="001028D8">
              <w:rPr>
                <w:rFonts w:ascii="Arial Narrow" w:hAnsi="Arial Narrow"/>
                <w:color w:val="404040"/>
              </w:rPr>
              <w:t>белорусы</w:t>
            </w:r>
          </w:p>
        </w:tc>
        <w:tc>
          <w:tcPr>
            <w:tcW w:w="1686" w:type="dxa"/>
            <w:shd w:val="clear" w:color="auto" w:fill="auto"/>
            <w:noWrap/>
          </w:tcPr>
          <w:p w:rsidR="001028D8" w:rsidRPr="001028D8" w:rsidRDefault="001028D8" w:rsidP="00CC0745">
            <w:pPr>
              <w:jc w:val="center"/>
              <w:rPr>
                <w:rFonts w:ascii="Arial Narrow" w:hAnsi="Arial Narrow"/>
                <w:color w:val="404040"/>
              </w:rPr>
            </w:pPr>
            <w:r w:rsidRPr="001028D8">
              <w:rPr>
                <w:rFonts w:ascii="Arial Narrow" w:hAnsi="Arial Narrow"/>
                <w:color w:val="404040"/>
              </w:rPr>
              <w:t>2</w:t>
            </w:r>
          </w:p>
        </w:tc>
        <w:tc>
          <w:tcPr>
            <w:tcW w:w="2142" w:type="dxa"/>
            <w:shd w:val="clear" w:color="auto" w:fill="auto"/>
            <w:noWrap/>
            <w:vAlign w:val="bottom"/>
          </w:tcPr>
          <w:p w:rsidR="001028D8" w:rsidRPr="001028D8" w:rsidRDefault="001028D8" w:rsidP="001028D8">
            <w:pPr>
              <w:jc w:val="center"/>
              <w:rPr>
                <w:rFonts w:ascii="Arial Narrow" w:hAnsi="Arial Narrow"/>
                <w:color w:val="404040"/>
              </w:rPr>
            </w:pPr>
            <w:r>
              <w:rPr>
                <w:rFonts w:ascii="Arial Narrow" w:hAnsi="Arial Narrow"/>
                <w:color w:val="404040"/>
              </w:rPr>
              <w:t>0,2</w:t>
            </w:r>
          </w:p>
        </w:tc>
      </w:tr>
      <w:tr w:rsidR="001028D8" w:rsidRPr="00602EA8" w:rsidTr="00CC0745">
        <w:trPr>
          <w:trHeight w:val="290"/>
        </w:trPr>
        <w:tc>
          <w:tcPr>
            <w:tcW w:w="2835" w:type="dxa"/>
            <w:shd w:val="clear" w:color="auto" w:fill="auto"/>
            <w:noWrap/>
          </w:tcPr>
          <w:p w:rsidR="001028D8" w:rsidRPr="001028D8" w:rsidRDefault="001028D8" w:rsidP="00CC0745">
            <w:pPr>
              <w:rPr>
                <w:rFonts w:ascii="Arial Narrow" w:hAnsi="Arial Narrow"/>
                <w:color w:val="404040"/>
              </w:rPr>
            </w:pPr>
            <w:r w:rsidRPr="001028D8">
              <w:rPr>
                <w:rFonts w:ascii="Arial Narrow" w:hAnsi="Arial Narrow"/>
                <w:color w:val="404040"/>
              </w:rPr>
              <w:t>украинцы</w:t>
            </w:r>
          </w:p>
        </w:tc>
        <w:tc>
          <w:tcPr>
            <w:tcW w:w="1686" w:type="dxa"/>
            <w:shd w:val="clear" w:color="auto" w:fill="auto"/>
            <w:noWrap/>
          </w:tcPr>
          <w:p w:rsidR="001028D8" w:rsidRPr="001028D8" w:rsidRDefault="001028D8" w:rsidP="00CC0745">
            <w:pPr>
              <w:jc w:val="center"/>
              <w:rPr>
                <w:rFonts w:ascii="Arial Narrow" w:hAnsi="Arial Narrow"/>
                <w:color w:val="404040"/>
              </w:rPr>
            </w:pPr>
            <w:r w:rsidRPr="001028D8">
              <w:rPr>
                <w:rFonts w:ascii="Arial Narrow" w:hAnsi="Arial Narrow"/>
                <w:color w:val="404040"/>
              </w:rPr>
              <w:t>2</w:t>
            </w:r>
          </w:p>
        </w:tc>
        <w:tc>
          <w:tcPr>
            <w:tcW w:w="2142" w:type="dxa"/>
            <w:shd w:val="clear" w:color="auto" w:fill="auto"/>
            <w:noWrap/>
            <w:vAlign w:val="bottom"/>
          </w:tcPr>
          <w:p w:rsidR="001028D8" w:rsidRPr="001028D8" w:rsidRDefault="001028D8" w:rsidP="001028D8">
            <w:pPr>
              <w:jc w:val="center"/>
              <w:rPr>
                <w:rFonts w:ascii="Arial Narrow" w:hAnsi="Arial Narrow"/>
                <w:color w:val="404040"/>
              </w:rPr>
            </w:pPr>
            <w:r>
              <w:rPr>
                <w:rFonts w:ascii="Arial Narrow" w:hAnsi="Arial Narrow"/>
                <w:color w:val="404040"/>
              </w:rPr>
              <w:t>0,2</w:t>
            </w:r>
          </w:p>
        </w:tc>
      </w:tr>
      <w:tr w:rsidR="001028D8" w:rsidRPr="00602EA8" w:rsidTr="00CC0745">
        <w:trPr>
          <w:trHeight w:val="290"/>
        </w:trPr>
        <w:tc>
          <w:tcPr>
            <w:tcW w:w="2835" w:type="dxa"/>
            <w:shd w:val="clear" w:color="auto" w:fill="auto"/>
            <w:noWrap/>
          </w:tcPr>
          <w:p w:rsidR="001028D8" w:rsidRPr="001028D8" w:rsidRDefault="001028D8" w:rsidP="00CC0745">
            <w:pPr>
              <w:rPr>
                <w:rFonts w:ascii="Arial Narrow" w:hAnsi="Arial Narrow"/>
                <w:color w:val="404040"/>
              </w:rPr>
            </w:pPr>
            <w:r w:rsidRPr="001028D8">
              <w:rPr>
                <w:rFonts w:ascii="Arial Narrow" w:hAnsi="Arial Narrow"/>
                <w:color w:val="404040"/>
              </w:rPr>
              <w:t>прочие</w:t>
            </w:r>
          </w:p>
        </w:tc>
        <w:tc>
          <w:tcPr>
            <w:tcW w:w="1686" w:type="dxa"/>
            <w:shd w:val="clear" w:color="auto" w:fill="auto"/>
            <w:noWrap/>
          </w:tcPr>
          <w:p w:rsidR="001028D8" w:rsidRPr="001028D8" w:rsidRDefault="001028D8" w:rsidP="00CC0745">
            <w:pPr>
              <w:jc w:val="center"/>
              <w:rPr>
                <w:rFonts w:ascii="Arial Narrow" w:hAnsi="Arial Narrow"/>
                <w:color w:val="404040"/>
              </w:rPr>
            </w:pPr>
            <w:r w:rsidRPr="001028D8">
              <w:rPr>
                <w:rFonts w:ascii="Arial Narrow" w:hAnsi="Arial Narrow"/>
                <w:color w:val="404040"/>
              </w:rPr>
              <w:t>3</w:t>
            </w:r>
          </w:p>
        </w:tc>
        <w:tc>
          <w:tcPr>
            <w:tcW w:w="2142" w:type="dxa"/>
            <w:shd w:val="clear" w:color="auto" w:fill="auto"/>
            <w:noWrap/>
            <w:vAlign w:val="bottom"/>
          </w:tcPr>
          <w:p w:rsidR="001028D8" w:rsidRPr="001028D8" w:rsidRDefault="001028D8" w:rsidP="001028D8">
            <w:pPr>
              <w:jc w:val="center"/>
              <w:rPr>
                <w:rFonts w:ascii="Arial Narrow" w:hAnsi="Arial Narrow"/>
                <w:color w:val="404040"/>
              </w:rPr>
            </w:pPr>
            <w:r>
              <w:rPr>
                <w:rFonts w:ascii="Arial Narrow" w:hAnsi="Arial Narrow"/>
                <w:color w:val="404040"/>
              </w:rPr>
              <w:t>0,3</w:t>
            </w:r>
          </w:p>
        </w:tc>
      </w:tr>
      <w:tr w:rsidR="001028D8" w:rsidRPr="00602EA8" w:rsidTr="00CC0745">
        <w:trPr>
          <w:trHeight w:val="290"/>
        </w:trPr>
        <w:tc>
          <w:tcPr>
            <w:tcW w:w="2835" w:type="dxa"/>
            <w:shd w:val="clear" w:color="auto" w:fill="auto"/>
            <w:noWrap/>
            <w:vAlign w:val="bottom"/>
          </w:tcPr>
          <w:p w:rsidR="001028D8" w:rsidRPr="001028D8" w:rsidRDefault="001028D8" w:rsidP="001028D8">
            <w:pPr>
              <w:rPr>
                <w:rFonts w:ascii="Arial Narrow" w:hAnsi="Arial Narrow"/>
                <w:color w:val="404040"/>
              </w:rPr>
            </w:pPr>
            <w:r w:rsidRPr="001028D8">
              <w:rPr>
                <w:rFonts w:ascii="Arial Narrow" w:hAnsi="Arial Narrow"/>
                <w:color w:val="404040"/>
              </w:rPr>
              <w:t>Всего</w:t>
            </w:r>
          </w:p>
        </w:tc>
        <w:tc>
          <w:tcPr>
            <w:tcW w:w="1686" w:type="dxa"/>
            <w:shd w:val="clear" w:color="auto" w:fill="auto"/>
            <w:noWrap/>
            <w:vAlign w:val="bottom"/>
          </w:tcPr>
          <w:p w:rsidR="001028D8" w:rsidRPr="001028D8" w:rsidRDefault="001028D8" w:rsidP="001028D8">
            <w:pPr>
              <w:jc w:val="center"/>
              <w:rPr>
                <w:rFonts w:ascii="Arial Narrow" w:hAnsi="Arial Narrow"/>
                <w:color w:val="404040"/>
              </w:rPr>
            </w:pPr>
            <w:r>
              <w:rPr>
                <w:rFonts w:ascii="Arial Narrow" w:hAnsi="Arial Narrow"/>
                <w:color w:val="404040"/>
              </w:rPr>
              <w:t>928</w:t>
            </w:r>
          </w:p>
        </w:tc>
        <w:tc>
          <w:tcPr>
            <w:tcW w:w="2142" w:type="dxa"/>
            <w:shd w:val="clear" w:color="auto" w:fill="auto"/>
            <w:noWrap/>
            <w:vAlign w:val="bottom"/>
          </w:tcPr>
          <w:p w:rsidR="001028D8" w:rsidRPr="001028D8" w:rsidRDefault="001028D8" w:rsidP="001028D8">
            <w:pPr>
              <w:jc w:val="center"/>
              <w:rPr>
                <w:rFonts w:ascii="Arial Narrow" w:hAnsi="Arial Narrow"/>
                <w:color w:val="404040"/>
              </w:rPr>
            </w:pPr>
            <w:r w:rsidRPr="001028D8">
              <w:rPr>
                <w:rFonts w:ascii="Arial Narrow" w:hAnsi="Arial Narrow"/>
                <w:color w:val="404040"/>
              </w:rPr>
              <w:t>100,0</w:t>
            </w:r>
          </w:p>
        </w:tc>
      </w:tr>
    </w:tbl>
    <w:p w:rsidR="00CC0745" w:rsidRDefault="00CC0745" w:rsidP="00CC074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CC0745" w:rsidRDefault="00CC0745" w:rsidP="00CC074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Совокупность воспроизводственных процессов формирует половозрас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ную структуру населения, которая показывает соотношение численности му</w:t>
      </w:r>
      <w:r>
        <w:rPr>
          <w:sz w:val="28"/>
          <w:szCs w:val="28"/>
        </w:rPr>
        <w:t>ж</w:t>
      </w:r>
      <w:r>
        <w:rPr>
          <w:sz w:val="28"/>
          <w:szCs w:val="28"/>
        </w:rPr>
        <w:t xml:space="preserve">чин и женщин различных возрастных категорий, необходимое для изучения трудового потенциала муниципального образования. </w:t>
      </w:r>
    </w:p>
    <w:p w:rsidR="00CC0745" w:rsidRDefault="00340D13" w:rsidP="00CC0745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426597" cy="3307359"/>
            <wp:effectExtent l="14469" t="7341" r="7234" b="0"/>
            <wp:docPr id="9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CC0745" w:rsidRPr="00B06B84" w:rsidRDefault="00CC0745" w:rsidP="00CC0745">
      <w:pPr>
        <w:ind w:firstLine="709"/>
        <w:jc w:val="center"/>
        <w:rPr>
          <w:i/>
          <w:color w:val="404040"/>
          <w:sz w:val="28"/>
          <w:szCs w:val="28"/>
        </w:rPr>
      </w:pPr>
      <w:r w:rsidRPr="00B06B84">
        <w:rPr>
          <w:i/>
          <w:color w:val="404040"/>
          <w:sz w:val="28"/>
          <w:szCs w:val="28"/>
        </w:rPr>
        <w:t xml:space="preserve">Рис. </w:t>
      </w:r>
      <w:r>
        <w:rPr>
          <w:i/>
          <w:color w:val="404040"/>
          <w:sz w:val="28"/>
          <w:szCs w:val="28"/>
        </w:rPr>
        <w:t>9</w:t>
      </w:r>
      <w:r w:rsidRPr="00B06B84">
        <w:rPr>
          <w:i/>
          <w:color w:val="404040"/>
          <w:sz w:val="28"/>
          <w:szCs w:val="28"/>
        </w:rPr>
        <w:t xml:space="preserve">. </w:t>
      </w:r>
      <w:r>
        <w:rPr>
          <w:i/>
          <w:color w:val="404040"/>
          <w:sz w:val="28"/>
          <w:szCs w:val="28"/>
        </w:rPr>
        <w:t>Этнический состав населения Первомайского СМО 2012 г.</w:t>
      </w:r>
      <w:r w:rsidR="00AC56D1">
        <w:rPr>
          <w:i/>
          <w:color w:val="404040"/>
          <w:sz w:val="28"/>
          <w:szCs w:val="28"/>
        </w:rPr>
        <w:t xml:space="preserve"> </w:t>
      </w:r>
    </w:p>
    <w:p w:rsidR="00CC0745" w:rsidRDefault="00CC0745" w:rsidP="00C94FB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4C526E" w:rsidRDefault="00C94FB0" w:rsidP="000302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муниципальном образовании преобладают мужчины – на их долю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ходится 50,7%, на долю женщин – 49,3% (табл. 2.</w:t>
      </w:r>
      <w:r w:rsidR="00334AEC">
        <w:rPr>
          <w:sz w:val="28"/>
          <w:szCs w:val="28"/>
        </w:rPr>
        <w:t>3</w:t>
      </w:r>
      <w:r>
        <w:rPr>
          <w:sz w:val="28"/>
          <w:szCs w:val="28"/>
        </w:rPr>
        <w:t>).</w:t>
      </w:r>
      <w:r w:rsidR="00081B96">
        <w:rPr>
          <w:sz w:val="28"/>
          <w:szCs w:val="28"/>
        </w:rPr>
        <w:t xml:space="preserve"> При этом мужчины прео</w:t>
      </w:r>
      <w:r w:rsidR="00081B96">
        <w:rPr>
          <w:sz w:val="28"/>
          <w:szCs w:val="28"/>
        </w:rPr>
        <w:t>б</w:t>
      </w:r>
      <w:r w:rsidR="00081B96">
        <w:rPr>
          <w:sz w:val="28"/>
          <w:szCs w:val="28"/>
        </w:rPr>
        <w:t>ладают в «молодых» возрастах, а женщины – в «старших» и «средних».</w:t>
      </w:r>
    </w:p>
    <w:p w:rsidR="00C94FB0" w:rsidRDefault="00C94FB0" w:rsidP="00C94FB0">
      <w:pPr>
        <w:spacing w:line="360" w:lineRule="auto"/>
        <w:ind w:firstLine="709"/>
        <w:jc w:val="right"/>
        <w:rPr>
          <w:i/>
          <w:sz w:val="28"/>
          <w:szCs w:val="28"/>
        </w:rPr>
      </w:pPr>
      <w:r w:rsidRPr="00972C3C">
        <w:rPr>
          <w:i/>
          <w:sz w:val="28"/>
          <w:szCs w:val="28"/>
        </w:rPr>
        <w:lastRenderedPageBreak/>
        <w:t xml:space="preserve">Таблица </w:t>
      </w:r>
      <w:r>
        <w:rPr>
          <w:i/>
          <w:sz w:val="28"/>
          <w:szCs w:val="28"/>
        </w:rPr>
        <w:t>2</w:t>
      </w:r>
      <w:r w:rsidRPr="00972C3C">
        <w:rPr>
          <w:i/>
          <w:sz w:val="28"/>
          <w:szCs w:val="28"/>
        </w:rPr>
        <w:t>.</w:t>
      </w:r>
      <w:r w:rsidR="00334AEC">
        <w:rPr>
          <w:i/>
          <w:sz w:val="28"/>
          <w:szCs w:val="28"/>
        </w:rPr>
        <w:t>3</w:t>
      </w:r>
    </w:p>
    <w:p w:rsidR="00C94FB0" w:rsidRPr="00C94FB0" w:rsidRDefault="00C94FB0" w:rsidP="00C94FB0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C94FB0">
        <w:rPr>
          <w:i/>
          <w:sz w:val="28"/>
          <w:szCs w:val="28"/>
        </w:rPr>
        <w:t xml:space="preserve"> Половозрастная структура населения Первомайского СМО на 01.01.2011 года 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2"/>
        <w:gridCol w:w="1621"/>
        <w:gridCol w:w="1914"/>
        <w:gridCol w:w="1915"/>
      </w:tblGrid>
      <w:tr w:rsidR="00C94FB0" w:rsidTr="00C94FB0">
        <w:tc>
          <w:tcPr>
            <w:tcW w:w="2552" w:type="dxa"/>
            <w:vMerge w:val="restart"/>
            <w:shd w:val="clear" w:color="auto" w:fill="FABF8F"/>
            <w:vAlign w:val="center"/>
          </w:tcPr>
          <w:p w:rsidR="00C94FB0" w:rsidRPr="00C94FB0" w:rsidRDefault="00C94FB0" w:rsidP="00C94FB0">
            <w:pPr>
              <w:pStyle w:val="a6"/>
              <w:spacing w:before="120" w:beforeAutospacing="0" w:after="120" w:afterAutospacing="0"/>
              <w:jc w:val="center"/>
              <w:rPr>
                <w:rStyle w:val="afb"/>
                <w:rFonts w:ascii="Impact" w:hAnsi="Impact"/>
                <w:b w:val="0"/>
                <w:sz w:val="20"/>
                <w:szCs w:val="20"/>
              </w:rPr>
            </w:pPr>
            <w:r w:rsidRPr="00C94FB0">
              <w:rPr>
                <w:rStyle w:val="afb"/>
                <w:rFonts w:ascii="Impact" w:hAnsi="Impact"/>
                <w:b w:val="0"/>
                <w:sz w:val="20"/>
                <w:szCs w:val="20"/>
              </w:rPr>
              <w:t>Возрастные группы</w:t>
            </w:r>
          </w:p>
        </w:tc>
        <w:tc>
          <w:tcPr>
            <w:tcW w:w="5450" w:type="dxa"/>
            <w:gridSpan w:val="3"/>
            <w:shd w:val="clear" w:color="auto" w:fill="FABF8F"/>
            <w:vAlign w:val="center"/>
          </w:tcPr>
          <w:p w:rsidR="00C94FB0" w:rsidRPr="00C94FB0" w:rsidRDefault="00C94FB0" w:rsidP="00C94FB0">
            <w:pPr>
              <w:pStyle w:val="a6"/>
              <w:spacing w:before="120" w:beforeAutospacing="0" w:after="120" w:afterAutospacing="0"/>
              <w:jc w:val="center"/>
              <w:rPr>
                <w:rStyle w:val="afb"/>
                <w:rFonts w:ascii="Impact" w:hAnsi="Impact"/>
                <w:b w:val="0"/>
                <w:sz w:val="20"/>
                <w:szCs w:val="20"/>
              </w:rPr>
            </w:pPr>
            <w:r w:rsidRPr="00C94FB0">
              <w:rPr>
                <w:rStyle w:val="afb"/>
                <w:rFonts w:ascii="Impact" w:hAnsi="Impact"/>
                <w:b w:val="0"/>
                <w:sz w:val="20"/>
                <w:szCs w:val="20"/>
              </w:rPr>
              <w:t>Все население</w:t>
            </w:r>
          </w:p>
        </w:tc>
      </w:tr>
      <w:tr w:rsidR="00C94FB0" w:rsidTr="00C94FB0">
        <w:tc>
          <w:tcPr>
            <w:tcW w:w="2552" w:type="dxa"/>
            <w:vMerge/>
            <w:shd w:val="clear" w:color="auto" w:fill="FABF8F"/>
            <w:vAlign w:val="center"/>
          </w:tcPr>
          <w:p w:rsidR="00C94FB0" w:rsidRPr="00C94FB0" w:rsidRDefault="00C94FB0" w:rsidP="00C94FB0">
            <w:pPr>
              <w:pStyle w:val="a6"/>
              <w:spacing w:before="120" w:beforeAutospacing="0" w:after="120" w:afterAutospacing="0"/>
              <w:jc w:val="center"/>
              <w:rPr>
                <w:rStyle w:val="afb"/>
                <w:rFonts w:ascii="Impact" w:hAnsi="Impact"/>
                <w:b w:val="0"/>
                <w:sz w:val="20"/>
                <w:szCs w:val="20"/>
              </w:rPr>
            </w:pPr>
          </w:p>
        </w:tc>
        <w:tc>
          <w:tcPr>
            <w:tcW w:w="1621" w:type="dxa"/>
            <w:shd w:val="clear" w:color="auto" w:fill="FABF8F"/>
            <w:vAlign w:val="center"/>
          </w:tcPr>
          <w:p w:rsidR="00C94FB0" w:rsidRPr="00C94FB0" w:rsidRDefault="00C94FB0" w:rsidP="00C94FB0">
            <w:pPr>
              <w:pStyle w:val="a6"/>
              <w:spacing w:before="120" w:beforeAutospacing="0" w:after="120" w:afterAutospacing="0"/>
              <w:jc w:val="center"/>
              <w:rPr>
                <w:rStyle w:val="afb"/>
                <w:rFonts w:ascii="Impact" w:hAnsi="Impact"/>
                <w:b w:val="0"/>
                <w:sz w:val="20"/>
                <w:szCs w:val="20"/>
              </w:rPr>
            </w:pPr>
            <w:r w:rsidRPr="00C94FB0">
              <w:rPr>
                <w:rStyle w:val="afb"/>
                <w:rFonts w:ascii="Impact" w:hAnsi="Impact"/>
                <w:b w:val="0"/>
                <w:sz w:val="20"/>
                <w:szCs w:val="20"/>
              </w:rPr>
              <w:t>всего</w:t>
            </w:r>
          </w:p>
        </w:tc>
        <w:tc>
          <w:tcPr>
            <w:tcW w:w="1914" w:type="dxa"/>
            <w:shd w:val="clear" w:color="auto" w:fill="FABF8F"/>
            <w:vAlign w:val="center"/>
          </w:tcPr>
          <w:p w:rsidR="00C94FB0" w:rsidRPr="00C94FB0" w:rsidRDefault="00C94FB0" w:rsidP="00C94FB0">
            <w:pPr>
              <w:pStyle w:val="a6"/>
              <w:spacing w:before="120" w:beforeAutospacing="0" w:after="120" w:afterAutospacing="0"/>
              <w:jc w:val="center"/>
              <w:rPr>
                <w:rStyle w:val="afb"/>
                <w:rFonts w:ascii="Impact" w:hAnsi="Impact"/>
                <w:b w:val="0"/>
                <w:sz w:val="20"/>
                <w:szCs w:val="20"/>
              </w:rPr>
            </w:pPr>
            <w:r w:rsidRPr="00C94FB0">
              <w:rPr>
                <w:rStyle w:val="afb"/>
                <w:rFonts w:ascii="Impact" w:hAnsi="Impact"/>
                <w:b w:val="0"/>
                <w:sz w:val="20"/>
                <w:szCs w:val="20"/>
              </w:rPr>
              <w:t>мужчины</w:t>
            </w:r>
          </w:p>
        </w:tc>
        <w:tc>
          <w:tcPr>
            <w:tcW w:w="1915" w:type="dxa"/>
            <w:shd w:val="clear" w:color="auto" w:fill="FABF8F"/>
            <w:vAlign w:val="center"/>
          </w:tcPr>
          <w:p w:rsidR="00C94FB0" w:rsidRPr="00C94FB0" w:rsidRDefault="00C94FB0" w:rsidP="00C94FB0">
            <w:pPr>
              <w:pStyle w:val="a6"/>
              <w:spacing w:before="120" w:beforeAutospacing="0" w:after="120" w:afterAutospacing="0"/>
              <w:jc w:val="center"/>
              <w:rPr>
                <w:rStyle w:val="afb"/>
                <w:rFonts w:ascii="Impact" w:hAnsi="Impact"/>
                <w:b w:val="0"/>
                <w:sz w:val="20"/>
                <w:szCs w:val="20"/>
              </w:rPr>
            </w:pPr>
            <w:r w:rsidRPr="00C94FB0">
              <w:rPr>
                <w:rStyle w:val="afb"/>
                <w:rFonts w:ascii="Impact" w:hAnsi="Impact"/>
                <w:b w:val="0"/>
                <w:sz w:val="20"/>
                <w:szCs w:val="20"/>
              </w:rPr>
              <w:t>женщины</w:t>
            </w:r>
          </w:p>
        </w:tc>
      </w:tr>
      <w:tr w:rsidR="00C94FB0" w:rsidTr="00DE4442">
        <w:trPr>
          <w:trHeight w:val="304"/>
        </w:trPr>
        <w:tc>
          <w:tcPr>
            <w:tcW w:w="2552" w:type="dxa"/>
            <w:shd w:val="clear" w:color="auto" w:fill="auto"/>
          </w:tcPr>
          <w:p w:rsidR="00C94FB0" w:rsidRPr="00C94FB0" w:rsidRDefault="00C94FB0" w:rsidP="00CC0745">
            <w:pPr>
              <w:rPr>
                <w:rFonts w:ascii="Arial Narrow" w:hAnsi="Arial Narrow"/>
                <w:color w:val="404040"/>
              </w:rPr>
            </w:pPr>
            <w:r w:rsidRPr="00C94FB0">
              <w:rPr>
                <w:rFonts w:ascii="Arial Narrow" w:hAnsi="Arial Narrow"/>
                <w:color w:val="404040"/>
              </w:rPr>
              <w:t>до 1 года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C94FB0" w:rsidRPr="00C94FB0" w:rsidRDefault="00C94FB0" w:rsidP="00C94FB0">
            <w:pPr>
              <w:jc w:val="center"/>
              <w:rPr>
                <w:rFonts w:ascii="Arial Narrow" w:hAnsi="Arial Narrow"/>
                <w:color w:val="404040"/>
              </w:rPr>
            </w:pPr>
            <w:r w:rsidRPr="00C94FB0">
              <w:rPr>
                <w:rFonts w:ascii="Arial Narrow" w:hAnsi="Arial Narrow"/>
                <w:color w:val="404040"/>
              </w:rPr>
              <w:t>10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C94FB0" w:rsidRPr="00C94FB0" w:rsidRDefault="00C94FB0" w:rsidP="00C94FB0">
            <w:pPr>
              <w:jc w:val="center"/>
              <w:rPr>
                <w:rFonts w:ascii="Arial Narrow" w:hAnsi="Arial Narrow"/>
                <w:color w:val="404040"/>
              </w:rPr>
            </w:pPr>
            <w:r w:rsidRPr="00C94FB0">
              <w:rPr>
                <w:rFonts w:ascii="Arial Narrow" w:hAnsi="Arial Narrow"/>
                <w:color w:val="404040"/>
              </w:rPr>
              <w:t>4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C94FB0" w:rsidRPr="00C94FB0" w:rsidRDefault="00C94FB0" w:rsidP="00C94FB0">
            <w:pPr>
              <w:jc w:val="center"/>
              <w:rPr>
                <w:rFonts w:ascii="Arial Narrow" w:hAnsi="Arial Narrow"/>
                <w:color w:val="404040"/>
              </w:rPr>
            </w:pPr>
            <w:r w:rsidRPr="00C94FB0">
              <w:rPr>
                <w:rFonts w:ascii="Arial Narrow" w:hAnsi="Arial Narrow"/>
                <w:color w:val="404040"/>
              </w:rPr>
              <w:t>6</w:t>
            </w:r>
          </w:p>
        </w:tc>
      </w:tr>
      <w:tr w:rsidR="00C94FB0" w:rsidTr="00DE4442">
        <w:trPr>
          <w:trHeight w:val="304"/>
        </w:trPr>
        <w:tc>
          <w:tcPr>
            <w:tcW w:w="2552" w:type="dxa"/>
            <w:shd w:val="clear" w:color="auto" w:fill="auto"/>
          </w:tcPr>
          <w:p w:rsidR="00C94FB0" w:rsidRPr="00C94FB0" w:rsidRDefault="00C94FB0" w:rsidP="00CC0745">
            <w:pPr>
              <w:rPr>
                <w:rFonts w:ascii="Arial Narrow" w:hAnsi="Arial Narrow"/>
                <w:color w:val="404040"/>
              </w:rPr>
            </w:pPr>
            <w:r w:rsidRPr="00C94FB0">
              <w:rPr>
                <w:rFonts w:ascii="Arial Narrow" w:hAnsi="Arial Narrow"/>
                <w:color w:val="404040"/>
              </w:rPr>
              <w:t>1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C94FB0" w:rsidRPr="00C94FB0" w:rsidRDefault="00C94FB0" w:rsidP="00C94FB0">
            <w:pPr>
              <w:jc w:val="center"/>
              <w:rPr>
                <w:rFonts w:ascii="Arial Narrow" w:hAnsi="Arial Narrow"/>
                <w:color w:val="404040"/>
              </w:rPr>
            </w:pPr>
            <w:r w:rsidRPr="00C94FB0">
              <w:rPr>
                <w:rFonts w:ascii="Arial Narrow" w:hAnsi="Arial Narrow"/>
                <w:color w:val="404040"/>
              </w:rPr>
              <w:t>20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C94FB0" w:rsidRPr="00C94FB0" w:rsidRDefault="00C94FB0" w:rsidP="00C94FB0">
            <w:pPr>
              <w:jc w:val="center"/>
              <w:rPr>
                <w:rFonts w:ascii="Arial Narrow" w:hAnsi="Arial Narrow"/>
                <w:color w:val="404040"/>
              </w:rPr>
            </w:pPr>
            <w:r w:rsidRPr="00C94FB0">
              <w:rPr>
                <w:rFonts w:ascii="Arial Narrow" w:hAnsi="Arial Narrow"/>
                <w:color w:val="404040"/>
              </w:rPr>
              <w:t>12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C94FB0" w:rsidRPr="00C94FB0" w:rsidRDefault="00C94FB0" w:rsidP="00C94FB0">
            <w:pPr>
              <w:jc w:val="center"/>
              <w:rPr>
                <w:rFonts w:ascii="Arial Narrow" w:hAnsi="Arial Narrow"/>
                <w:color w:val="404040"/>
              </w:rPr>
            </w:pPr>
            <w:r w:rsidRPr="00C94FB0">
              <w:rPr>
                <w:rFonts w:ascii="Arial Narrow" w:hAnsi="Arial Narrow"/>
                <w:color w:val="404040"/>
              </w:rPr>
              <w:t>8</w:t>
            </w:r>
          </w:p>
        </w:tc>
      </w:tr>
      <w:tr w:rsidR="00C94FB0" w:rsidTr="00DE4442">
        <w:trPr>
          <w:trHeight w:val="304"/>
        </w:trPr>
        <w:tc>
          <w:tcPr>
            <w:tcW w:w="2552" w:type="dxa"/>
            <w:shd w:val="clear" w:color="auto" w:fill="auto"/>
          </w:tcPr>
          <w:p w:rsidR="00C94FB0" w:rsidRPr="00C94FB0" w:rsidRDefault="00C94FB0" w:rsidP="00CC0745">
            <w:pPr>
              <w:rPr>
                <w:rFonts w:ascii="Arial Narrow" w:hAnsi="Arial Narrow"/>
                <w:color w:val="404040"/>
              </w:rPr>
            </w:pPr>
            <w:r w:rsidRPr="00C94FB0">
              <w:rPr>
                <w:rFonts w:ascii="Arial Narrow" w:hAnsi="Arial Narrow"/>
                <w:color w:val="404040"/>
              </w:rPr>
              <w:t>0-2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C94FB0" w:rsidRPr="00C94FB0" w:rsidRDefault="00C94FB0" w:rsidP="00C94FB0">
            <w:pPr>
              <w:jc w:val="center"/>
              <w:rPr>
                <w:rFonts w:ascii="Arial Narrow" w:hAnsi="Arial Narrow"/>
                <w:color w:val="404040"/>
              </w:rPr>
            </w:pPr>
            <w:r w:rsidRPr="00C94FB0">
              <w:rPr>
                <w:rFonts w:ascii="Arial Narrow" w:hAnsi="Arial Narrow"/>
                <w:color w:val="404040"/>
              </w:rPr>
              <w:t>40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C94FB0" w:rsidRPr="00C94FB0" w:rsidRDefault="00C94FB0" w:rsidP="00C94FB0">
            <w:pPr>
              <w:jc w:val="center"/>
              <w:rPr>
                <w:rFonts w:ascii="Arial Narrow" w:hAnsi="Arial Narrow"/>
                <w:color w:val="404040"/>
              </w:rPr>
            </w:pPr>
            <w:r w:rsidRPr="00C94FB0">
              <w:rPr>
                <w:rFonts w:ascii="Arial Narrow" w:hAnsi="Arial Narrow"/>
                <w:color w:val="404040"/>
              </w:rPr>
              <w:t>23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C94FB0" w:rsidRPr="00C94FB0" w:rsidRDefault="00C94FB0" w:rsidP="00C94FB0">
            <w:pPr>
              <w:jc w:val="center"/>
              <w:rPr>
                <w:rFonts w:ascii="Arial Narrow" w:hAnsi="Arial Narrow"/>
                <w:color w:val="404040"/>
              </w:rPr>
            </w:pPr>
            <w:r w:rsidRPr="00C94FB0">
              <w:rPr>
                <w:rFonts w:ascii="Arial Narrow" w:hAnsi="Arial Narrow"/>
                <w:color w:val="404040"/>
              </w:rPr>
              <w:t>17</w:t>
            </w:r>
          </w:p>
        </w:tc>
      </w:tr>
      <w:tr w:rsidR="00C94FB0" w:rsidTr="00DE4442">
        <w:trPr>
          <w:trHeight w:val="304"/>
        </w:trPr>
        <w:tc>
          <w:tcPr>
            <w:tcW w:w="2552" w:type="dxa"/>
            <w:shd w:val="clear" w:color="auto" w:fill="auto"/>
          </w:tcPr>
          <w:p w:rsidR="00C94FB0" w:rsidRPr="00C94FB0" w:rsidRDefault="00C94FB0" w:rsidP="00CC0745">
            <w:pPr>
              <w:rPr>
                <w:rFonts w:ascii="Arial Narrow" w:hAnsi="Arial Narrow"/>
                <w:color w:val="404040"/>
              </w:rPr>
            </w:pPr>
            <w:r w:rsidRPr="00C94FB0">
              <w:rPr>
                <w:rFonts w:ascii="Arial Narrow" w:hAnsi="Arial Narrow"/>
                <w:color w:val="404040"/>
              </w:rPr>
              <w:t>3-5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C94FB0" w:rsidRPr="00C94FB0" w:rsidRDefault="00C94FB0" w:rsidP="00C94FB0">
            <w:pPr>
              <w:jc w:val="center"/>
              <w:rPr>
                <w:rFonts w:ascii="Arial Narrow" w:hAnsi="Arial Narrow"/>
                <w:color w:val="404040"/>
              </w:rPr>
            </w:pPr>
            <w:r w:rsidRPr="00C94FB0">
              <w:rPr>
                <w:rFonts w:ascii="Arial Narrow" w:hAnsi="Arial Narrow"/>
                <w:color w:val="404040"/>
              </w:rPr>
              <w:t>42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C94FB0" w:rsidRPr="00C94FB0" w:rsidRDefault="00C94FB0" w:rsidP="00C94FB0">
            <w:pPr>
              <w:jc w:val="center"/>
              <w:rPr>
                <w:rFonts w:ascii="Arial Narrow" w:hAnsi="Arial Narrow"/>
                <w:color w:val="404040"/>
              </w:rPr>
            </w:pPr>
            <w:r w:rsidRPr="00C94FB0">
              <w:rPr>
                <w:rFonts w:ascii="Arial Narrow" w:hAnsi="Arial Narrow"/>
                <w:color w:val="404040"/>
              </w:rPr>
              <w:t>29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C94FB0" w:rsidRPr="00C94FB0" w:rsidRDefault="00C94FB0" w:rsidP="00C94FB0">
            <w:pPr>
              <w:jc w:val="center"/>
              <w:rPr>
                <w:rFonts w:ascii="Arial Narrow" w:hAnsi="Arial Narrow"/>
                <w:color w:val="404040"/>
              </w:rPr>
            </w:pPr>
            <w:r w:rsidRPr="00C94FB0">
              <w:rPr>
                <w:rFonts w:ascii="Arial Narrow" w:hAnsi="Arial Narrow"/>
                <w:color w:val="404040"/>
              </w:rPr>
              <w:t>13</w:t>
            </w:r>
          </w:p>
        </w:tc>
      </w:tr>
      <w:tr w:rsidR="00C94FB0" w:rsidTr="00DE4442">
        <w:trPr>
          <w:trHeight w:val="304"/>
        </w:trPr>
        <w:tc>
          <w:tcPr>
            <w:tcW w:w="2552" w:type="dxa"/>
            <w:shd w:val="clear" w:color="auto" w:fill="auto"/>
          </w:tcPr>
          <w:p w:rsidR="00C94FB0" w:rsidRPr="00C94FB0" w:rsidRDefault="00C94FB0" w:rsidP="00CC0745">
            <w:pPr>
              <w:rPr>
                <w:rFonts w:ascii="Arial Narrow" w:hAnsi="Arial Narrow"/>
                <w:color w:val="404040"/>
              </w:rPr>
            </w:pPr>
            <w:r w:rsidRPr="00C94FB0">
              <w:rPr>
                <w:rFonts w:ascii="Arial Narrow" w:hAnsi="Arial Narrow"/>
                <w:color w:val="404040"/>
              </w:rPr>
              <w:t>6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C94FB0" w:rsidRPr="00C94FB0" w:rsidRDefault="00C94FB0" w:rsidP="00C94FB0">
            <w:pPr>
              <w:jc w:val="center"/>
              <w:rPr>
                <w:rFonts w:ascii="Arial Narrow" w:hAnsi="Arial Narrow"/>
                <w:color w:val="404040"/>
              </w:rPr>
            </w:pPr>
            <w:r w:rsidRPr="00C94FB0">
              <w:rPr>
                <w:rFonts w:ascii="Arial Narrow" w:hAnsi="Arial Narrow"/>
                <w:color w:val="404040"/>
              </w:rPr>
              <w:t>12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C94FB0" w:rsidRPr="00C94FB0" w:rsidRDefault="00C94FB0" w:rsidP="00C94FB0">
            <w:pPr>
              <w:jc w:val="center"/>
              <w:rPr>
                <w:rFonts w:ascii="Arial Narrow" w:hAnsi="Arial Narrow"/>
                <w:color w:val="404040"/>
              </w:rPr>
            </w:pPr>
            <w:r w:rsidRPr="00C94FB0">
              <w:rPr>
                <w:rFonts w:ascii="Arial Narrow" w:hAnsi="Arial Narrow"/>
                <w:color w:val="404040"/>
              </w:rPr>
              <w:t>6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C94FB0" w:rsidRPr="00C94FB0" w:rsidRDefault="00C94FB0" w:rsidP="00C94FB0">
            <w:pPr>
              <w:jc w:val="center"/>
              <w:rPr>
                <w:rFonts w:ascii="Arial Narrow" w:hAnsi="Arial Narrow"/>
                <w:color w:val="404040"/>
              </w:rPr>
            </w:pPr>
            <w:r w:rsidRPr="00C94FB0">
              <w:rPr>
                <w:rFonts w:ascii="Arial Narrow" w:hAnsi="Arial Narrow"/>
                <w:color w:val="404040"/>
              </w:rPr>
              <w:t>6</w:t>
            </w:r>
          </w:p>
        </w:tc>
      </w:tr>
      <w:tr w:rsidR="00C94FB0" w:rsidTr="00DE4442">
        <w:trPr>
          <w:trHeight w:val="304"/>
        </w:trPr>
        <w:tc>
          <w:tcPr>
            <w:tcW w:w="2552" w:type="dxa"/>
            <w:shd w:val="clear" w:color="auto" w:fill="auto"/>
          </w:tcPr>
          <w:p w:rsidR="00C94FB0" w:rsidRPr="00C94FB0" w:rsidRDefault="00C94FB0" w:rsidP="00CC0745">
            <w:pPr>
              <w:rPr>
                <w:rFonts w:ascii="Arial Narrow" w:hAnsi="Arial Narrow"/>
                <w:color w:val="404040"/>
              </w:rPr>
            </w:pPr>
            <w:r w:rsidRPr="00C94FB0">
              <w:rPr>
                <w:rFonts w:ascii="Arial Narrow" w:hAnsi="Arial Narrow"/>
                <w:color w:val="404040"/>
              </w:rPr>
              <w:t>7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C94FB0" w:rsidRPr="00C94FB0" w:rsidRDefault="00C94FB0" w:rsidP="00C94FB0">
            <w:pPr>
              <w:jc w:val="center"/>
              <w:rPr>
                <w:rFonts w:ascii="Arial Narrow" w:hAnsi="Arial Narrow"/>
                <w:color w:val="404040"/>
              </w:rPr>
            </w:pPr>
            <w:r w:rsidRPr="00C94FB0">
              <w:rPr>
                <w:rFonts w:ascii="Arial Narrow" w:hAnsi="Arial Narrow"/>
                <w:color w:val="404040"/>
              </w:rPr>
              <w:t>13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C94FB0" w:rsidRPr="00C94FB0" w:rsidRDefault="00C94FB0" w:rsidP="00C94FB0">
            <w:pPr>
              <w:jc w:val="center"/>
              <w:rPr>
                <w:rFonts w:ascii="Arial Narrow" w:hAnsi="Arial Narrow"/>
                <w:color w:val="404040"/>
              </w:rPr>
            </w:pPr>
            <w:r w:rsidRPr="00C94FB0">
              <w:rPr>
                <w:rFonts w:ascii="Arial Narrow" w:hAnsi="Arial Narrow"/>
                <w:color w:val="404040"/>
              </w:rPr>
              <w:t>8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C94FB0" w:rsidRPr="00C94FB0" w:rsidRDefault="00C94FB0" w:rsidP="00C94FB0">
            <w:pPr>
              <w:jc w:val="center"/>
              <w:rPr>
                <w:rFonts w:ascii="Arial Narrow" w:hAnsi="Arial Narrow"/>
                <w:color w:val="404040"/>
              </w:rPr>
            </w:pPr>
            <w:r w:rsidRPr="00C94FB0">
              <w:rPr>
                <w:rFonts w:ascii="Arial Narrow" w:hAnsi="Arial Narrow"/>
                <w:color w:val="404040"/>
              </w:rPr>
              <w:t>5</w:t>
            </w:r>
          </w:p>
        </w:tc>
      </w:tr>
      <w:tr w:rsidR="00C94FB0" w:rsidTr="00DE4442">
        <w:trPr>
          <w:trHeight w:val="304"/>
        </w:trPr>
        <w:tc>
          <w:tcPr>
            <w:tcW w:w="2552" w:type="dxa"/>
            <w:shd w:val="clear" w:color="auto" w:fill="auto"/>
          </w:tcPr>
          <w:p w:rsidR="00C94FB0" w:rsidRPr="00C94FB0" w:rsidRDefault="00C94FB0" w:rsidP="00CC0745">
            <w:pPr>
              <w:rPr>
                <w:rFonts w:ascii="Arial Narrow" w:hAnsi="Arial Narrow"/>
                <w:color w:val="404040"/>
              </w:rPr>
            </w:pPr>
            <w:r w:rsidRPr="00C94FB0">
              <w:rPr>
                <w:rFonts w:ascii="Arial Narrow" w:hAnsi="Arial Narrow"/>
                <w:color w:val="404040"/>
              </w:rPr>
              <w:t>8-13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C94FB0" w:rsidRPr="00C94FB0" w:rsidRDefault="00C94FB0" w:rsidP="00C94FB0">
            <w:pPr>
              <w:jc w:val="center"/>
              <w:rPr>
                <w:rFonts w:ascii="Arial Narrow" w:hAnsi="Arial Narrow"/>
                <w:color w:val="404040"/>
              </w:rPr>
            </w:pPr>
            <w:r w:rsidRPr="00C94FB0">
              <w:rPr>
                <w:rFonts w:ascii="Arial Narrow" w:hAnsi="Arial Narrow"/>
                <w:color w:val="404040"/>
              </w:rPr>
              <w:t>65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C94FB0" w:rsidRPr="00C94FB0" w:rsidRDefault="00C94FB0" w:rsidP="00C94FB0">
            <w:pPr>
              <w:jc w:val="center"/>
              <w:rPr>
                <w:rFonts w:ascii="Arial Narrow" w:hAnsi="Arial Narrow"/>
                <w:color w:val="404040"/>
              </w:rPr>
            </w:pPr>
            <w:r w:rsidRPr="00C94FB0">
              <w:rPr>
                <w:rFonts w:ascii="Arial Narrow" w:hAnsi="Arial Narrow"/>
                <w:color w:val="404040"/>
              </w:rPr>
              <w:t>29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C94FB0" w:rsidRPr="00C94FB0" w:rsidRDefault="00C94FB0" w:rsidP="00C94FB0">
            <w:pPr>
              <w:jc w:val="center"/>
              <w:rPr>
                <w:rFonts w:ascii="Arial Narrow" w:hAnsi="Arial Narrow"/>
                <w:color w:val="404040"/>
              </w:rPr>
            </w:pPr>
            <w:r w:rsidRPr="00C94FB0">
              <w:rPr>
                <w:rFonts w:ascii="Arial Narrow" w:hAnsi="Arial Narrow"/>
                <w:color w:val="404040"/>
              </w:rPr>
              <w:t>36</w:t>
            </w:r>
          </w:p>
        </w:tc>
      </w:tr>
      <w:tr w:rsidR="00C94FB0" w:rsidTr="00DE4442">
        <w:trPr>
          <w:trHeight w:val="304"/>
        </w:trPr>
        <w:tc>
          <w:tcPr>
            <w:tcW w:w="2552" w:type="dxa"/>
            <w:shd w:val="clear" w:color="auto" w:fill="auto"/>
          </w:tcPr>
          <w:p w:rsidR="00C94FB0" w:rsidRPr="00C94FB0" w:rsidRDefault="00C94FB0" w:rsidP="00CC0745">
            <w:pPr>
              <w:rPr>
                <w:rFonts w:ascii="Arial Narrow" w:hAnsi="Arial Narrow"/>
                <w:color w:val="404040"/>
              </w:rPr>
            </w:pPr>
            <w:r w:rsidRPr="00C94FB0">
              <w:rPr>
                <w:rFonts w:ascii="Arial Narrow" w:hAnsi="Arial Narrow"/>
                <w:color w:val="404040"/>
              </w:rPr>
              <w:t>14-15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C94FB0" w:rsidRPr="00C94FB0" w:rsidRDefault="00C94FB0" w:rsidP="00C94FB0">
            <w:pPr>
              <w:jc w:val="center"/>
              <w:rPr>
                <w:rFonts w:ascii="Arial Narrow" w:hAnsi="Arial Narrow"/>
                <w:color w:val="404040"/>
              </w:rPr>
            </w:pPr>
            <w:r w:rsidRPr="00C94FB0">
              <w:rPr>
                <w:rFonts w:ascii="Arial Narrow" w:hAnsi="Arial Narrow"/>
                <w:color w:val="404040"/>
              </w:rPr>
              <w:t>21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C94FB0" w:rsidRPr="00C94FB0" w:rsidRDefault="00C94FB0" w:rsidP="00C94FB0">
            <w:pPr>
              <w:jc w:val="center"/>
              <w:rPr>
                <w:rFonts w:ascii="Arial Narrow" w:hAnsi="Arial Narrow"/>
                <w:color w:val="404040"/>
              </w:rPr>
            </w:pPr>
            <w:r w:rsidRPr="00C94FB0">
              <w:rPr>
                <w:rFonts w:ascii="Arial Narrow" w:hAnsi="Arial Narrow"/>
                <w:color w:val="404040"/>
              </w:rPr>
              <w:t>11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C94FB0" w:rsidRPr="00C94FB0" w:rsidRDefault="00C94FB0" w:rsidP="00C94FB0">
            <w:pPr>
              <w:jc w:val="center"/>
              <w:rPr>
                <w:rFonts w:ascii="Arial Narrow" w:hAnsi="Arial Narrow"/>
                <w:color w:val="404040"/>
              </w:rPr>
            </w:pPr>
            <w:r w:rsidRPr="00C94FB0">
              <w:rPr>
                <w:rFonts w:ascii="Arial Narrow" w:hAnsi="Arial Narrow"/>
                <w:color w:val="404040"/>
              </w:rPr>
              <w:t>10</w:t>
            </w:r>
          </w:p>
        </w:tc>
      </w:tr>
      <w:tr w:rsidR="00C94FB0" w:rsidTr="00DE4442">
        <w:trPr>
          <w:trHeight w:val="304"/>
        </w:trPr>
        <w:tc>
          <w:tcPr>
            <w:tcW w:w="2552" w:type="dxa"/>
            <w:shd w:val="clear" w:color="auto" w:fill="auto"/>
          </w:tcPr>
          <w:p w:rsidR="00C94FB0" w:rsidRPr="00C94FB0" w:rsidRDefault="00C94FB0" w:rsidP="00CC0745">
            <w:pPr>
              <w:rPr>
                <w:rFonts w:ascii="Arial Narrow" w:hAnsi="Arial Narrow"/>
                <w:color w:val="404040"/>
              </w:rPr>
            </w:pPr>
            <w:r w:rsidRPr="00C94FB0">
              <w:rPr>
                <w:rFonts w:ascii="Arial Narrow" w:hAnsi="Arial Narrow"/>
                <w:color w:val="404040"/>
              </w:rPr>
              <w:t>16-17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C94FB0" w:rsidRPr="00C94FB0" w:rsidRDefault="00C94FB0" w:rsidP="00C94FB0">
            <w:pPr>
              <w:jc w:val="center"/>
              <w:rPr>
                <w:rFonts w:ascii="Arial Narrow" w:hAnsi="Arial Narrow"/>
                <w:color w:val="404040"/>
              </w:rPr>
            </w:pPr>
            <w:r w:rsidRPr="00C94FB0">
              <w:rPr>
                <w:rFonts w:ascii="Arial Narrow" w:hAnsi="Arial Narrow"/>
                <w:color w:val="404040"/>
              </w:rPr>
              <w:t>31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C94FB0" w:rsidRPr="00C94FB0" w:rsidRDefault="00C94FB0" w:rsidP="00C94FB0">
            <w:pPr>
              <w:jc w:val="center"/>
              <w:rPr>
                <w:rFonts w:ascii="Arial Narrow" w:hAnsi="Arial Narrow"/>
                <w:color w:val="404040"/>
              </w:rPr>
            </w:pPr>
            <w:r w:rsidRPr="00C94FB0">
              <w:rPr>
                <w:rFonts w:ascii="Arial Narrow" w:hAnsi="Arial Narrow"/>
                <w:color w:val="404040"/>
              </w:rPr>
              <w:t>18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C94FB0" w:rsidRPr="00C94FB0" w:rsidRDefault="00C94FB0" w:rsidP="00C94FB0">
            <w:pPr>
              <w:jc w:val="center"/>
              <w:rPr>
                <w:rFonts w:ascii="Arial Narrow" w:hAnsi="Arial Narrow"/>
                <w:color w:val="404040"/>
              </w:rPr>
            </w:pPr>
            <w:r w:rsidRPr="00C94FB0">
              <w:rPr>
                <w:rFonts w:ascii="Arial Narrow" w:hAnsi="Arial Narrow"/>
                <w:color w:val="404040"/>
              </w:rPr>
              <w:t>13</w:t>
            </w:r>
          </w:p>
        </w:tc>
      </w:tr>
      <w:tr w:rsidR="00C94FB0" w:rsidTr="00DE4442">
        <w:trPr>
          <w:trHeight w:val="304"/>
        </w:trPr>
        <w:tc>
          <w:tcPr>
            <w:tcW w:w="2552" w:type="dxa"/>
            <w:shd w:val="clear" w:color="auto" w:fill="auto"/>
          </w:tcPr>
          <w:p w:rsidR="00C94FB0" w:rsidRPr="00C94FB0" w:rsidRDefault="00C94FB0" w:rsidP="00CC0745">
            <w:pPr>
              <w:rPr>
                <w:rFonts w:ascii="Arial Narrow" w:hAnsi="Arial Narrow"/>
                <w:color w:val="404040"/>
              </w:rPr>
            </w:pPr>
            <w:r w:rsidRPr="00C94FB0">
              <w:rPr>
                <w:rFonts w:ascii="Arial Narrow" w:hAnsi="Arial Narrow"/>
                <w:color w:val="404040"/>
              </w:rPr>
              <w:t>18-19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C94FB0" w:rsidRPr="00C94FB0" w:rsidRDefault="00C94FB0" w:rsidP="00C94FB0">
            <w:pPr>
              <w:jc w:val="center"/>
              <w:rPr>
                <w:rFonts w:ascii="Arial Narrow" w:hAnsi="Arial Narrow"/>
                <w:color w:val="404040"/>
              </w:rPr>
            </w:pPr>
            <w:r w:rsidRPr="00C94FB0">
              <w:rPr>
                <w:rFonts w:ascii="Arial Narrow" w:hAnsi="Arial Narrow"/>
                <w:color w:val="404040"/>
              </w:rPr>
              <w:t>32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C94FB0" w:rsidRPr="00C94FB0" w:rsidRDefault="00C94FB0" w:rsidP="00C94FB0">
            <w:pPr>
              <w:jc w:val="center"/>
              <w:rPr>
                <w:rFonts w:ascii="Arial Narrow" w:hAnsi="Arial Narrow"/>
                <w:color w:val="404040"/>
              </w:rPr>
            </w:pPr>
            <w:r w:rsidRPr="00C94FB0">
              <w:rPr>
                <w:rFonts w:ascii="Arial Narrow" w:hAnsi="Arial Narrow"/>
                <w:color w:val="404040"/>
              </w:rPr>
              <w:t>15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C94FB0" w:rsidRPr="00C94FB0" w:rsidRDefault="00C94FB0" w:rsidP="00C94FB0">
            <w:pPr>
              <w:jc w:val="center"/>
              <w:rPr>
                <w:rFonts w:ascii="Arial Narrow" w:hAnsi="Arial Narrow"/>
                <w:color w:val="404040"/>
              </w:rPr>
            </w:pPr>
            <w:r w:rsidRPr="00C94FB0">
              <w:rPr>
                <w:rFonts w:ascii="Arial Narrow" w:hAnsi="Arial Narrow"/>
                <w:color w:val="404040"/>
              </w:rPr>
              <w:t>17</w:t>
            </w:r>
          </w:p>
        </w:tc>
      </w:tr>
      <w:tr w:rsidR="00C94FB0" w:rsidTr="00DE4442">
        <w:trPr>
          <w:trHeight w:val="304"/>
        </w:trPr>
        <w:tc>
          <w:tcPr>
            <w:tcW w:w="2552" w:type="dxa"/>
            <w:shd w:val="clear" w:color="auto" w:fill="auto"/>
          </w:tcPr>
          <w:p w:rsidR="00C94FB0" w:rsidRPr="00C94FB0" w:rsidRDefault="00C94FB0" w:rsidP="00CC0745">
            <w:pPr>
              <w:rPr>
                <w:rFonts w:ascii="Arial Narrow" w:hAnsi="Arial Narrow"/>
                <w:color w:val="404040"/>
              </w:rPr>
            </w:pPr>
            <w:r w:rsidRPr="00C94FB0">
              <w:rPr>
                <w:rFonts w:ascii="Arial Narrow" w:hAnsi="Arial Narrow"/>
                <w:color w:val="404040"/>
              </w:rPr>
              <w:t>20-24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C94FB0" w:rsidRPr="00C94FB0" w:rsidRDefault="00C94FB0" w:rsidP="00C94FB0">
            <w:pPr>
              <w:jc w:val="center"/>
              <w:rPr>
                <w:rFonts w:ascii="Arial Narrow" w:hAnsi="Arial Narrow"/>
                <w:color w:val="404040"/>
              </w:rPr>
            </w:pPr>
            <w:r w:rsidRPr="00C94FB0">
              <w:rPr>
                <w:rFonts w:ascii="Arial Narrow" w:hAnsi="Arial Narrow"/>
                <w:color w:val="404040"/>
              </w:rPr>
              <w:t>85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C94FB0" w:rsidRPr="00C94FB0" w:rsidRDefault="00C94FB0" w:rsidP="00C94FB0">
            <w:pPr>
              <w:jc w:val="center"/>
              <w:rPr>
                <w:rFonts w:ascii="Arial Narrow" w:hAnsi="Arial Narrow"/>
                <w:color w:val="404040"/>
              </w:rPr>
            </w:pPr>
            <w:r w:rsidRPr="00C94FB0">
              <w:rPr>
                <w:rFonts w:ascii="Arial Narrow" w:hAnsi="Arial Narrow"/>
                <w:color w:val="404040"/>
              </w:rPr>
              <w:t>45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C94FB0" w:rsidRPr="00C94FB0" w:rsidRDefault="00C94FB0" w:rsidP="00C94FB0">
            <w:pPr>
              <w:jc w:val="center"/>
              <w:rPr>
                <w:rFonts w:ascii="Arial Narrow" w:hAnsi="Arial Narrow"/>
                <w:color w:val="404040"/>
              </w:rPr>
            </w:pPr>
            <w:r w:rsidRPr="00C94FB0">
              <w:rPr>
                <w:rFonts w:ascii="Arial Narrow" w:hAnsi="Arial Narrow"/>
                <w:color w:val="404040"/>
              </w:rPr>
              <w:t>40</w:t>
            </w:r>
          </w:p>
        </w:tc>
      </w:tr>
      <w:tr w:rsidR="00C94FB0" w:rsidTr="00DE4442">
        <w:trPr>
          <w:trHeight w:val="304"/>
        </w:trPr>
        <w:tc>
          <w:tcPr>
            <w:tcW w:w="2552" w:type="dxa"/>
            <w:shd w:val="clear" w:color="auto" w:fill="auto"/>
          </w:tcPr>
          <w:p w:rsidR="00C94FB0" w:rsidRPr="00C94FB0" w:rsidRDefault="00C94FB0" w:rsidP="00CC0745">
            <w:pPr>
              <w:rPr>
                <w:rFonts w:ascii="Arial Narrow" w:hAnsi="Arial Narrow"/>
                <w:color w:val="404040"/>
              </w:rPr>
            </w:pPr>
            <w:r w:rsidRPr="00C94FB0">
              <w:rPr>
                <w:rFonts w:ascii="Arial Narrow" w:hAnsi="Arial Narrow"/>
                <w:color w:val="404040"/>
              </w:rPr>
              <w:t>25-29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C94FB0" w:rsidRPr="00C94FB0" w:rsidRDefault="00C94FB0" w:rsidP="00C94FB0">
            <w:pPr>
              <w:jc w:val="center"/>
              <w:rPr>
                <w:rFonts w:ascii="Arial Narrow" w:hAnsi="Arial Narrow"/>
                <w:color w:val="404040"/>
              </w:rPr>
            </w:pPr>
            <w:r w:rsidRPr="00C94FB0">
              <w:rPr>
                <w:rFonts w:ascii="Arial Narrow" w:hAnsi="Arial Narrow"/>
                <w:color w:val="404040"/>
              </w:rPr>
              <w:t>69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C94FB0" w:rsidRPr="00C94FB0" w:rsidRDefault="00C94FB0" w:rsidP="00C94FB0">
            <w:pPr>
              <w:jc w:val="center"/>
              <w:rPr>
                <w:rFonts w:ascii="Arial Narrow" w:hAnsi="Arial Narrow"/>
                <w:color w:val="404040"/>
              </w:rPr>
            </w:pPr>
            <w:r w:rsidRPr="00C94FB0">
              <w:rPr>
                <w:rFonts w:ascii="Arial Narrow" w:hAnsi="Arial Narrow"/>
                <w:color w:val="404040"/>
              </w:rPr>
              <w:t>35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C94FB0" w:rsidRPr="00C94FB0" w:rsidRDefault="00C94FB0" w:rsidP="00C94FB0">
            <w:pPr>
              <w:jc w:val="center"/>
              <w:rPr>
                <w:rFonts w:ascii="Arial Narrow" w:hAnsi="Arial Narrow"/>
                <w:color w:val="404040"/>
              </w:rPr>
            </w:pPr>
            <w:r w:rsidRPr="00C94FB0">
              <w:rPr>
                <w:rFonts w:ascii="Arial Narrow" w:hAnsi="Arial Narrow"/>
                <w:color w:val="404040"/>
              </w:rPr>
              <w:t>34</w:t>
            </w:r>
          </w:p>
        </w:tc>
      </w:tr>
      <w:tr w:rsidR="00C94FB0" w:rsidTr="00DE4442">
        <w:trPr>
          <w:trHeight w:val="304"/>
        </w:trPr>
        <w:tc>
          <w:tcPr>
            <w:tcW w:w="2552" w:type="dxa"/>
            <w:shd w:val="clear" w:color="auto" w:fill="auto"/>
          </w:tcPr>
          <w:p w:rsidR="00C94FB0" w:rsidRPr="00C94FB0" w:rsidRDefault="00C94FB0" w:rsidP="00CC0745">
            <w:pPr>
              <w:rPr>
                <w:rFonts w:ascii="Arial Narrow" w:hAnsi="Arial Narrow"/>
                <w:color w:val="404040"/>
              </w:rPr>
            </w:pPr>
            <w:r w:rsidRPr="00C94FB0">
              <w:rPr>
                <w:rFonts w:ascii="Arial Narrow" w:hAnsi="Arial Narrow"/>
                <w:color w:val="404040"/>
              </w:rPr>
              <w:t>30-34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C94FB0" w:rsidRPr="00C94FB0" w:rsidRDefault="00C94FB0" w:rsidP="00C94FB0">
            <w:pPr>
              <w:jc w:val="center"/>
              <w:rPr>
                <w:rFonts w:ascii="Arial Narrow" w:hAnsi="Arial Narrow"/>
                <w:color w:val="404040"/>
              </w:rPr>
            </w:pPr>
            <w:r w:rsidRPr="00C94FB0">
              <w:rPr>
                <w:rFonts w:ascii="Arial Narrow" w:hAnsi="Arial Narrow"/>
                <w:color w:val="404040"/>
              </w:rPr>
              <w:t>65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C94FB0" w:rsidRPr="00C94FB0" w:rsidRDefault="00C94FB0" w:rsidP="00C94FB0">
            <w:pPr>
              <w:jc w:val="center"/>
              <w:rPr>
                <w:rFonts w:ascii="Arial Narrow" w:hAnsi="Arial Narrow"/>
                <w:color w:val="404040"/>
              </w:rPr>
            </w:pPr>
            <w:r w:rsidRPr="00C94FB0">
              <w:rPr>
                <w:rFonts w:ascii="Arial Narrow" w:hAnsi="Arial Narrow"/>
                <w:color w:val="404040"/>
              </w:rPr>
              <w:t>38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C94FB0" w:rsidRPr="00C94FB0" w:rsidRDefault="00C94FB0" w:rsidP="00C94FB0">
            <w:pPr>
              <w:jc w:val="center"/>
              <w:rPr>
                <w:rFonts w:ascii="Arial Narrow" w:hAnsi="Arial Narrow"/>
                <w:color w:val="404040"/>
              </w:rPr>
            </w:pPr>
            <w:r w:rsidRPr="00C94FB0">
              <w:rPr>
                <w:rFonts w:ascii="Arial Narrow" w:hAnsi="Arial Narrow"/>
                <w:color w:val="404040"/>
              </w:rPr>
              <w:t>27</w:t>
            </w:r>
          </w:p>
        </w:tc>
      </w:tr>
      <w:tr w:rsidR="00C94FB0" w:rsidTr="00DE4442">
        <w:trPr>
          <w:trHeight w:val="304"/>
        </w:trPr>
        <w:tc>
          <w:tcPr>
            <w:tcW w:w="2552" w:type="dxa"/>
            <w:shd w:val="clear" w:color="auto" w:fill="auto"/>
          </w:tcPr>
          <w:p w:rsidR="00C94FB0" w:rsidRPr="00C94FB0" w:rsidRDefault="00C94FB0" w:rsidP="00CC0745">
            <w:pPr>
              <w:rPr>
                <w:rFonts w:ascii="Arial Narrow" w:hAnsi="Arial Narrow"/>
                <w:color w:val="404040"/>
              </w:rPr>
            </w:pPr>
            <w:r w:rsidRPr="00C94FB0">
              <w:rPr>
                <w:rFonts w:ascii="Arial Narrow" w:hAnsi="Arial Narrow"/>
                <w:color w:val="404040"/>
              </w:rPr>
              <w:t>35-39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C94FB0" w:rsidRPr="00C94FB0" w:rsidRDefault="00C94FB0" w:rsidP="00C94FB0">
            <w:pPr>
              <w:jc w:val="center"/>
              <w:rPr>
                <w:rFonts w:ascii="Arial Narrow" w:hAnsi="Arial Narrow"/>
                <w:color w:val="404040"/>
              </w:rPr>
            </w:pPr>
            <w:r w:rsidRPr="00C94FB0">
              <w:rPr>
                <w:rFonts w:ascii="Arial Narrow" w:hAnsi="Arial Narrow"/>
                <w:color w:val="404040"/>
              </w:rPr>
              <w:t>65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C94FB0" w:rsidRPr="00C94FB0" w:rsidRDefault="00C94FB0" w:rsidP="00C94FB0">
            <w:pPr>
              <w:jc w:val="center"/>
              <w:rPr>
                <w:rFonts w:ascii="Arial Narrow" w:hAnsi="Arial Narrow"/>
                <w:color w:val="404040"/>
              </w:rPr>
            </w:pPr>
            <w:r w:rsidRPr="00C94FB0">
              <w:rPr>
                <w:rFonts w:ascii="Arial Narrow" w:hAnsi="Arial Narrow"/>
                <w:color w:val="404040"/>
              </w:rPr>
              <w:t>22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C94FB0" w:rsidRPr="00C94FB0" w:rsidRDefault="00C94FB0" w:rsidP="00C94FB0">
            <w:pPr>
              <w:jc w:val="center"/>
              <w:rPr>
                <w:rFonts w:ascii="Arial Narrow" w:hAnsi="Arial Narrow"/>
                <w:color w:val="404040"/>
              </w:rPr>
            </w:pPr>
            <w:r w:rsidRPr="00C94FB0">
              <w:rPr>
                <w:rFonts w:ascii="Arial Narrow" w:hAnsi="Arial Narrow"/>
                <w:color w:val="404040"/>
              </w:rPr>
              <w:t>43</w:t>
            </w:r>
          </w:p>
        </w:tc>
      </w:tr>
      <w:tr w:rsidR="00C94FB0" w:rsidTr="00DE4442">
        <w:trPr>
          <w:trHeight w:val="304"/>
        </w:trPr>
        <w:tc>
          <w:tcPr>
            <w:tcW w:w="2552" w:type="dxa"/>
            <w:shd w:val="clear" w:color="auto" w:fill="auto"/>
          </w:tcPr>
          <w:p w:rsidR="00C94FB0" w:rsidRPr="00C94FB0" w:rsidRDefault="00C94FB0" w:rsidP="00CC0745">
            <w:pPr>
              <w:rPr>
                <w:rFonts w:ascii="Arial Narrow" w:hAnsi="Arial Narrow"/>
                <w:color w:val="404040"/>
              </w:rPr>
            </w:pPr>
            <w:r w:rsidRPr="00C94FB0">
              <w:rPr>
                <w:rFonts w:ascii="Arial Narrow" w:hAnsi="Arial Narrow"/>
                <w:color w:val="404040"/>
              </w:rPr>
              <w:t>40-44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C94FB0" w:rsidRPr="00C94FB0" w:rsidRDefault="00C94FB0" w:rsidP="00C94FB0">
            <w:pPr>
              <w:jc w:val="center"/>
              <w:rPr>
                <w:rFonts w:ascii="Arial Narrow" w:hAnsi="Arial Narrow"/>
                <w:color w:val="404040"/>
              </w:rPr>
            </w:pPr>
            <w:r w:rsidRPr="00C94FB0">
              <w:rPr>
                <w:rFonts w:ascii="Arial Narrow" w:hAnsi="Arial Narrow"/>
                <w:color w:val="404040"/>
              </w:rPr>
              <w:t>66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C94FB0" w:rsidRPr="00C94FB0" w:rsidRDefault="00C94FB0" w:rsidP="00C94FB0">
            <w:pPr>
              <w:jc w:val="center"/>
              <w:rPr>
                <w:rFonts w:ascii="Arial Narrow" w:hAnsi="Arial Narrow"/>
                <w:color w:val="404040"/>
              </w:rPr>
            </w:pPr>
            <w:r w:rsidRPr="00C94FB0">
              <w:rPr>
                <w:rFonts w:ascii="Arial Narrow" w:hAnsi="Arial Narrow"/>
                <w:color w:val="404040"/>
              </w:rPr>
              <w:t>32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C94FB0" w:rsidRPr="00C94FB0" w:rsidRDefault="00C94FB0" w:rsidP="00C94FB0">
            <w:pPr>
              <w:jc w:val="center"/>
              <w:rPr>
                <w:rFonts w:ascii="Arial Narrow" w:hAnsi="Arial Narrow"/>
                <w:color w:val="404040"/>
              </w:rPr>
            </w:pPr>
            <w:r w:rsidRPr="00C94FB0">
              <w:rPr>
                <w:rFonts w:ascii="Arial Narrow" w:hAnsi="Arial Narrow"/>
                <w:color w:val="404040"/>
              </w:rPr>
              <w:t>34</w:t>
            </w:r>
          </w:p>
        </w:tc>
      </w:tr>
      <w:tr w:rsidR="00C94FB0" w:rsidTr="00DE4442">
        <w:trPr>
          <w:trHeight w:val="304"/>
        </w:trPr>
        <w:tc>
          <w:tcPr>
            <w:tcW w:w="2552" w:type="dxa"/>
            <w:shd w:val="clear" w:color="auto" w:fill="auto"/>
          </w:tcPr>
          <w:p w:rsidR="00C94FB0" w:rsidRPr="00C94FB0" w:rsidRDefault="00C94FB0" w:rsidP="00CC0745">
            <w:pPr>
              <w:rPr>
                <w:rFonts w:ascii="Arial Narrow" w:hAnsi="Arial Narrow"/>
                <w:color w:val="404040"/>
              </w:rPr>
            </w:pPr>
            <w:r w:rsidRPr="00C94FB0">
              <w:rPr>
                <w:rFonts w:ascii="Arial Narrow" w:hAnsi="Arial Narrow"/>
                <w:color w:val="404040"/>
              </w:rPr>
              <w:t xml:space="preserve">45-49 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C94FB0" w:rsidRPr="00C94FB0" w:rsidRDefault="00C94FB0" w:rsidP="00C94FB0">
            <w:pPr>
              <w:jc w:val="center"/>
              <w:rPr>
                <w:rFonts w:ascii="Arial Narrow" w:hAnsi="Arial Narrow"/>
                <w:color w:val="404040"/>
              </w:rPr>
            </w:pPr>
            <w:r w:rsidRPr="00C94FB0">
              <w:rPr>
                <w:rFonts w:ascii="Arial Narrow" w:hAnsi="Arial Narrow"/>
                <w:color w:val="404040"/>
              </w:rPr>
              <w:t>72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C94FB0" w:rsidRPr="00C94FB0" w:rsidRDefault="00C94FB0" w:rsidP="00C94FB0">
            <w:pPr>
              <w:jc w:val="center"/>
              <w:rPr>
                <w:rFonts w:ascii="Arial Narrow" w:hAnsi="Arial Narrow"/>
                <w:color w:val="404040"/>
              </w:rPr>
            </w:pPr>
            <w:r w:rsidRPr="00C94FB0">
              <w:rPr>
                <w:rFonts w:ascii="Arial Narrow" w:hAnsi="Arial Narrow"/>
                <w:color w:val="404040"/>
              </w:rPr>
              <w:t>40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C94FB0" w:rsidRPr="00C94FB0" w:rsidRDefault="00C94FB0" w:rsidP="00C94FB0">
            <w:pPr>
              <w:jc w:val="center"/>
              <w:rPr>
                <w:rFonts w:ascii="Arial Narrow" w:hAnsi="Arial Narrow"/>
                <w:color w:val="404040"/>
              </w:rPr>
            </w:pPr>
            <w:r w:rsidRPr="00C94FB0">
              <w:rPr>
                <w:rFonts w:ascii="Arial Narrow" w:hAnsi="Arial Narrow"/>
                <w:color w:val="404040"/>
              </w:rPr>
              <w:t>32</w:t>
            </w:r>
          </w:p>
        </w:tc>
      </w:tr>
      <w:tr w:rsidR="00C94FB0" w:rsidTr="00DE4442">
        <w:trPr>
          <w:trHeight w:val="304"/>
        </w:trPr>
        <w:tc>
          <w:tcPr>
            <w:tcW w:w="2552" w:type="dxa"/>
            <w:shd w:val="clear" w:color="auto" w:fill="auto"/>
          </w:tcPr>
          <w:p w:rsidR="00C94FB0" w:rsidRPr="00C94FB0" w:rsidRDefault="00C94FB0" w:rsidP="00CC0745">
            <w:pPr>
              <w:rPr>
                <w:rFonts w:ascii="Arial Narrow" w:hAnsi="Arial Narrow"/>
                <w:color w:val="404040"/>
              </w:rPr>
            </w:pPr>
            <w:r w:rsidRPr="00C94FB0">
              <w:rPr>
                <w:rFonts w:ascii="Arial Narrow" w:hAnsi="Arial Narrow"/>
                <w:color w:val="404040"/>
              </w:rPr>
              <w:t>50-54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C94FB0" w:rsidRPr="00C94FB0" w:rsidRDefault="00C94FB0" w:rsidP="00C94FB0">
            <w:pPr>
              <w:jc w:val="center"/>
              <w:rPr>
                <w:rFonts w:ascii="Arial Narrow" w:hAnsi="Arial Narrow"/>
                <w:color w:val="404040"/>
              </w:rPr>
            </w:pPr>
            <w:r w:rsidRPr="00C94FB0">
              <w:rPr>
                <w:rFonts w:ascii="Arial Narrow" w:hAnsi="Arial Narrow"/>
                <w:color w:val="404040"/>
              </w:rPr>
              <w:t>79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C94FB0" w:rsidRPr="00C94FB0" w:rsidRDefault="00C94FB0" w:rsidP="00C94FB0">
            <w:pPr>
              <w:jc w:val="center"/>
              <w:rPr>
                <w:rFonts w:ascii="Arial Narrow" w:hAnsi="Arial Narrow"/>
                <w:color w:val="404040"/>
              </w:rPr>
            </w:pPr>
            <w:r w:rsidRPr="00C94FB0">
              <w:rPr>
                <w:rFonts w:ascii="Arial Narrow" w:hAnsi="Arial Narrow"/>
                <w:color w:val="404040"/>
              </w:rPr>
              <w:t>38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C94FB0" w:rsidRPr="00C94FB0" w:rsidRDefault="00C94FB0" w:rsidP="00C94FB0">
            <w:pPr>
              <w:jc w:val="center"/>
              <w:rPr>
                <w:rFonts w:ascii="Arial Narrow" w:hAnsi="Arial Narrow"/>
                <w:color w:val="404040"/>
              </w:rPr>
            </w:pPr>
            <w:r w:rsidRPr="00C94FB0">
              <w:rPr>
                <w:rFonts w:ascii="Arial Narrow" w:hAnsi="Arial Narrow"/>
                <w:color w:val="404040"/>
              </w:rPr>
              <w:t>41</w:t>
            </w:r>
          </w:p>
        </w:tc>
      </w:tr>
      <w:tr w:rsidR="00C94FB0" w:rsidTr="00DE4442">
        <w:trPr>
          <w:trHeight w:val="304"/>
        </w:trPr>
        <w:tc>
          <w:tcPr>
            <w:tcW w:w="2552" w:type="dxa"/>
            <w:shd w:val="clear" w:color="auto" w:fill="auto"/>
          </w:tcPr>
          <w:p w:rsidR="00C94FB0" w:rsidRPr="00C94FB0" w:rsidRDefault="00C94FB0" w:rsidP="00CC0745">
            <w:pPr>
              <w:rPr>
                <w:rFonts w:ascii="Arial Narrow" w:hAnsi="Arial Narrow"/>
                <w:color w:val="404040"/>
              </w:rPr>
            </w:pPr>
            <w:r w:rsidRPr="00C94FB0">
              <w:rPr>
                <w:rFonts w:ascii="Arial Narrow" w:hAnsi="Arial Narrow"/>
                <w:color w:val="404040"/>
              </w:rPr>
              <w:t>55-59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C94FB0" w:rsidRPr="00C94FB0" w:rsidRDefault="00C94FB0" w:rsidP="00C94FB0">
            <w:pPr>
              <w:jc w:val="center"/>
              <w:rPr>
                <w:rFonts w:ascii="Arial Narrow" w:hAnsi="Arial Narrow"/>
                <w:color w:val="404040"/>
              </w:rPr>
            </w:pPr>
            <w:r w:rsidRPr="00C94FB0">
              <w:rPr>
                <w:rFonts w:ascii="Arial Narrow" w:hAnsi="Arial Narrow"/>
                <w:color w:val="404040"/>
              </w:rPr>
              <w:t>49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C94FB0" w:rsidRPr="00C94FB0" w:rsidRDefault="00C94FB0" w:rsidP="00C94FB0">
            <w:pPr>
              <w:jc w:val="center"/>
              <w:rPr>
                <w:rFonts w:ascii="Arial Narrow" w:hAnsi="Arial Narrow"/>
                <w:color w:val="404040"/>
              </w:rPr>
            </w:pPr>
            <w:r w:rsidRPr="00C94FB0">
              <w:rPr>
                <w:rFonts w:ascii="Arial Narrow" w:hAnsi="Arial Narrow"/>
                <w:color w:val="404040"/>
              </w:rPr>
              <w:t>27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C94FB0" w:rsidRPr="00C94FB0" w:rsidRDefault="00C94FB0" w:rsidP="00C94FB0">
            <w:pPr>
              <w:jc w:val="center"/>
              <w:rPr>
                <w:rFonts w:ascii="Arial Narrow" w:hAnsi="Arial Narrow"/>
                <w:color w:val="404040"/>
              </w:rPr>
            </w:pPr>
            <w:r w:rsidRPr="00C94FB0">
              <w:rPr>
                <w:rFonts w:ascii="Arial Narrow" w:hAnsi="Arial Narrow"/>
                <w:color w:val="404040"/>
              </w:rPr>
              <w:t>22</w:t>
            </w:r>
          </w:p>
        </w:tc>
      </w:tr>
      <w:tr w:rsidR="00C94FB0" w:rsidTr="00DE4442">
        <w:trPr>
          <w:trHeight w:val="304"/>
        </w:trPr>
        <w:tc>
          <w:tcPr>
            <w:tcW w:w="2552" w:type="dxa"/>
            <w:shd w:val="clear" w:color="auto" w:fill="auto"/>
          </w:tcPr>
          <w:p w:rsidR="00C94FB0" w:rsidRPr="00C94FB0" w:rsidRDefault="00C94FB0" w:rsidP="00CC0745">
            <w:pPr>
              <w:rPr>
                <w:rFonts w:ascii="Arial Narrow" w:hAnsi="Arial Narrow"/>
                <w:color w:val="404040"/>
              </w:rPr>
            </w:pPr>
            <w:r w:rsidRPr="00C94FB0">
              <w:rPr>
                <w:rFonts w:ascii="Arial Narrow" w:hAnsi="Arial Narrow"/>
                <w:color w:val="404040"/>
              </w:rPr>
              <w:t>60-64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C94FB0" w:rsidRPr="00C94FB0" w:rsidRDefault="00C94FB0" w:rsidP="00C94FB0">
            <w:pPr>
              <w:jc w:val="center"/>
              <w:rPr>
                <w:rFonts w:ascii="Arial Narrow" w:hAnsi="Arial Narrow"/>
                <w:color w:val="404040"/>
              </w:rPr>
            </w:pPr>
            <w:r w:rsidRPr="00C94FB0">
              <w:rPr>
                <w:rFonts w:ascii="Arial Narrow" w:hAnsi="Arial Narrow"/>
                <w:color w:val="404040"/>
              </w:rPr>
              <w:t>28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C94FB0" w:rsidRPr="00C94FB0" w:rsidRDefault="00C94FB0" w:rsidP="00C94FB0">
            <w:pPr>
              <w:jc w:val="center"/>
              <w:rPr>
                <w:rFonts w:ascii="Arial Narrow" w:hAnsi="Arial Narrow"/>
                <w:color w:val="404040"/>
              </w:rPr>
            </w:pPr>
            <w:r w:rsidRPr="00C94FB0">
              <w:rPr>
                <w:rFonts w:ascii="Arial Narrow" w:hAnsi="Arial Narrow"/>
                <w:color w:val="404040"/>
              </w:rPr>
              <w:t>17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C94FB0" w:rsidRPr="00C94FB0" w:rsidRDefault="00C94FB0" w:rsidP="00C94FB0">
            <w:pPr>
              <w:jc w:val="center"/>
              <w:rPr>
                <w:rFonts w:ascii="Arial Narrow" w:hAnsi="Arial Narrow"/>
                <w:color w:val="404040"/>
              </w:rPr>
            </w:pPr>
            <w:r w:rsidRPr="00C94FB0">
              <w:rPr>
                <w:rFonts w:ascii="Arial Narrow" w:hAnsi="Arial Narrow"/>
                <w:color w:val="404040"/>
              </w:rPr>
              <w:t>11</w:t>
            </w:r>
          </w:p>
        </w:tc>
      </w:tr>
      <w:tr w:rsidR="00C94FB0" w:rsidTr="00DE4442">
        <w:trPr>
          <w:trHeight w:val="304"/>
        </w:trPr>
        <w:tc>
          <w:tcPr>
            <w:tcW w:w="2552" w:type="dxa"/>
            <w:shd w:val="clear" w:color="auto" w:fill="auto"/>
          </w:tcPr>
          <w:p w:rsidR="00C94FB0" w:rsidRPr="00C94FB0" w:rsidRDefault="00C94FB0" w:rsidP="00CC0745">
            <w:pPr>
              <w:rPr>
                <w:rFonts w:ascii="Arial Narrow" w:hAnsi="Arial Narrow"/>
                <w:color w:val="404040"/>
              </w:rPr>
            </w:pPr>
            <w:r w:rsidRPr="00C94FB0">
              <w:rPr>
                <w:rFonts w:ascii="Arial Narrow" w:hAnsi="Arial Narrow"/>
                <w:color w:val="404040"/>
              </w:rPr>
              <w:t>65-69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C94FB0" w:rsidRPr="00C94FB0" w:rsidRDefault="00C94FB0" w:rsidP="00C94FB0">
            <w:pPr>
              <w:jc w:val="center"/>
              <w:rPr>
                <w:rFonts w:ascii="Arial Narrow" w:hAnsi="Arial Narrow"/>
                <w:color w:val="404040"/>
              </w:rPr>
            </w:pPr>
            <w:r w:rsidRPr="00C94FB0">
              <w:rPr>
                <w:rFonts w:ascii="Arial Narrow" w:hAnsi="Arial Narrow"/>
                <w:color w:val="404040"/>
              </w:rPr>
              <w:t>19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C94FB0" w:rsidRPr="00C94FB0" w:rsidRDefault="00C94FB0" w:rsidP="00C94FB0">
            <w:pPr>
              <w:jc w:val="center"/>
              <w:rPr>
                <w:rFonts w:ascii="Arial Narrow" w:hAnsi="Arial Narrow"/>
                <w:color w:val="404040"/>
              </w:rPr>
            </w:pPr>
            <w:r w:rsidRPr="00C94FB0">
              <w:rPr>
                <w:rFonts w:ascii="Arial Narrow" w:hAnsi="Arial Narrow"/>
                <w:color w:val="404040"/>
              </w:rPr>
              <w:t>4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C94FB0" w:rsidRPr="00C94FB0" w:rsidRDefault="00C94FB0" w:rsidP="00C94FB0">
            <w:pPr>
              <w:jc w:val="center"/>
              <w:rPr>
                <w:rFonts w:ascii="Arial Narrow" w:hAnsi="Arial Narrow"/>
                <w:color w:val="404040"/>
              </w:rPr>
            </w:pPr>
            <w:r w:rsidRPr="00C94FB0">
              <w:rPr>
                <w:rFonts w:ascii="Arial Narrow" w:hAnsi="Arial Narrow"/>
                <w:color w:val="404040"/>
              </w:rPr>
              <w:t>15</w:t>
            </w:r>
          </w:p>
        </w:tc>
      </w:tr>
      <w:tr w:rsidR="00C94FB0" w:rsidTr="00DE4442">
        <w:trPr>
          <w:trHeight w:val="304"/>
        </w:trPr>
        <w:tc>
          <w:tcPr>
            <w:tcW w:w="2552" w:type="dxa"/>
            <w:shd w:val="clear" w:color="auto" w:fill="auto"/>
          </w:tcPr>
          <w:p w:rsidR="00C94FB0" w:rsidRPr="00C94FB0" w:rsidRDefault="00C94FB0" w:rsidP="00CC0745">
            <w:pPr>
              <w:rPr>
                <w:rFonts w:ascii="Arial Narrow" w:hAnsi="Arial Narrow"/>
                <w:color w:val="404040"/>
              </w:rPr>
            </w:pPr>
            <w:r w:rsidRPr="00C94FB0">
              <w:rPr>
                <w:rFonts w:ascii="Arial Narrow" w:hAnsi="Arial Narrow"/>
                <w:color w:val="404040"/>
              </w:rPr>
              <w:t>70 лет и старше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C94FB0" w:rsidRPr="00C94FB0" w:rsidRDefault="00C94FB0" w:rsidP="00C94FB0">
            <w:pPr>
              <w:jc w:val="center"/>
              <w:rPr>
                <w:rFonts w:ascii="Arial Narrow" w:hAnsi="Arial Narrow"/>
                <w:color w:val="404040"/>
              </w:rPr>
            </w:pPr>
            <w:r w:rsidRPr="00C94FB0">
              <w:rPr>
                <w:rFonts w:ascii="Arial Narrow" w:hAnsi="Arial Narrow"/>
                <w:color w:val="404040"/>
              </w:rPr>
              <w:t>61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C94FB0" w:rsidRPr="00C94FB0" w:rsidRDefault="00C94FB0" w:rsidP="00C94FB0">
            <w:pPr>
              <w:jc w:val="center"/>
              <w:rPr>
                <w:rFonts w:ascii="Arial Narrow" w:hAnsi="Arial Narrow"/>
                <w:color w:val="404040"/>
              </w:rPr>
            </w:pPr>
            <w:r w:rsidRPr="00C94FB0">
              <w:rPr>
                <w:rFonts w:ascii="Arial Narrow" w:hAnsi="Arial Narrow"/>
                <w:color w:val="404040"/>
              </w:rPr>
              <w:t>26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C94FB0" w:rsidRPr="00C94FB0" w:rsidRDefault="00C94FB0" w:rsidP="00C94FB0">
            <w:pPr>
              <w:jc w:val="center"/>
              <w:rPr>
                <w:rFonts w:ascii="Arial Narrow" w:hAnsi="Arial Narrow"/>
                <w:color w:val="404040"/>
              </w:rPr>
            </w:pPr>
            <w:r w:rsidRPr="00C94FB0">
              <w:rPr>
                <w:rFonts w:ascii="Arial Narrow" w:hAnsi="Arial Narrow"/>
                <w:color w:val="404040"/>
              </w:rPr>
              <w:t>35</w:t>
            </w:r>
          </w:p>
        </w:tc>
      </w:tr>
      <w:tr w:rsidR="00C94FB0" w:rsidTr="00DE4442">
        <w:trPr>
          <w:trHeight w:val="304"/>
        </w:trPr>
        <w:tc>
          <w:tcPr>
            <w:tcW w:w="2552" w:type="dxa"/>
            <w:shd w:val="clear" w:color="auto" w:fill="auto"/>
          </w:tcPr>
          <w:p w:rsidR="00C94FB0" w:rsidRPr="00C94FB0" w:rsidRDefault="00C94FB0" w:rsidP="00CC0745">
            <w:pPr>
              <w:rPr>
                <w:rFonts w:ascii="Arial Narrow" w:hAnsi="Arial Narrow"/>
                <w:b/>
                <w:color w:val="404040"/>
              </w:rPr>
            </w:pPr>
            <w:r w:rsidRPr="00C94FB0">
              <w:rPr>
                <w:rFonts w:ascii="Arial Narrow" w:hAnsi="Arial Narrow"/>
                <w:b/>
                <w:color w:val="404040"/>
              </w:rPr>
              <w:t>итого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C94FB0" w:rsidRPr="00C94FB0" w:rsidRDefault="00C94FB0" w:rsidP="00C94FB0">
            <w:pPr>
              <w:jc w:val="center"/>
              <w:rPr>
                <w:rFonts w:ascii="Arial Narrow" w:hAnsi="Arial Narrow"/>
                <w:b/>
                <w:color w:val="404040"/>
              </w:rPr>
            </w:pPr>
            <w:r w:rsidRPr="00C94FB0">
              <w:rPr>
                <w:rFonts w:ascii="Arial Narrow" w:hAnsi="Arial Narrow"/>
                <w:b/>
                <w:color w:val="404040"/>
              </w:rPr>
              <w:t>914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C94FB0" w:rsidRPr="00C94FB0" w:rsidRDefault="00C94FB0" w:rsidP="00C94FB0">
            <w:pPr>
              <w:jc w:val="center"/>
              <w:rPr>
                <w:rFonts w:ascii="Arial Narrow" w:hAnsi="Arial Narrow"/>
                <w:b/>
                <w:color w:val="404040"/>
              </w:rPr>
            </w:pPr>
            <w:r w:rsidRPr="00C94FB0">
              <w:rPr>
                <w:rFonts w:ascii="Arial Narrow" w:hAnsi="Arial Narrow"/>
                <w:b/>
                <w:color w:val="404040"/>
              </w:rPr>
              <w:t>463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C94FB0" w:rsidRPr="00C94FB0" w:rsidRDefault="00C94FB0" w:rsidP="00C94FB0">
            <w:pPr>
              <w:jc w:val="center"/>
              <w:rPr>
                <w:rFonts w:ascii="Arial Narrow" w:hAnsi="Arial Narrow"/>
                <w:b/>
                <w:color w:val="404040"/>
              </w:rPr>
            </w:pPr>
            <w:r w:rsidRPr="00C94FB0">
              <w:rPr>
                <w:rFonts w:ascii="Arial Narrow" w:hAnsi="Arial Narrow"/>
                <w:b/>
                <w:color w:val="404040"/>
              </w:rPr>
              <w:t>451</w:t>
            </w:r>
          </w:p>
        </w:tc>
      </w:tr>
    </w:tbl>
    <w:p w:rsidR="00C94FB0" w:rsidRDefault="00C94FB0" w:rsidP="000302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81B96" w:rsidRDefault="00081B96" w:rsidP="00081B9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Возрастная структура населения Первомайского СМО</w:t>
      </w:r>
      <w:r w:rsidRPr="00284BD0">
        <w:rPr>
          <w:sz w:val="28"/>
          <w:szCs w:val="28"/>
        </w:rPr>
        <w:t xml:space="preserve"> </w:t>
      </w:r>
      <w:r>
        <w:rPr>
          <w:sz w:val="28"/>
          <w:szCs w:val="28"/>
        </w:rPr>
        <w:t>характеризуется «зрелостью» (табл. 2.</w:t>
      </w:r>
      <w:r w:rsidR="00334AEC">
        <w:rPr>
          <w:sz w:val="28"/>
          <w:szCs w:val="28"/>
        </w:rPr>
        <w:t>4</w:t>
      </w:r>
      <w:r>
        <w:rPr>
          <w:sz w:val="28"/>
          <w:szCs w:val="28"/>
        </w:rPr>
        <w:t xml:space="preserve">). Трудоспособное население составляет почти </w:t>
      </w:r>
      <w:r w:rsidR="00583746">
        <w:rPr>
          <w:sz w:val="28"/>
          <w:szCs w:val="28"/>
        </w:rPr>
        <w:t>62%</w:t>
      </w:r>
      <w:r>
        <w:rPr>
          <w:sz w:val="28"/>
          <w:szCs w:val="28"/>
        </w:rPr>
        <w:t xml:space="preserve">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щей численности. </w:t>
      </w:r>
      <w:r w:rsidR="00583746">
        <w:rPr>
          <w:sz w:val="28"/>
          <w:szCs w:val="28"/>
        </w:rPr>
        <w:t xml:space="preserve">Благодаря </w:t>
      </w:r>
      <w:r>
        <w:rPr>
          <w:sz w:val="28"/>
          <w:szCs w:val="28"/>
        </w:rPr>
        <w:t>положительн</w:t>
      </w:r>
      <w:r w:rsidR="00583746">
        <w:rPr>
          <w:sz w:val="28"/>
          <w:szCs w:val="28"/>
        </w:rPr>
        <w:t>ому</w:t>
      </w:r>
      <w:r>
        <w:rPr>
          <w:sz w:val="28"/>
          <w:szCs w:val="28"/>
        </w:rPr>
        <w:t xml:space="preserve"> естественн</w:t>
      </w:r>
      <w:r w:rsidR="00583746">
        <w:rPr>
          <w:sz w:val="28"/>
          <w:szCs w:val="28"/>
        </w:rPr>
        <w:t>ому</w:t>
      </w:r>
      <w:r>
        <w:rPr>
          <w:sz w:val="28"/>
          <w:szCs w:val="28"/>
        </w:rPr>
        <w:t xml:space="preserve"> прирост</w:t>
      </w:r>
      <w:r w:rsidR="00583746">
        <w:rPr>
          <w:sz w:val="28"/>
          <w:szCs w:val="28"/>
        </w:rPr>
        <w:t>у</w:t>
      </w:r>
      <w:r>
        <w:rPr>
          <w:sz w:val="28"/>
          <w:szCs w:val="28"/>
        </w:rPr>
        <w:t xml:space="preserve"> доля «молодого» населения </w:t>
      </w:r>
      <w:r w:rsidR="00583746">
        <w:rPr>
          <w:sz w:val="28"/>
          <w:szCs w:val="28"/>
        </w:rPr>
        <w:t xml:space="preserve">значительна </w:t>
      </w:r>
      <w:r>
        <w:rPr>
          <w:sz w:val="28"/>
          <w:szCs w:val="28"/>
        </w:rPr>
        <w:t xml:space="preserve">– </w:t>
      </w:r>
      <w:r w:rsidR="00583746">
        <w:rPr>
          <w:sz w:val="28"/>
          <w:szCs w:val="28"/>
        </w:rPr>
        <w:t>26,9</w:t>
      </w:r>
      <w:r>
        <w:rPr>
          <w:sz w:val="28"/>
          <w:szCs w:val="28"/>
        </w:rPr>
        <w:t>%. При этом, доля «старого» насел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составляет</w:t>
      </w:r>
      <w:r w:rsidR="00583746">
        <w:rPr>
          <w:sz w:val="28"/>
          <w:szCs w:val="28"/>
        </w:rPr>
        <w:t xml:space="preserve"> всего 11,4</w:t>
      </w:r>
      <w:r>
        <w:rPr>
          <w:sz w:val="28"/>
          <w:szCs w:val="28"/>
        </w:rPr>
        <w:t>%</w:t>
      </w:r>
      <w:r w:rsidR="00583746">
        <w:rPr>
          <w:sz w:val="28"/>
          <w:szCs w:val="28"/>
        </w:rPr>
        <w:t xml:space="preserve">, что почти в 2 раза меньше критического порога </w:t>
      </w:r>
      <w:r>
        <w:rPr>
          <w:sz w:val="28"/>
          <w:szCs w:val="28"/>
        </w:rPr>
        <w:t>в 20%, после которого население по методике ООН считается старым.</w:t>
      </w:r>
      <w:r w:rsidR="00583746">
        <w:rPr>
          <w:sz w:val="28"/>
          <w:szCs w:val="28"/>
        </w:rPr>
        <w:t xml:space="preserve"> Также примечательно, что мужское население в целом моложе, чем женское. Н</w:t>
      </w:r>
      <w:r>
        <w:rPr>
          <w:sz w:val="28"/>
          <w:szCs w:val="28"/>
        </w:rPr>
        <w:t>а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стоящие момент возрастная структура населения позволяет говорить о знач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тельном трудовом потенциале в муниципальном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разовании.</w:t>
      </w:r>
    </w:p>
    <w:p w:rsidR="00583746" w:rsidRDefault="00583746" w:rsidP="00081B96">
      <w:pPr>
        <w:spacing w:line="360" w:lineRule="auto"/>
        <w:ind w:firstLine="709"/>
        <w:jc w:val="right"/>
        <w:rPr>
          <w:i/>
          <w:sz w:val="28"/>
          <w:szCs w:val="28"/>
        </w:rPr>
      </w:pPr>
    </w:p>
    <w:p w:rsidR="00081B96" w:rsidRDefault="00081B96" w:rsidP="00081B96">
      <w:pPr>
        <w:spacing w:line="360" w:lineRule="auto"/>
        <w:ind w:firstLine="709"/>
        <w:jc w:val="right"/>
        <w:rPr>
          <w:i/>
          <w:sz w:val="28"/>
          <w:szCs w:val="28"/>
        </w:rPr>
      </w:pPr>
      <w:r w:rsidRPr="00972C3C">
        <w:rPr>
          <w:i/>
          <w:sz w:val="28"/>
          <w:szCs w:val="28"/>
        </w:rPr>
        <w:lastRenderedPageBreak/>
        <w:t xml:space="preserve">Таблица </w:t>
      </w:r>
      <w:r>
        <w:rPr>
          <w:i/>
          <w:sz w:val="28"/>
          <w:szCs w:val="28"/>
        </w:rPr>
        <w:t>2</w:t>
      </w:r>
      <w:r w:rsidRPr="00972C3C">
        <w:rPr>
          <w:i/>
          <w:sz w:val="28"/>
          <w:szCs w:val="28"/>
        </w:rPr>
        <w:t>.</w:t>
      </w:r>
      <w:r w:rsidR="00334AEC">
        <w:rPr>
          <w:i/>
          <w:sz w:val="28"/>
          <w:szCs w:val="28"/>
        </w:rPr>
        <w:t>4</w:t>
      </w:r>
    </w:p>
    <w:p w:rsidR="00081B96" w:rsidRPr="00C94FB0" w:rsidRDefault="00081B96" w:rsidP="00081B96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C94FB0">
        <w:rPr>
          <w:i/>
          <w:sz w:val="28"/>
          <w:szCs w:val="28"/>
        </w:rPr>
        <w:t xml:space="preserve"> Половозрастная структура населения Первомайского СМО на 01.01.2011 года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44"/>
        <w:gridCol w:w="2031"/>
        <w:gridCol w:w="2032"/>
        <w:gridCol w:w="2032"/>
      </w:tblGrid>
      <w:tr w:rsidR="00081B96" w:rsidTr="00583746">
        <w:tc>
          <w:tcPr>
            <w:tcW w:w="3544" w:type="dxa"/>
            <w:vMerge w:val="restart"/>
            <w:shd w:val="clear" w:color="auto" w:fill="FABF8F"/>
            <w:vAlign w:val="center"/>
          </w:tcPr>
          <w:p w:rsidR="00081B96" w:rsidRPr="00C94FB0" w:rsidRDefault="00081B96" w:rsidP="00081B96">
            <w:pPr>
              <w:pStyle w:val="a6"/>
              <w:spacing w:before="120" w:beforeAutospacing="0" w:after="120" w:afterAutospacing="0"/>
              <w:jc w:val="center"/>
              <w:rPr>
                <w:rStyle w:val="afb"/>
                <w:rFonts w:ascii="Impact" w:hAnsi="Impact"/>
                <w:b w:val="0"/>
                <w:sz w:val="20"/>
                <w:szCs w:val="20"/>
              </w:rPr>
            </w:pPr>
            <w:r w:rsidRPr="00C94FB0">
              <w:rPr>
                <w:rStyle w:val="afb"/>
                <w:rFonts w:ascii="Impact" w:hAnsi="Impact"/>
                <w:b w:val="0"/>
                <w:sz w:val="20"/>
                <w:szCs w:val="20"/>
              </w:rPr>
              <w:t>Возрастные группы</w:t>
            </w:r>
          </w:p>
        </w:tc>
        <w:tc>
          <w:tcPr>
            <w:tcW w:w="6095" w:type="dxa"/>
            <w:gridSpan w:val="3"/>
            <w:shd w:val="clear" w:color="auto" w:fill="FABF8F"/>
            <w:vAlign w:val="center"/>
          </w:tcPr>
          <w:p w:rsidR="00081B96" w:rsidRPr="00C94FB0" w:rsidRDefault="00081B96" w:rsidP="00081B96">
            <w:pPr>
              <w:pStyle w:val="a6"/>
              <w:spacing w:before="120" w:beforeAutospacing="0" w:after="120" w:afterAutospacing="0"/>
              <w:jc w:val="center"/>
              <w:rPr>
                <w:rStyle w:val="afb"/>
                <w:rFonts w:ascii="Impact" w:hAnsi="Impact"/>
                <w:b w:val="0"/>
                <w:sz w:val="20"/>
                <w:szCs w:val="20"/>
              </w:rPr>
            </w:pPr>
            <w:r w:rsidRPr="00C94FB0">
              <w:rPr>
                <w:rStyle w:val="afb"/>
                <w:rFonts w:ascii="Impact" w:hAnsi="Impact"/>
                <w:b w:val="0"/>
                <w:sz w:val="20"/>
                <w:szCs w:val="20"/>
              </w:rPr>
              <w:t>Все население</w:t>
            </w:r>
          </w:p>
        </w:tc>
      </w:tr>
      <w:tr w:rsidR="00081B96" w:rsidTr="00583746">
        <w:tc>
          <w:tcPr>
            <w:tcW w:w="3544" w:type="dxa"/>
            <w:vMerge/>
            <w:shd w:val="clear" w:color="auto" w:fill="FABF8F"/>
            <w:vAlign w:val="center"/>
          </w:tcPr>
          <w:p w:rsidR="00081B96" w:rsidRPr="00C94FB0" w:rsidRDefault="00081B96" w:rsidP="00081B96">
            <w:pPr>
              <w:pStyle w:val="a6"/>
              <w:spacing w:before="120" w:beforeAutospacing="0" w:after="120" w:afterAutospacing="0"/>
              <w:jc w:val="center"/>
              <w:rPr>
                <w:rStyle w:val="afb"/>
                <w:rFonts w:ascii="Impact" w:hAnsi="Impact"/>
                <w:b w:val="0"/>
                <w:sz w:val="20"/>
                <w:szCs w:val="20"/>
              </w:rPr>
            </w:pPr>
          </w:p>
        </w:tc>
        <w:tc>
          <w:tcPr>
            <w:tcW w:w="2031" w:type="dxa"/>
            <w:shd w:val="clear" w:color="auto" w:fill="FABF8F"/>
            <w:vAlign w:val="center"/>
          </w:tcPr>
          <w:p w:rsidR="00081B96" w:rsidRPr="00C94FB0" w:rsidRDefault="00583746" w:rsidP="00081B96">
            <w:pPr>
              <w:pStyle w:val="a6"/>
              <w:spacing w:before="120" w:beforeAutospacing="0" w:after="120" w:afterAutospacing="0"/>
              <w:jc w:val="center"/>
              <w:rPr>
                <w:rStyle w:val="afb"/>
                <w:rFonts w:ascii="Impact" w:hAnsi="Impact"/>
                <w:b w:val="0"/>
                <w:sz w:val="20"/>
                <w:szCs w:val="20"/>
              </w:rPr>
            </w:pPr>
            <w:r w:rsidRPr="00C94FB0">
              <w:rPr>
                <w:rStyle w:val="afb"/>
                <w:rFonts w:ascii="Impact" w:hAnsi="Impact"/>
                <w:b w:val="0"/>
                <w:sz w:val="20"/>
                <w:szCs w:val="20"/>
              </w:rPr>
              <w:t>В</w:t>
            </w:r>
            <w:r w:rsidR="00081B96" w:rsidRPr="00C94FB0">
              <w:rPr>
                <w:rStyle w:val="afb"/>
                <w:rFonts w:ascii="Impact" w:hAnsi="Impact"/>
                <w:b w:val="0"/>
                <w:sz w:val="20"/>
                <w:szCs w:val="20"/>
              </w:rPr>
              <w:t>сего</w:t>
            </w:r>
            <w:r>
              <w:rPr>
                <w:rStyle w:val="afb"/>
                <w:rFonts w:ascii="Impact" w:hAnsi="Impact"/>
                <w:b w:val="0"/>
                <w:sz w:val="20"/>
                <w:szCs w:val="20"/>
              </w:rPr>
              <w:t xml:space="preserve"> (доля в %)</w:t>
            </w:r>
          </w:p>
        </w:tc>
        <w:tc>
          <w:tcPr>
            <w:tcW w:w="2032" w:type="dxa"/>
            <w:shd w:val="clear" w:color="auto" w:fill="FABF8F"/>
            <w:vAlign w:val="center"/>
          </w:tcPr>
          <w:p w:rsidR="00081B96" w:rsidRPr="00C94FB0" w:rsidRDefault="00583746" w:rsidP="00081B96">
            <w:pPr>
              <w:pStyle w:val="a6"/>
              <w:spacing w:before="120" w:beforeAutospacing="0" w:after="120" w:afterAutospacing="0"/>
              <w:jc w:val="center"/>
              <w:rPr>
                <w:rStyle w:val="afb"/>
                <w:rFonts w:ascii="Impact" w:hAnsi="Impact"/>
                <w:b w:val="0"/>
                <w:sz w:val="20"/>
                <w:szCs w:val="20"/>
              </w:rPr>
            </w:pPr>
            <w:r w:rsidRPr="00C94FB0">
              <w:rPr>
                <w:rStyle w:val="afb"/>
                <w:rFonts w:ascii="Impact" w:hAnsi="Impact"/>
                <w:b w:val="0"/>
                <w:sz w:val="20"/>
                <w:szCs w:val="20"/>
              </w:rPr>
              <w:t>М</w:t>
            </w:r>
            <w:r w:rsidR="00081B96" w:rsidRPr="00C94FB0">
              <w:rPr>
                <w:rStyle w:val="afb"/>
                <w:rFonts w:ascii="Impact" w:hAnsi="Impact"/>
                <w:b w:val="0"/>
                <w:sz w:val="20"/>
                <w:szCs w:val="20"/>
              </w:rPr>
              <w:t>ужчины</w:t>
            </w:r>
            <w:r>
              <w:rPr>
                <w:rStyle w:val="afb"/>
                <w:rFonts w:ascii="Impact" w:hAnsi="Impact"/>
                <w:b w:val="0"/>
                <w:sz w:val="20"/>
                <w:szCs w:val="20"/>
              </w:rPr>
              <w:t xml:space="preserve"> (доля в %)</w:t>
            </w:r>
          </w:p>
        </w:tc>
        <w:tc>
          <w:tcPr>
            <w:tcW w:w="2032" w:type="dxa"/>
            <w:shd w:val="clear" w:color="auto" w:fill="FABF8F"/>
            <w:vAlign w:val="center"/>
          </w:tcPr>
          <w:p w:rsidR="00081B96" w:rsidRPr="00C94FB0" w:rsidRDefault="00583746" w:rsidP="00081B96">
            <w:pPr>
              <w:pStyle w:val="a6"/>
              <w:spacing w:before="120" w:beforeAutospacing="0" w:after="120" w:afterAutospacing="0"/>
              <w:jc w:val="center"/>
              <w:rPr>
                <w:rStyle w:val="afb"/>
                <w:rFonts w:ascii="Impact" w:hAnsi="Impact"/>
                <w:b w:val="0"/>
                <w:sz w:val="20"/>
                <w:szCs w:val="20"/>
              </w:rPr>
            </w:pPr>
            <w:r w:rsidRPr="00C94FB0">
              <w:rPr>
                <w:rStyle w:val="afb"/>
                <w:rFonts w:ascii="Impact" w:hAnsi="Impact"/>
                <w:b w:val="0"/>
                <w:sz w:val="20"/>
                <w:szCs w:val="20"/>
              </w:rPr>
              <w:t>Ж</w:t>
            </w:r>
            <w:r w:rsidR="00081B96" w:rsidRPr="00C94FB0">
              <w:rPr>
                <w:rStyle w:val="afb"/>
                <w:rFonts w:ascii="Impact" w:hAnsi="Impact"/>
                <w:b w:val="0"/>
                <w:sz w:val="20"/>
                <w:szCs w:val="20"/>
              </w:rPr>
              <w:t>енщины</w:t>
            </w:r>
            <w:r>
              <w:rPr>
                <w:rStyle w:val="afb"/>
                <w:rFonts w:ascii="Impact" w:hAnsi="Impact"/>
                <w:b w:val="0"/>
                <w:sz w:val="20"/>
                <w:szCs w:val="20"/>
              </w:rPr>
              <w:t xml:space="preserve"> (доля в %)</w:t>
            </w:r>
          </w:p>
        </w:tc>
      </w:tr>
      <w:tr w:rsidR="00081B96" w:rsidTr="00583746">
        <w:tblPrEx>
          <w:tblLook w:val="0000"/>
        </w:tblPrEx>
        <w:trPr>
          <w:trHeight w:val="255"/>
        </w:trPr>
        <w:tc>
          <w:tcPr>
            <w:tcW w:w="3544" w:type="dxa"/>
          </w:tcPr>
          <w:p w:rsidR="00081B96" w:rsidRPr="00081B96" w:rsidRDefault="00081B96" w:rsidP="00081B96">
            <w:pPr>
              <w:shd w:val="clear" w:color="auto" w:fill="FFFFFF"/>
              <w:jc w:val="both"/>
              <w:rPr>
                <w:rFonts w:ascii="Arial Narrow" w:hAnsi="Arial Narrow"/>
              </w:rPr>
            </w:pPr>
            <w:r w:rsidRPr="00081B96">
              <w:rPr>
                <w:rFonts w:ascii="Arial Narrow" w:hAnsi="Arial Narrow"/>
              </w:rPr>
              <w:t>Моложе трудоспособного возра</w:t>
            </w:r>
            <w:r w:rsidRPr="00081B96">
              <w:rPr>
                <w:rFonts w:ascii="Arial Narrow" w:hAnsi="Arial Narrow"/>
              </w:rPr>
              <w:t>с</w:t>
            </w:r>
            <w:r w:rsidRPr="00081B96">
              <w:rPr>
                <w:rFonts w:ascii="Arial Narrow" w:hAnsi="Arial Narrow"/>
              </w:rPr>
              <w:t>та</w:t>
            </w:r>
          </w:p>
        </w:tc>
        <w:tc>
          <w:tcPr>
            <w:tcW w:w="2031" w:type="dxa"/>
            <w:vAlign w:val="center"/>
          </w:tcPr>
          <w:p w:rsidR="00081B96" w:rsidRPr="00081B96" w:rsidRDefault="00081B96" w:rsidP="00081B96">
            <w:pPr>
              <w:jc w:val="center"/>
              <w:rPr>
                <w:rFonts w:ascii="Arial Narrow" w:hAnsi="Arial Narrow"/>
                <w:color w:val="000000"/>
              </w:rPr>
            </w:pPr>
            <w:r w:rsidRPr="00081B96">
              <w:rPr>
                <w:rFonts w:ascii="Arial Narrow" w:hAnsi="Arial Narrow"/>
                <w:color w:val="000000"/>
              </w:rPr>
              <w:t>254</w:t>
            </w:r>
            <w:r w:rsidR="00583746">
              <w:rPr>
                <w:rFonts w:ascii="Arial Narrow" w:hAnsi="Arial Narrow"/>
                <w:color w:val="000000"/>
              </w:rPr>
              <w:t xml:space="preserve"> (26,9)</w:t>
            </w:r>
          </w:p>
        </w:tc>
        <w:tc>
          <w:tcPr>
            <w:tcW w:w="2032" w:type="dxa"/>
            <w:vAlign w:val="center"/>
          </w:tcPr>
          <w:p w:rsidR="00081B96" w:rsidRPr="00081B96" w:rsidRDefault="00081B96" w:rsidP="00081B96">
            <w:pPr>
              <w:jc w:val="center"/>
              <w:rPr>
                <w:rFonts w:ascii="Arial Narrow" w:hAnsi="Arial Narrow"/>
                <w:color w:val="000000"/>
              </w:rPr>
            </w:pPr>
            <w:r w:rsidRPr="00081B96">
              <w:rPr>
                <w:rFonts w:ascii="Arial Narrow" w:hAnsi="Arial Narrow"/>
                <w:color w:val="000000"/>
              </w:rPr>
              <w:t>140</w:t>
            </w:r>
            <w:r w:rsidR="00583746">
              <w:rPr>
                <w:rFonts w:ascii="Arial Narrow" w:hAnsi="Arial Narrow"/>
                <w:color w:val="000000"/>
              </w:rPr>
              <w:t xml:space="preserve"> (29,2)</w:t>
            </w:r>
          </w:p>
        </w:tc>
        <w:tc>
          <w:tcPr>
            <w:tcW w:w="2032" w:type="dxa"/>
            <w:vAlign w:val="center"/>
          </w:tcPr>
          <w:p w:rsidR="00081B96" w:rsidRPr="00081B96" w:rsidRDefault="00081B96" w:rsidP="00081B96">
            <w:pPr>
              <w:jc w:val="center"/>
              <w:rPr>
                <w:rFonts w:ascii="Arial Narrow" w:hAnsi="Arial Narrow"/>
                <w:color w:val="000000"/>
              </w:rPr>
            </w:pPr>
            <w:r w:rsidRPr="00081B96">
              <w:rPr>
                <w:rFonts w:ascii="Arial Narrow" w:hAnsi="Arial Narrow"/>
                <w:color w:val="000000"/>
              </w:rPr>
              <w:t>114</w:t>
            </w:r>
            <w:r w:rsidR="00583746">
              <w:rPr>
                <w:rFonts w:ascii="Arial Narrow" w:hAnsi="Arial Narrow"/>
                <w:color w:val="000000"/>
              </w:rPr>
              <w:t xml:space="preserve"> (23,8)</w:t>
            </w:r>
          </w:p>
        </w:tc>
      </w:tr>
      <w:tr w:rsidR="00081B96" w:rsidTr="00583746">
        <w:tblPrEx>
          <w:tblLook w:val="0000"/>
        </w:tblPrEx>
        <w:trPr>
          <w:trHeight w:val="108"/>
        </w:trPr>
        <w:tc>
          <w:tcPr>
            <w:tcW w:w="3544" w:type="dxa"/>
          </w:tcPr>
          <w:p w:rsidR="00081B96" w:rsidRPr="00081B96" w:rsidRDefault="00081B96" w:rsidP="00081B96">
            <w:pPr>
              <w:shd w:val="clear" w:color="auto" w:fill="FFFFFF"/>
              <w:jc w:val="both"/>
              <w:rPr>
                <w:rFonts w:ascii="Arial Narrow" w:hAnsi="Arial Narrow"/>
              </w:rPr>
            </w:pPr>
            <w:r w:rsidRPr="00081B96">
              <w:rPr>
                <w:rFonts w:ascii="Arial Narrow" w:hAnsi="Arial Narrow"/>
              </w:rPr>
              <w:t>Трудоспособного во</w:t>
            </w:r>
            <w:r w:rsidRPr="00081B96">
              <w:rPr>
                <w:rFonts w:ascii="Arial Narrow" w:hAnsi="Arial Narrow"/>
              </w:rPr>
              <w:t>з</w:t>
            </w:r>
            <w:r w:rsidRPr="00081B96">
              <w:rPr>
                <w:rFonts w:ascii="Arial Narrow" w:hAnsi="Arial Narrow"/>
              </w:rPr>
              <w:t>раста</w:t>
            </w:r>
          </w:p>
        </w:tc>
        <w:tc>
          <w:tcPr>
            <w:tcW w:w="2031" w:type="dxa"/>
            <w:vAlign w:val="center"/>
          </w:tcPr>
          <w:p w:rsidR="00081B96" w:rsidRPr="00081B96" w:rsidRDefault="00081B96" w:rsidP="00081B96">
            <w:pPr>
              <w:jc w:val="center"/>
              <w:rPr>
                <w:rFonts w:ascii="Arial Narrow" w:hAnsi="Arial Narrow"/>
                <w:color w:val="000000"/>
              </w:rPr>
            </w:pPr>
            <w:r w:rsidRPr="00081B96">
              <w:rPr>
                <w:rFonts w:ascii="Arial Narrow" w:hAnsi="Arial Narrow"/>
                <w:color w:val="000000"/>
              </w:rPr>
              <w:t>582</w:t>
            </w:r>
            <w:r w:rsidR="00583746">
              <w:rPr>
                <w:rFonts w:ascii="Arial Narrow" w:hAnsi="Arial Narrow"/>
                <w:color w:val="000000"/>
              </w:rPr>
              <w:t xml:space="preserve"> (61,7)</w:t>
            </w:r>
          </w:p>
        </w:tc>
        <w:tc>
          <w:tcPr>
            <w:tcW w:w="2032" w:type="dxa"/>
            <w:vAlign w:val="center"/>
          </w:tcPr>
          <w:p w:rsidR="00081B96" w:rsidRPr="00081B96" w:rsidRDefault="00081B96" w:rsidP="00081B96">
            <w:pPr>
              <w:jc w:val="center"/>
              <w:rPr>
                <w:rFonts w:ascii="Arial Narrow" w:hAnsi="Arial Narrow"/>
                <w:color w:val="000000"/>
              </w:rPr>
            </w:pPr>
            <w:r w:rsidRPr="00081B96">
              <w:rPr>
                <w:rFonts w:ascii="Arial Narrow" w:hAnsi="Arial Narrow"/>
                <w:color w:val="000000"/>
              </w:rPr>
              <w:t>292</w:t>
            </w:r>
            <w:r w:rsidR="00583746">
              <w:rPr>
                <w:rFonts w:ascii="Arial Narrow" w:hAnsi="Arial Narrow"/>
                <w:color w:val="000000"/>
              </w:rPr>
              <w:t xml:space="preserve"> (61,0)</w:t>
            </w:r>
          </w:p>
        </w:tc>
        <w:tc>
          <w:tcPr>
            <w:tcW w:w="2032" w:type="dxa"/>
            <w:vAlign w:val="center"/>
          </w:tcPr>
          <w:p w:rsidR="00081B96" w:rsidRPr="00081B96" w:rsidRDefault="00081B96" w:rsidP="00081B96">
            <w:pPr>
              <w:jc w:val="center"/>
              <w:rPr>
                <w:rFonts w:ascii="Arial Narrow" w:hAnsi="Arial Narrow"/>
                <w:color w:val="000000"/>
              </w:rPr>
            </w:pPr>
            <w:r w:rsidRPr="00081B96">
              <w:rPr>
                <w:rFonts w:ascii="Arial Narrow" w:hAnsi="Arial Narrow"/>
                <w:color w:val="000000"/>
              </w:rPr>
              <w:t>290</w:t>
            </w:r>
            <w:r w:rsidR="00583746">
              <w:rPr>
                <w:rFonts w:ascii="Arial Narrow" w:hAnsi="Arial Narrow"/>
                <w:color w:val="000000"/>
              </w:rPr>
              <w:t xml:space="preserve"> (60,5)</w:t>
            </w:r>
          </w:p>
        </w:tc>
      </w:tr>
      <w:tr w:rsidR="00081B96" w:rsidTr="00583746">
        <w:tblPrEx>
          <w:tblLook w:val="0000"/>
        </w:tblPrEx>
        <w:trPr>
          <w:trHeight w:val="129"/>
        </w:trPr>
        <w:tc>
          <w:tcPr>
            <w:tcW w:w="3544" w:type="dxa"/>
          </w:tcPr>
          <w:p w:rsidR="00081B96" w:rsidRPr="00081B96" w:rsidRDefault="00081B96" w:rsidP="00081B96">
            <w:pPr>
              <w:shd w:val="clear" w:color="auto" w:fill="FFFFFF"/>
              <w:jc w:val="both"/>
              <w:rPr>
                <w:rFonts w:ascii="Arial Narrow" w:hAnsi="Arial Narrow"/>
              </w:rPr>
            </w:pPr>
            <w:r w:rsidRPr="00081B96">
              <w:rPr>
                <w:rFonts w:ascii="Arial Narrow" w:hAnsi="Arial Narrow"/>
              </w:rPr>
              <w:t>Старше трудосп</w:t>
            </w:r>
            <w:r w:rsidRPr="00081B96">
              <w:rPr>
                <w:rFonts w:ascii="Arial Narrow" w:hAnsi="Arial Narrow"/>
              </w:rPr>
              <w:t>о</w:t>
            </w:r>
            <w:r w:rsidRPr="00081B96">
              <w:rPr>
                <w:rFonts w:ascii="Arial Narrow" w:hAnsi="Arial Narrow"/>
              </w:rPr>
              <w:t>собного</w:t>
            </w:r>
          </w:p>
        </w:tc>
        <w:tc>
          <w:tcPr>
            <w:tcW w:w="2031" w:type="dxa"/>
            <w:vAlign w:val="center"/>
          </w:tcPr>
          <w:p w:rsidR="00081B96" w:rsidRPr="00081B96" w:rsidRDefault="00081B96" w:rsidP="00081B96">
            <w:pPr>
              <w:jc w:val="center"/>
              <w:rPr>
                <w:rFonts w:ascii="Arial Narrow" w:hAnsi="Arial Narrow"/>
                <w:color w:val="000000"/>
              </w:rPr>
            </w:pPr>
            <w:r w:rsidRPr="00081B96">
              <w:rPr>
                <w:rFonts w:ascii="Arial Narrow" w:hAnsi="Arial Narrow"/>
                <w:color w:val="000000"/>
              </w:rPr>
              <w:t>108</w:t>
            </w:r>
            <w:r w:rsidR="00583746">
              <w:rPr>
                <w:rFonts w:ascii="Arial Narrow" w:hAnsi="Arial Narrow"/>
                <w:color w:val="000000"/>
              </w:rPr>
              <w:t xml:space="preserve"> (11,4)</w:t>
            </w:r>
          </w:p>
        </w:tc>
        <w:tc>
          <w:tcPr>
            <w:tcW w:w="2032" w:type="dxa"/>
            <w:vAlign w:val="center"/>
          </w:tcPr>
          <w:p w:rsidR="00081B96" w:rsidRPr="00081B96" w:rsidRDefault="00081B96" w:rsidP="00081B96">
            <w:pPr>
              <w:jc w:val="center"/>
              <w:rPr>
                <w:rFonts w:ascii="Arial Narrow" w:hAnsi="Arial Narrow"/>
                <w:color w:val="000000"/>
              </w:rPr>
            </w:pPr>
            <w:r w:rsidRPr="00081B96">
              <w:rPr>
                <w:rFonts w:ascii="Arial Narrow" w:hAnsi="Arial Narrow"/>
                <w:color w:val="000000"/>
              </w:rPr>
              <w:t>47</w:t>
            </w:r>
            <w:r w:rsidR="00583746">
              <w:rPr>
                <w:rFonts w:ascii="Arial Narrow" w:hAnsi="Arial Narrow"/>
                <w:color w:val="000000"/>
              </w:rPr>
              <w:t xml:space="preserve"> (9,8)</w:t>
            </w:r>
          </w:p>
        </w:tc>
        <w:tc>
          <w:tcPr>
            <w:tcW w:w="2032" w:type="dxa"/>
            <w:vAlign w:val="center"/>
          </w:tcPr>
          <w:p w:rsidR="00081B96" w:rsidRPr="00081B96" w:rsidRDefault="00081B96" w:rsidP="00081B96">
            <w:pPr>
              <w:jc w:val="center"/>
              <w:rPr>
                <w:rFonts w:ascii="Arial Narrow" w:hAnsi="Arial Narrow"/>
                <w:color w:val="000000"/>
              </w:rPr>
            </w:pPr>
            <w:r w:rsidRPr="00081B96">
              <w:rPr>
                <w:rFonts w:ascii="Arial Narrow" w:hAnsi="Arial Narrow"/>
                <w:color w:val="000000"/>
              </w:rPr>
              <w:t>61</w:t>
            </w:r>
            <w:r w:rsidR="00583746">
              <w:rPr>
                <w:rFonts w:ascii="Arial Narrow" w:hAnsi="Arial Narrow"/>
                <w:color w:val="000000"/>
              </w:rPr>
              <w:t xml:space="preserve"> (12,7)</w:t>
            </w:r>
          </w:p>
        </w:tc>
      </w:tr>
    </w:tbl>
    <w:p w:rsidR="00583746" w:rsidRDefault="00583746" w:rsidP="000302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83746" w:rsidRDefault="00164DC7" w:rsidP="000302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Одной из главных качественных характеристик трудовых ресурсов явл</w:t>
      </w:r>
      <w:r>
        <w:rPr>
          <w:sz w:val="28"/>
          <w:szCs w:val="28"/>
        </w:rPr>
        <w:t>я</w:t>
      </w:r>
      <w:r>
        <w:rPr>
          <w:sz w:val="28"/>
          <w:szCs w:val="28"/>
        </w:rPr>
        <w:t>ется уровень образования. В Первомайском СМО большую часть (почти 60%) составляет население со средним общим и основным общим образованием (табл. 2.5). Доля населения с высшим образованием составляет 19%. Такую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разовательную структуру также необходимо учитывать при планировании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пользования трудовых ресурсов муниципального образования. </w:t>
      </w:r>
    </w:p>
    <w:p w:rsidR="00164DC7" w:rsidRDefault="00164DC7" w:rsidP="00164DC7">
      <w:pPr>
        <w:spacing w:line="360" w:lineRule="auto"/>
        <w:ind w:firstLine="709"/>
        <w:jc w:val="right"/>
        <w:rPr>
          <w:i/>
          <w:sz w:val="28"/>
          <w:szCs w:val="28"/>
        </w:rPr>
      </w:pPr>
      <w:r w:rsidRPr="00972C3C">
        <w:rPr>
          <w:i/>
          <w:sz w:val="28"/>
          <w:szCs w:val="28"/>
        </w:rPr>
        <w:t xml:space="preserve">Таблица </w:t>
      </w:r>
      <w:r>
        <w:rPr>
          <w:i/>
          <w:sz w:val="28"/>
          <w:szCs w:val="28"/>
        </w:rPr>
        <w:t>2</w:t>
      </w:r>
      <w:r w:rsidRPr="00972C3C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>5</w:t>
      </w:r>
    </w:p>
    <w:p w:rsidR="00164DC7" w:rsidRPr="00C94FB0" w:rsidRDefault="00164DC7" w:rsidP="00EF49CA">
      <w:pPr>
        <w:spacing w:line="360" w:lineRule="auto"/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Уровень образования населения </w:t>
      </w:r>
      <w:r w:rsidRPr="00C94FB0">
        <w:rPr>
          <w:i/>
          <w:sz w:val="28"/>
          <w:szCs w:val="28"/>
        </w:rPr>
        <w:t>Первома</w:t>
      </w:r>
      <w:r w:rsidRPr="00C94FB0">
        <w:rPr>
          <w:i/>
          <w:sz w:val="28"/>
          <w:szCs w:val="28"/>
        </w:rPr>
        <w:t>й</w:t>
      </w:r>
      <w:r w:rsidRPr="00C94FB0">
        <w:rPr>
          <w:i/>
          <w:sz w:val="28"/>
          <w:szCs w:val="28"/>
        </w:rPr>
        <w:t>ско</w:t>
      </w:r>
      <w:r>
        <w:rPr>
          <w:i/>
          <w:sz w:val="28"/>
          <w:szCs w:val="28"/>
        </w:rPr>
        <w:t>го СМО</w:t>
      </w:r>
    </w:p>
    <w:tbl>
      <w:tblPr>
        <w:tblW w:w="86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94"/>
        <w:gridCol w:w="2370"/>
        <w:gridCol w:w="2371"/>
      </w:tblGrid>
      <w:tr w:rsidR="00164DC7" w:rsidTr="00164DC7">
        <w:trPr>
          <w:trHeight w:val="976"/>
          <w:jc w:val="center"/>
        </w:trPr>
        <w:tc>
          <w:tcPr>
            <w:tcW w:w="3894" w:type="dxa"/>
            <w:shd w:val="clear" w:color="auto" w:fill="FABF8F"/>
            <w:vAlign w:val="center"/>
          </w:tcPr>
          <w:p w:rsidR="00164DC7" w:rsidRPr="001028D8" w:rsidRDefault="00164DC7" w:rsidP="00164DC7">
            <w:pPr>
              <w:pStyle w:val="a6"/>
              <w:spacing w:before="120" w:beforeAutospacing="0" w:after="120" w:afterAutospacing="0"/>
              <w:jc w:val="center"/>
              <w:rPr>
                <w:rStyle w:val="afb"/>
                <w:rFonts w:ascii="Impact" w:hAnsi="Impact"/>
                <w:b w:val="0"/>
                <w:sz w:val="20"/>
                <w:szCs w:val="20"/>
              </w:rPr>
            </w:pPr>
            <w:r w:rsidRPr="001028D8">
              <w:rPr>
                <w:rStyle w:val="afb"/>
                <w:rFonts w:ascii="Impact" w:hAnsi="Impact"/>
                <w:b w:val="0"/>
                <w:sz w:val="20"/>
                <w:szCs w:val="20"/>
              </w:rPr>
              <w:t>Образование</w:t>
            </w:r>
          </w:p>
        </w:tc>
        <w:tc>
          <w:tcPr>
            <w:tcW w:w="2370" w:type="dxa"/>
            <w:shd w:val="clear" w:color="auto" w:fill="FABF8F"/>
            <w:vAlign w:val="center"/>
          </w:tcPr>
          <w:p w:rsidR="00164DC7" w:rsidRDefault="00164DC7" w:rsidP="00164DC7">
            <w:pPr>
              <w:pStyle w:val="a6"/>
              <w:spacing w:before="0" w:beforeAutospacing="0" w:after="0" w:afterAutospacing="0"/>
              <w:jc w:val="center"/>
              <w:rPr>
                <w:rStyle w:val="afb"/>
                <w:rFonts w:ascii="Impact" w:hAnsi="Impact"/>
                <w:b w:val="0"/>
                <w:sz w:val="20"/>
                <w:szCs w:val="20"/>
              </w:rPr>
            </w:pPr>
            <w:r w:rsidRPr="001028D8">
              <w:rPr>
                <w:rStyle w:val="afb"/>
                <w:rFonts w:ascii="Impact" w:hAnsi="Impact"/>
                <w:b w:val="0"/>
                <w:sz w:val="20"/>
                <w:szCs w:val="20"/>
              </w:rPr>
              <w:t xml:space="preserve">Число имеющих данное </w:t>
            </w:r>
          </w:p>
          <w:p w:rsidR="00164DC7" w:rsidRDefault="00164DC7" w:rsidP="00164DC7">
            <w:pPr>
              <w:pStyle w:val="a6"/>
              <w:spacing w:before="0" w:beforeAutospacing="0" w:after="0" w:afterAutospacing="0"/>
              <w:jc w:val="center"/>
              <w:rPr>
                <w:rStyle w:val="afb"/>
                <w:rFonts w:ascii="Impact" w:hAnsi="Impact"/>
                <w:b w:val="0"/>
                <w:sz w:val="20"/>
                <w:szCs w:val="20"/>
              </w:rPr>
            </w:pPr>
            <w:r w:rsidRPr="001028D8">
              <w:rPr>
                <w:rStyle w:val="afb"/>
                <w:rFonts w:ascii="Impact" w:hAnsi="Impact"/>
                <w:b w:val="0"/>
                <w:sz w:val="20"/>
                <w:szCs w:val="20"/>
              </w:rPr>
              <w:t xml:space="preserve">образование на </w:t>
            </w:r>
          </w:p>
          <w:p w:rsidR="00164DC7" w:rsidRPr="001028D8" w:rsidRDefault="00164DC7" w:rsidP="00164DC7">
            <w:pPr>
              <w:pStyle w:val="a6"/>
              <w:spacing w:before="0" w:beforeAutospacing="0" w:after="0" w:afterAutospacing="0"/>
              <w:jc w:val="center"/>
              <w:rPr>
                <w:rStyle w:val="afb"/>
                <w:rFonts w:ascii="Impact" w:hAnsi="Impact"/>
                <w:b w:val="0"/>
                <w:sz w:val="20"/>
                <w:szCs w:val="20"/>
              </w:rPr>
            </w:pPr>
            <w:r w:rsidRPr="001028D8">
              <w:rPr>
                <w:rStyle w:val="afb"/>
                <w:rFonts w:ascii="Impact" w:hAnsi="Impact"/>
                <w:b w:val="0"/>
                <w:sz w:val="20"/>
                <w:szCs w:val="20"/>
              </w:rPr>
              <w:t>1 000 ч</w:t>
            </w:r>
            <w:r w:rsidRPr="001028D8">
              <w:rPr>
                <w:rStyle w:val="afb"/>
                <w:rFonts w:ascii="Impact" w:hAnsi="Impact"/>
                <w:b w:val="0"/>
                <w:sz w:val="20"/>
                <w:szCs w:val="20"/>
              </w:rPr>
              <w:t>е</w:t>
            </w:r>
            <w:r w:rsidRPr="001028D8">
              <w:rPr>
                <w:rStyle w:val="afb"/>
                <w:rFonts w:ascii="Impact" w:hAnsi="Impact"/>
                <w:b w:val="0"/>
                <w:sz w:val="20"/>
                <w:szCs w:val="20"/>
              </w:rPr>
              <w:t>ловек</w:t>
            </w:r>
          </w:p>
        </w:tc>
        <w:tc>
          <w:tcPr>
            <w:tcW w:w="2371" w:type="dxa"/>
            <w:shd w:val="clear" w:color="auto" w:fill="FABF8F"/>
            <w:vAlign w:val="center"/>
          </w:tcPr>
          <w:p w:rsidR="00164DC7" w:rsidRPr="001028D8" w:rsidRDefault="00164DC7" w:rsidP="00164DC7">
            <w:pPr>
              <w:pStyle w:val="a6"/>
              <w:spacing w:before="0" w:beforeAutospacing="0" w:after="0" w:afterAutospacing="0"/>
              <w:jc w:val="center"/>
              <w:rPr>
                <w:rStyle w:val="afb"/>
                <w:rFonts w:ascii="Impact" w:hAnsi="Impact"/>
                <w:b w:val="0"/>
                <w:sz w:val="20"/>
                <w:szCs w:val="20"/>
              </w:rPr>
            </w:pPr>
            <w:r>
              <w:rPr>
                <w:rStyle w:val="afb"/>
                <w:rFonts w:ascii="Impact" w:hAnsi="Impact"/>
                <w:b w:val="0"/>
                <w:sz w:val="20"/>
                <w:szCs w:val="20"/>
              </w:rPr>
              <w:t>Доля в %</w:t>
            </w:r>
          </w:p>
        </w:tc>
      </w:tr>
      <w:tr w:rsidR="00164DC7" w:rsidTr="00164DC7">
        <w:trPr>
          <w:jc w:val="center"/>
        </w:trPr>
        <w:tc>
          <w:tcPr>
            <w:tcW w:w="3894" w:type="dxa"/>
            <w:shd w:val="clear" w:color="auto" w:fill="auto"/>
          </w:tcPr>
          <w:p w:rsidR="00164DC7" w:rsidRPr="001028D8" w:rsidRDefault="00164DC7" w:rsidP="00164DC7">
            <w:pPr>
              <w:shd w:val="clear" w:color="auto" w:fill="FFFFFF"/>
              <w:jc w:val="both"/>
              <w:rPr>
                <w:rFonts w:ascii="Arial Narrow" w:hAnsi="Arial Narrow"/>
              </w:rPr>
            </w:pPr>
            <w:r w:rsidRPr="001028D8">
              <w:rPr>
                <w:rFonts w:ascii="Arial Narrow" w:hAnsi="Arial Narrow"/>
              </w:rPr>
              <w:t>послевузовское професси</w:t>
            </w:r>
            <w:r w:rsidRPr="001028D8">
              <w:rPr>
                <w:rFonts w:ascii="Arial Narrow" w:hAnsi="Arial Narrow"/>
              </w:rPr>
              <w:t>о</w:t>
            </w:r>
            <w:r w:rsidRPr="001028D8">
              <w:rPr>
                <w:rFonts w:ascii="Arial Narrow" w:hAnsi="Arial Narrow"/>
              </w:rPr>
              <w:t>нальное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164DC7" w:rsidRPr="001028D8" w:rsidRDefault="00164DC7" w:rsidP="00164DC7">
            <w:pPr>
              <w:shd w:val="clear" w:color="auto" w:fill="FFFFFF"/>
              <w:jc w:val="center"/>
              <w:rPr>
                <w:rFonts w:ascii="Arial Narrow" w:hAnsi="Arial Narrow"/>
              </w:rPr>
            </w:pPr>
            <w:r w:rsidRPr="001028D8">
              <w:rPr>
                <w:rFonts w:ascii="Arial Narrow" w:hAnsi="Arial Narrow"/>
              </w:rPr>
              <w:t>3</w:t>
            </w:r>
          </w:p>
        </w:tc>
        <w:tc>
          <w:tcPr>
            <w:tcW w:w="2371" w:type="dxa"/>
            <w:vAlign w:val="bottom"/>
          </w:tcPr>
          <w:p w:rsidR="00164DC7" w:rsidRPr="00164DC7" w:rsidRDefault="00164DC7" w:rsidP="00164DC7">
            <w:pPr>
              <w:shd w:val="clear" w:color="auto" w:fill="FFFFFF"/>
              <w:jc w:val="center"/>
              <w:rPr>
                <w:rFonts w:ascii="Arial Narrow" w:hAnsi="Arial Narrow"/>
              </w:rPr>
            </w:pPr>
            <w:r w:rsidRPr="00164DC7">
              <w:rPr>
                <w:rFonts w:ascii="Arial Narrow" w:hAnsi="Arial Narrow"/>
              </w:rPr>
              <w:t>0,3</w:t>
            </w:r>
          </w:p>
        </w:tc>
      </w:tr>
      <w:tr w:rsidR="00164DC7" w:rsidTr="00164DC7">
        <w:trPr>
          <w:jc w:val="center"/>
        </w:trPr>
        <w:tc>
          <w:tcPr>
            <w:tcW w:w="3894" w:type="dxa"/>
            <w:shd w:val="clear" w:color="auto" w:fill="auto"/>
          </w:tcPr>
          <w:p w:rsidR="00164DC7" w:rsidRPr="001028D8" w:rsidRDefault="00164DC7" w:rsidP="00164DC7">
            <w:pPr>
              <w:shd w:val="clear" w:color="auto" w:fill="FFFFFF"/>
              <w:jc w:val="both"/>
              <w:rPr>
                <w:rFonts w:ascii="Arial Narrow" w:hAnsi="Arial Narrow"/>
              </w:rPr>
            </w:pPr>
            <w:r w:rsidRPr="001028D8">
              <w:rPr>
                <w:rFonts w:ascii="Arial Narrow" w:hAnsi="Arial Narrow"/>
              </w:rPr>
              <w:t>высшее профессионал</w:t>
            </w:r>
            <w:r w:rsidRPr="001028D8">
              <w:rPr>
                <w:rFonts w:ascii="Arial Narrow" w:hAnsi="Arial Narrow"/>
              </w:rPr>
              <w:t>ь</w:t>
            </w:r>
            <w:r w:rsidRPr="001028D8">
              <w:rPr>
                <w:rFonts w:ascii="Arial Narrow" w:hAnsi="Arial Narrow"/>
              </w:rPr>
              <w:t>ное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164DC7" w:rsidRPr="001028D8" w:rsidRDefault="00164DC7" w:rsidP="00164DC7">
            <w:pPr>
              <w:shd w:val="clear" w:color="auto" w:fill="FFFFFF"/>
              <w:jc w:val="center"/>
              <w:rPr>
                <w:rFonts w:ascii="Arial Narrow" w:hAnsi="Arial Narrow"/>
              </w:rPr>
            </w:pPr>
            <w:r w:rsidRPr="001028D8">
              <w:rPr>
                <w:rFonts w:ascii="Arial Narrow" w:hAnsi="Arial Narrow"/>
              </w:rPr>
              <w:t>102</w:t>
            </w:r>
          </w:p>
        </w:tc>
        <w:tc>
          <w:tcPr>
            <w:tcW w:w="2371" w:type="dxa"/>
            <w:vAlign w:val="bottom"/>
          </w:tcPr>
          <w:p w:rsidR="00164DC7" w:rsidRPr="00164DC7" w:rsidRDefault="00164DC7" w:rsidP="00164DC7">
            <w:pPr>
              <w:shd w:val="clear" w:color="auto" w:fill="FFFFFF"/>
              <w:jc w:val="center"/>
              <w:rPr>
                <w:rFonts w:ascii="Arial Narrow" w:hAnsi="Arial Narrow"/>
              </w:rPr>
            </w:pPr>
            <w:r w:rsidRPr="00164DC7">
              <w:rPr>
                <w:rFonts w:ascii="Arial Narrow" w:hAnsi="Arial Narrow"/>
              </w:rPr>
              <w:t>11,3</w:t>
            </w:r>
          </w:p>
        </w:tc>
      </w:tr>
      <w:tr w:rsidR="00164DC7" w:rsidTr="00164DC7">
        <w:trPr>
          <w:jc w:val="center"/>
        </w:trPr>
        <w:tc>
          <w:tcPr>
            <w:tcW w:w="3894" w:type="dxa"/>
            <w:shd w:val="clear" w:color="auto" w:fill="auto"/>
          </w:tcPr>
          <w:p w:rsidR="00164DC7" w:rsidRPr="001028D8" w:rsidRDefault="00164DC7" w:rsidP="00164DC7">
            <w:pPr>
              <w:shd w:val="clear" w:color="auto" w:fill="FFFFFF"/>
              <w:jc w:val="both"/>
              <w:rPr>
                <w:rFonts w:ascii="Arial Narrow" w:hAnsi="Arial Narrow"/>
              </w:rPr>
            </w:pPr>
            <w:r w:rsidRPr="001028D8">
              <w:rPr>
                <w:rFonts w:ascii="Arial Narrow" w:hAnsi="Arial Narrow"/>
              </w:rPr>
              <w:t>неполное высшее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164DC7" w:rsidRPr="001028D8" w:rsidRDefault="00164DC7" w:rsidP="00164DC7">
            <w:pPr>
              <w:shd w:val="clear" w:color="auto" w:fill="FFFFFF"/>
              <w:jc w:val="center"/>
              <w:rPr>
                <w:rFonts w:ascii="Arial Narrow" w:hAnsi="Arial Narrow"/>
              </w:rPr>
            </w:pPr>
            <w:r w:rsidRPr="001028D8">
              <w:rPr>
                <w:rFonts w:ascii="Arial Narrow" w:hAnsi="Arial Narrow"/>
              </w:rPr>
              <w:t>69</w:t>
            </w:r>
          </w:p>
        </w:tc>
        <w:tc>
          <w:tcPr>
            <w:tcW w:w="2371" w:type="dxa"/>
            <w:vAlign w:val="bottom"/>
          </w:tcPr>
          <w:p w:rsidR="00164DC7" w:rsidRPr="00164DC7" w:rsidRDefault="00164DC7" w:rsidP="00164DC7">
            <w:pPr>
              <w:shd w:val="clear" w:color="auto" w:fill="FFFFFF"/>
              <w:jc w:val="center"/>
              <w:rPr>
                <w:rFonts w:ascii="Arial Narrow" w:hAnsi="Arial Narrow"/>
              </w:rPr>
            </w:pPr>
            <w:r w:rsidRPr="00164DC7">
              <w:rPr>
                <w:rFonts w:ascii="Arial Narrow" w:hAnsi="Arial Narrow"/>
              </w:rPr>
              <w:t>7,7</w:t>
            </w:r>
          </w:p>
        </w:tc>
      </w:tr>
      <w:tr w:rsidR="00164DC7" w:rsidTr="00164DC7">
        <w:trPr>
          <w:jc w:val="center"/>
        </w:trPr>
        <w:tc>
          <w:tcPr>
            <w:tcW w:w="3894" w:type="dxa"/>
            <w:shd w:val="clear" w:color="auto" w:fill="auto"/>
          </w:tcPr>
          <w:p w:rsidR="00164DC7" w:rsidRPr="001028D8" w:rsidRDefault="00164DC7" w:rsidP="00164DC7">
            <w:pPr>
              <w:shd w:val="clear" w:color="auto" w:fill="FFFFFF"/>
              <w:jc w:val="both"/>
              <w:rPr>
                <w:rFonts w:ascii="Arial Narrow" w:hAnsi="Arial Narrow"/>
              </w:rPr>
            </w:pPr>
            <w:r w:rsidRPr="001028D8">
              <w:rPr>
                <w:rFonts w:ascii="Arial Narrow" w:hAnsi="Arial Narrow"/>
              </w:rPr>
              <w:t>среднее професси</w:t>
            </w:r>
            <w:r w:rsidRPr="001028D8">
              <w:rPr>
                <w:rFonts w:ascii="Arial Narrow" w:hAnsi="Arial Narrow"/>
              </w:rPr>
              <w:t>о</w:t>
            </w:r>
            <w:r w:rsidRPr="001028D8">
              <w:rPr>
                <w:rFonts w:ascii="Arial Narrow" w:hAnsi="Arial Narrow"/>
              </w:rPr>
              <w:t>нальное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164DC7" w:rsidRPr="001028D8" w:rsidRDefault="00164DC7" w:rsidP="00164DC7">
            <w:pPr>
              <w:shd w:val="clear" w:color="auto" w:fill="FFFFFF"/>
              <w:jc w:val="center"/>
              <w:rPr>
                <w:rFonts w:ascii="Arial Narrow" w:hAnsi="Arial Narrow"/>
              </w:rPr>
            </w:pPr>
            <w:r w:rsidRPr="001028D8">
              <w:rPr>
                <w:rFonts w:ascii="Arial Narrow" w:hAnsi="Arial Narrow"/>
              </w:rPr>
              <w:t>127</w:t>
            </w:r>
          </w:p>
        </w:tc>
        <w:tc>
          <w:tcPr>
            <w:tcW w:w="2371" w:type="dxa"/>
            <w:vAlign w:val="bottom"/>
          </w:tcPr>
          <w:p w:rsidR="00164DC7" w:rsidRPr="00164DC7" w:rsidRDefault="00164DC7" w:rsidP="00164DC7">
            <w:pPr>
              <w:shd w:val="clear" w:color="auto" w:fill="FFFFFF"/>
              <w:jc w:val="center"/>
              <w:rPr>
                <w:rFonts w:ascii="Arial Narrow" w:hAnsi="Arial Narrow"/>
              </w:rPr>
            </w:pPr>
            <w:r w:rsidRPr="00164DC7">
              <w:rPr>
                <w:rFonts w:ascii="Arial Narrow" w:hAnsi="Arial Narrow"/>
              </w:rPr>
              <w:t>14,1</w:t>
            </w:r>
          </w:p>
        </w:tc>
      </w:tr>
      <w:tr w:rsidR="00164DC7" w:rsidTr="00164DC7">
        <w:trPr>
          <w:jc w:val="center"/>
        </w:trPr>
        <w:tc>
          <w:tcPr>
            <w:tcW w:w="3894" w:type="dxa"/>
            <w:shd w:val="clear" w:color="auto" w:fill="auto"/>
          </w:tcPr>
          <w:p w:rsidR="00164DC7" w:rsidRPr="001028D8" w:rsidRDefault="00164DC7" w:rsidP="00164DC7">
            <w:pPr>
              <w:shd w:val="clear" w:color="auto" w:fill="FFFFFF"/>
              <w:jc w:val="both"/>
              <w:rPr>
                <w:rFonts w:ascii="Arial Narrow" w:hAnsi="Arial Narrow"/>
              </w:rPr>
            </w:pPr>
            <w:r w:rsidRPr="001028D8">
              <w:rPr>
                <w:rFonts w:ascii="Arial Narrow" w:hAnsi="Arial Narrow"/>
              </w:rPr>
              <w:t>начальное професси</w:t>
            </w:r>
            <w:r w:rsidRPr="001028D8">
              <w:rPr>
                <w:rFonts w:ascii="Arial Narrow" w:hAnsi="Arial Narrow"/>
              </w:rPr>
              <w:t>о</w:t>
            </w:r>
            <w:r w:rsidRPr="001028D8">
              <w:rPr>
                <w:rFonts w:ascii="Arial Narrow" w:hAnsi="Arial Narrow"/>
              </w:rPr>
              <w:t>нальное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164DC7" w:rsidRPr="001028D8" w:rsidRDefault="00164DC7" w:rsidP="00164DC7">
            <w:pPr>
              <w:shd w:val="clear" w:color="auto" w:fill="FFFFFF"/>
              <w:jc w:val="center"/>
              <w:rPr>
                <w:rFonts w:ascii="Arial Narrow" w:hAnsi="Arial Narrow"/>
              </w:rPr>
            </w:pPr>
            <w:r w:rsidRPr="001028D8">
              <w:rPr>
                <w:rFonts w:ascii="Arial Narrow" w:hAnsi="Arial Narrow"/>
              </w:rPr>
              <w:t>38</w:t>
            </w:r>
          </w:p>
        </w:tc>
        <w:tc>
          <w:tcPr>
            <w:tcW w:w="2371" w:type="dxa"/>
            <w:vAlign w:val="bottom"/>
          </w:tcPr>
          <w:p w:rsidR="00164DC7" w:rsidRPr="00164DC7" w:rsidRDefault="00164DC7" w:rsidP="00164DC7">
            <w:pPr>
              <w:shd w:val="clear" w:color="auto" w:fill="FFFFFF"/>
              <w:jc w:val="center"/>
              <w:rPr>
                <w:rFonts w:ascii="Arial Narrow" w:hAnsi="Arial Narrow"/>
              </w:rPr>
            </w:pPr>
            <w:r w:rsidRPr="00164DC7">
              <w:rPr>
                <w:rFonts w:ascii="Arial Narrow" w:hAnsi="Arial Narrow"/>
              </w:rPr>
              <w:t>4,2</w:t>
            </w:r>
          </w:p>
        </w:tc>
      </w:tr>
      <w:tr w:rsidR="00164DC7" w:rsidTr="00164DC7">
        <w:trPr>
          <w:jc w:val="center"/>
        </w:trPr>
        <w:tc>
          <w:tcPr>
            <w:tcW w:w="3894" w:type="dxa"/>
            <w:shd w:val="clear" w:color="auto" w:fill="auto"/>
          </w:tcPr>
          <w:p w:rsidR="00164DC7" w:rsidRPr="001028D8" w:rsidRDefault="00164DC7" w:rsidP="00164DC7">
            <w:pPr>
              <w:shd w:val="clear" w:color="auto" w:fill="FFFFFF"/>
              <w:jc w:val="both"/>
              <w:rPr>
                <w:rFonts w:ascii="Arial Narrow" w:hAnsi="Arial Narrow"/>
              </w:rPr>
            </w:pPr>
            <w:r w:rsidRPr="001028D8">
              <w:rPr>
                <w:rFonts w:ascii="Arial Narrow" w:hAnsi="Arial Narrow"/>
              </w:rPr>
              <w:t>среднее полное о</w:t>
            </w:r>
            <w:r w:rsidRPr="001028D8">
              <w:rPr>
                <w:rFonts w:ascii="Arial Narrow" w:hAnsi="Arial Narrow"/>
              </w:rPr>
              <w:t>б</w:t>
            </w:r>
            <w:r w:rsidRPr="001028D8">
              <w:rPr>
                <w:rFonts w:ascii="Arial Narrow" w:hAnsi="Arial Narrow"/>
              </w:rPr>
              <w:t>щее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164DC7" w:rsidRPr="001028D8" w:rsidRDefault="00164DC7" w:rsidP="00164DC7">
            <w:pPr>
              <w:shd w:val="clear" w:color="auto" w:fill="FFFFFF"/>
              <w:jc w:val="center"/>
              <w:rPr>
                <w:rFonts w:ascii="Arial Narrow" w:hAnsi="Arial Narrow"/>
              </w:rPr>
            </w:pPr>
            <w:r w:rsidRPr="001028D8">
              <w:rPr>
                <w:rFonts w:ascii="Arial Narrow" w:hAnsi="Arial Narrow"/>
              </w:rPr>
              <w:t>311</w:t>
            </w:r>
          </w:p>
        </w:tc>
        <w:tc>
          <w:tcPr>
            <w:tcW w:w="2371" w:type="dxa"/>
            <w:vAlign w:val="bottom"/>
          </w:tcPr>
          <w:p w:rsidR="00164DC7" w:rsidRPr="00164DC7" w:rsidRDefault="00164DC7" w:rsidP="00164DC7">
            <w:pPr>
              <w:shd w:val="clear" w:color="auto" w:fill="FFFFFF"/>
              <w:jc w:val="center"/>
              <w:rPr>
                <w:rFonts w:ascii="Arial Narrow" w:hAnsi="Arial Narrow"/>
              </w:rPr>
            </w:pPr>
            <w:r w:rsidRPr="00164DC7">
              <w:rPr>
                <w:rFonts w:ascii="Arial Narrow" w:hAnsi="Arial Narrow"/>
              </w:rPr>
              <w:t>34,5</w:t>
            </w:r>
          </w:p>
        </w:tc>
      </w:tr>
      <w:tr w:rsidR="00164DC7" w:rsidTr="00164DC7">
        <w:trPr>
          <w:jc w:val="center"/>
        </w:trPr>
        <w:tc>
          <w:tcPr>
            <w:tcW w:w="3894" w:type="dxa"/>
            <w:shd w:val="clear" w:color="auto" w:fill="auto"/>
          </w:tcPr>
          <w:p w:rsidR="00164DC7" w:rsidRPr="001028D8" w:rsidRDefault="00164DC7" w:rsidP="00164DC7">
            <w:pPr>
              <w:shd w:val="clear" w:color="auto" w:fill="FFFFFF"/>
              <w:jc w:val="both"/>
              <w:rPr>
                <w:rFonts w:ascii="Arial Narrow" w:hAnsi="Arial Narrow"/>
              </w:rPr>
            </w:pPr>
            <w:r w:rsidRPr="001028D8">
              <w:rPr>
                <w:rFonts w:ascii="Arial Narrow" w:hAnsi="Arial Narrow"/>
              </w:rPr>
              <w:t>основное общее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164DC7" w:rsidRPr="001028D8" w:rsidRDefault="00164DC7" w:rsidP="00164DC7">
            <w:pPr>
              <w:shd w:val="clear" w:color="auto" w:fill="FFFFFF"/>
              <w:jc w:val="center"/>
              <w:rPr>
                <w:rFonts w:ascii="Arial Narrow" w:hAnsi="Arial Narrow"/>
              </w:rPr>
            </w:pPr>
            <w:r w:rsidRPr="001028D8">
              <w:rPr>
                <w:rFonts w:ascii="Arial Narrow" w:hAnsi="Arial Narrow"/>
              </w:rPr>
              <w:t>226</w:t>
            </w:r>
          </w:p>
        </w:tc>
        <w:tc>
          <w:tcPr>
            <w:tcW w:w="2371" w:type="dxa"/>
            <w:vAlign w:val="bottom"/>
          </w:tcPr>
          <w:p w:rsidR="00164DC7" w:rsidRPr="00164DC7" w:rsidRDefault="00164DC7" w:rsidP="00164DC7">
            <w:pPr>
              <w:shd w:val="clear" w:color="auto" w:fill="FFFFFF"/>
              <w:jc w:val="center"/>
              <w:rPr>
                <w:rFonts w:ascii="Arial Narrow" w:hAnsi="Arial Narrow"/>
              </w:rPr>
            </w:pPr>
            <w:r w:rsidRPr="00164DC7">
              <w:rPr>
                <w:rFonts w:ascii="Arial Narrow" w:hAnsi="Arial Narrow"/>
              </w:rPr>
              <w:t>25,1</w:t>
            </w:r>
          </w:p>
        </w:tc>
      </w:tr>
      <w:tr w:rsidR="00164DC7" w:rsidTr="00164DC7">
        <w:trPr>
          <w:jc w:val="center"/>
        </w:trPr>
        <w:tc>
          <w:tcPr>
            <w:tcW w:w="3894" w:type="dxa"/>
            <w:shd w:val="clear" w:color="auto" w:fill="auto"/>
          </w:tcPr>
          <w:p w:rsidR="00164DC7" w:rsidRPr="001028D8" w:rsidRDefault="00164DC7" w:rsidP="00164DC7">
            <w:pPr>
              <w:shd w:val="clear" w:color="auto" w:fill="FFFFFF"/>
              <w:jc w:val="both"/>
              <w:rPr>
                <w:rFonts w:ascii="Arial Narrow" w:hAnsi="Arial Narrow"/>
              </w:rPr>
            </w:pPr>
            <w:r w:rsidRPr="001028D8">
              <w:rPr>
                <w:rFonts w:ascii="Arial Narrow" w:hAnsi="Arial Narrow"/>
              </w:rPr>
              <w:t>начальное общее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164DC7" w:rsidRPr="001028D8" w:rsidRDefault="00164DC7" w:rsidP="00164DC7">
            <w:pPr>
              <w:shd w:val="clear" w:color="auto" w:fill="FFFFFF"/>
              <w:jc w:val="center"/>
              <w:rPr>
                <w:rFonts w:ascii="Arial Narrow" w:hAnsi="Arial Narrow"/>
              </w:rPr>
            </w:pPr>
            <w:r w:rsidRPr="001028D8">
              <w:rPr>
                <w:rFonts w:ascii="Arial Narrow" w:hAnsi="Arial Narrow"/>
              </w:rPr>
              <w:t>25</w:t>
            </w:r>
          </w:p>
        </w:tc>
        <w:tc>
          <w:tcPr>
            <w:tcW w:w="2371" w:type="dxa"/>
            <w:vAlign w:val="bottom"/>
          </w:tcPr>
          <w:p w:rsidR="00164DC7" w:rsidRPr="00164DC7" w:rsidRDefault="00164DC7" w:rsidP="00164DC7">
            <w:pPr>
              <w:shd w:val="clear" w:color="auto" w:fill="FFFFFF"/>
              <w:jc w:val="center"/>
              <w:rPr>
                <w:rFonts w:ascii="Arial Narrow" w:hAnsi="Arial Narrow"/>
              </w:rPr>
            </w:pPr>
            <w:r w:rsidRPr="00164DC7">
              <w:rPr>
                <w:rFonts w:ascii="Arial Narrow" w:hAnsi="Arial Narrow"/>
              </w:rPr>
              <w:t>2,8</w:t>
            </w:r>
          </w:p>
        </w:tc>
      </w:tr>
    </w:tbl>
    <w:p w:rsidR="001028D8" w:rsidRDefault="001028D8" w:rsidP="000302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A70ADC" w:rsidRDefault="00164DC7" w:rsidP="00164D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Экономически активное население в муниципальном образовании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ставляет </w:t>
      </w:r>
      <w:r w:rsidR="00EF49CA">
        <w:rPr>
          <w:sz w:val="28"/>
          <w:szCs w:val="28"/>
        </w:rPr>
        <w:t>500</w:t>
      </w:r>
      <w:r>
        <w:rPr>
          <w:sz w:val="28"/>
          <w:szCs w:val="28"/>
        </w:rPr>
        <w:t xml:space="preserve"> человек. Из них заняты в экономике </w:t>
      </w:r>
      <w:r w:rsidR="00EF49CA">
        <w:rPr>
          <w:sz w:val="28"/>
          <w:szCs w:val="28"/>
        </w:rPr>
        <w:t>290</w:t>
      </w:r>
      <w:r>
        <w:rPr>
          <w:sz w:val="28"/>
          <w:szCs w:val="28"/>
        </w:rPr>
        <w:t xml:space="preserve"> человек, численность бе</w:t>
      </w:r>
      <w:r>
        <w:rPr>
          <w:sz w:val="28"/>
          <w:szCs w:val="28"/>
        </w:rPr>
        <w:t>з</w:t>
      </w:r>
      <w:r>
        <w:rPr>
          <w:sz w:val="28"/>
          <w:szCs w:val="28"/>
        </w:rPr>
        <w:t>работных</w:t>
      </w:r>
      <w:r w:rsidR="00EF49CA">
        <w:rPr>
          <w:sz w:val="28"/>
          <w:szCs w:val="28"/>
        </w:rPr>
        <w:t xml:space="preserve"> – 80 человек,</w:t>
      </w:r>
      <w:r>
        <w:rPr>
          <w:sz w:val="28"/>
          <w:szCs w:val="28"/>
        </w:rPr>
        <w:t xml:space="preserve"> самозанятых – </w:t>
      </w:r>
      <w:r w:rsidR="00EF49CA">
        <w:rPr>
          <w:sz w:val="28"/>
          <w:szCs w:val="28"/>
        </w:rPr>
        <w:t>230</w:t>
      </w:r>
      <w:r>
        <w:rPr>
          <w:sz w:val="28"/>
          <w:szCs w:val="28"/>
        </w:rPr>
        <w:t xml:space="preserve"> человек. Среди самозанятых гла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ной сферой занятости выступает животноводческий сектор сельского хозяйс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ва. На учете в службе занятости состоят лишь </w:t>
      </w:r>
      <w:r w:rsidR="00EF49CA">
        <w:rPr>
          <w:sz w:val="28"/>
          <w:szCs w:val="28"/>
        </w:rPr>
        <w:t>14</w:t>
      </w:r>
      <w:r>
        <w:rPr>
          <w:sz w:val="28"/>
          <w:szCs w:val="28"/>
        </w:rPr>
        <w:t xml:space="preserve"> безработных. Официальный уровень </w:t>
      </w:r>
      <w:r>
        <w:rPr>
          <w:sz w:val="28"/>
          <w:szCs w:val="28"/>
        </w:rPr>
        <w:lastRenderedPageBreak/>
        <w:t xml:space="preserve">безработицы, таким образом, составляет </w:t>
      </w:r>
      <w:r w:rsidR="00EF49CA">
        <w:rPr>
          <w:sz w:val="28"/>
          <w:szCs w:val="28"/>
        </w:rPr>
        <w:t>2</w:t>
      </w:r>
      <w:r>
        <w:rPr>
          <w:sz w:val="28"/>
          <w:szCs w:val="28"/>
        </w:rPr>
        <w:t>,</w:t>
      </w:r>
      <w:r w:rsidR="00EF49CA">
        <w:rPr>
          <w:sz w:val="28"/>
          <w:szCs w:val="28"/>
        </w:rPr>
        <w:t>8</w:t>
      </w:r>
      <w:r>
        <w:rPr>
          <w:sz w:val="28"/>
          <w:szCs w:val="28"/>
        </w:rPr>
        <w:t>%</w:t>
      </w:r>
      <w:r w:rsidR="00EF49CA">
        <w:rPr>
          <w:sz w:val="28"/>
          <w:szCs w:val="28"/>
        </w:rPr>
        <w:t>, тогда как практически он с</w:t>
      </w:r>
      <w:r w:rsidR="00EF49CA">
        <w:rPr>
          <w:sz w:val="28"/>
          <w:szCs w:val="28"/>
        </w:rPr>
        <w:t>о</w:t>
      </w:r>
      <w:r w:rsidR="00EF49CA">
        <w:rPr>
          <w:sz w:val="28"/>
          <w:szCs w:val="28"/>
        </w:rPr>
        <w:t>ставляет 16%</w:t>
      </w:r>
      <w:r w:rsidR="00551C32">
        <w:rPr>
          <w:sz w:val="28"/>
          <w:szCs w:val="28"/>
        </w:rPr>
        <w:t xml:space="preserve"> (табл. 2.6)</w:t>
      </w:r>
      <w:r>
        <w:rPr>
          <w:sz w:val="28"/>
          <w:szCs w:val="28"/>
        </w:rPr>
        <w:t xml:space="preserve">. </w:t>
      </w:r>
    </w:p>
    <w:p w:rsidR="00A70ADC" w:rsidRPr="00EF49CA" w:rsidRDefault="00A70ADC" w:rsidP="00A70ADC">
      <w:pPr>
        <w:spacing w:line="360" w:lineRule="auto"/>
        <w:ind w:firstLine="709"/>
        <w:jc w:val="right"/>
        <w:rPr>
          <w:i/>
          <w:sz w:val="28"/>
          <w:szCs w:val="28"/>
        </w:rPr>
      </w:pPr>
      <w:r w:rsidRPr="00EF49CA">
        <w:rPr>
          <w:i/>
          <w:sz w:val="28"/>
          <w:szCs w:val="28"/>
        </w:rPr>
        <w:t>Таблица 2.</w:t>
      </w:r>
      <w:r>
        <w:rPr>
          <w:i/>
          <w:sz w:val="28"/>
          <w:szCs w:val="28"/>
        </w:rPr>
        <w:t>6</w:t>
      </w:r>
      <w:r w:rsidRPr="00EF49CA">
        <w:rPr>
          <w:i/>
          <w:sz w:val="28"/>
          <w:szCs w:val="28"/>
        </w:rPr>
        <w:t>.</w:t>
      </w:r>
    </w:p>
    <w:p w:rsidR="00551C32" w:rsidRPr="00551C32" w:rsidRDefault="00551C32" w:rsidP="00551C32">
      <w:pPr>
        <w:spacing w:line="360" w:lineRule="auto"/>
        <w:ind w:firstLine="709"/>
        <w:jc w:val="center"/>
        <w:rPr>
          <w:i/>
          <w:sz w:val="28"/>
          <w:szCs w:val="28"/>
        </w:rPr>
      </w:pPr>
      <w:r w:rsidRPr="00551C32">
        <w:rPr>
          <w:i/>
          <w:sz w:val="28"/>
          <w:szCs w:val="28"/>
        </w:rPr>
        <w:t>Распределение трудовых ресурсов по Первомайскому СМО в разрезе н</w:t>
      </w:r>
      <w:r w:rsidRPr="00551C32">
        <w:rPr>
          <w:i/>
          <w:sz w:val="28"/>
          <w:szCs w:val="28"/>
        </w:rPr>
        <w:t>а</w:t>
      </w:r>
      <w:r w:rsidRPr="00551C32">
        <w:rPr>
          <w:i/>
          <w:sz w:val="28"/>
          <w:szCs w:val="28"/>
        </w:rPr>
        <w:t>селенных пун</w:t>
      </w:r>
      <w:r w:rsidRPr="00551C32">
        <w:rPr>
          <w:i/>
          <w:sz w:val="28"/>
          <w:szCs w:val="28"/>
        </w:rPr>
        <w:t>к</w:t>
      </w:r>
      <w:r w:rsidRPr="00551C32">
        <w:rPr>
          <w:i/>
          <w:sz w:val="28"/>
          <w:szCs w:val="28"/>
        </w:rPr>
        <w:t>тов</w:t>
      </w:r>
      <w:r>
        <w:rPr>
          <w:i/>
          <w:sz w:val="28"/>
          <w:szCs w:val="28"/>
        </w:rPr>
        <w:t xml:space="preserve"> </w:t>
      </w:r>
      <w:r w:rsidRPr="00551C32">
        <w:rPr>
          <w:i/>
          <w:sz w:val="28"/>
          <w:szCs w:val="28"/>
        </w:rPr>
        <w:t>на 01 января 2012 года.</w:t>
      </w:r>
    </w:p>
    <w:p w:rsidR="00A70ADC" w:rsidRDefault="00A70ADC" w:rsidP="00A70ADC">
      <w:pPr>
        <w:jc w:val="center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921"/>
        <w:gridCol w:w="922"/>
        <w:gridCol w:w="1027"/>
        <w:gridCol w:w="1028"/>
        <w:gridCol w:w="1028"/>
        <w:gridCol w:w="1028"/>
        <w:gridCol w:w="708"/>
        <w:gridCol w:w="709"/>
        <w:gridCol w:w="709"/>
      </w:tblGrid>
      <w:tr w:rsidR="00551C32" w:rsidRPr="00A70ADC" w:rsidTr="00551C32">
        <w:trPr>
          <w:trHeight w:val="707"/>
        </w:trPr>
        <w:tc>
          <w:tcPr>
            <w:tcW w:w="1809" w:type="dxa"/>
            <w:vMerge w:val="restart"/>
            <w:shd w:val="clear" w:color="auto" w:fill="FABF8F"/>
            <w:vAlign w:val="center"/>
          </w:tcPr>
          <w:p w:rsidR="00A70ADC" w:rsidRPr="00551C32" w:rsidRDefault="00A70ADC" w:rsidP="00551C32">
            <w:pPr>
              <w:pStyle w:val="a6"/>
              <w:spacing w:before="0" w:beforeAutospacing="0" w:after="0" w:afterAutospacing="0"/>
              <w:jc w:val="center"/>
              <w:rPr>
                <w:rStyle w:val="afb"/>
                <w:rFonts w:ascii="Impact" w:hAnsi="Impact"/>
                <w:b w:val="0"/>
                <w:sz w:val="20"/>
                <w:szCs w:val="20"/>
              </w:rPr>
            </w:pPr>
            <w:r w:rsidRPr="00551C32">
              <w:rPr>
                <w:rStyle w:val="afb"/>
                <w:rFonts w:ascii="Impact" w:hAnsi="Impact"/>
                <w:b w:val="0"/>
                <w:sz w:val="20"/>
                <w:szCs w:val="20"/>
              </w:rPr>
              <w:t>Населенный пункт</w:t>
            </w:r>
          </w:p>
        </w:tc>
        <w:tc>
          <w:tcPr>
            <w:tcW w:w="921" w:type="dxa"/>
            <w:vMerge w:val="restart"/>
            <w:shd w:val="clear" w:color="auto" w:fill="FABF8F"/>
            <w:textDirection w:val="btLr"/>
            <w:vAlign w:val="center"/>
          </w:tcPr>
          <w:p w:rsidR="00A70ADC" w:rsidRPr="00551C32" w:rsidRDefault="00A70ADC" w:rsidP="00551C32">
            <w:pPr>
              <w:pStyle w:val="a6"/>
              <w:spacing w:before="0" w:beforeAutospacing="0" w:after="0" w:afterAutospacing="0"/>
              <w:jc w:val="center"/>
              <w:rPr>
                <w:rStyle w:val="afb"/>
                <w:rFonts w:ascii="Impact" w:hAnsi="Impact"/>
                <w:b w:val="0"/>
                <w:sz w:val="20"/>
                <w:szCs w:val="20"/>
              </w:rPr>
            </w:pPr>
            <w:r w:rsidRPr="00551C32">
              <w:rPr>
                <w:rStyle w:val="afb"/>
                <w:rFonts w:ascii="Impact" w:hAnsi="Impact"/>
                <w:b w:val="0"/>
                <w:sz w:val="20"/>
                <w:szCs w:val="20"/>
              </w:rPr>
              <w:t>Численность населения</w:t>
            </w:r>
          </w:p>
        </w:tc>
        <w:tc>
          <w:tcPr>
            <w:tcW w:w="922" w:type="dxa"/>
            <w:vMerge w:val="restart"/>
            <w:shd w:val="clear" w:color="auto" w:fill="FABF8F"/>
            <w:textDirection w:val="btLr"/>
            <w:vAlign w:val="center"/>
          </w:tcPr>
          <w:p w:rsidR="00A70ADC" w:rsidRPr="00551C32" w:rsidRDefault="00A70ADC" w:rsidP="00551C32">
            <w:pPr>
              <w:pStyle w:val="a6"/>
              <w:spacing w:before="0" w:beforeAutospacing="0" w:after="0" w:afterAutospacing="0"/>
              <w:jc w:val="center"/>
              <w:rPr>
                <w:rStyle w:val="afb"/>
                <w:rFonts w:ascii="Impact" w:hAnsi="Impact"/>
                <w:b w:val="0"/>
                <w:sz w:val="20"/>
                <w:szCs w:val="20"/>
              </w:rPr>
            </w:pPr>
            <w:r w:rsidRPr="00551C32">
              <w:rPr>
                <w:rStyle w:val="afb"/>
                <w:rFonts w:ascii="Impact" w:hAnsi="Impact"/>
                <w:b w:val="0"/>
                <w:sz w:val="20"/>
                <w:szCs w:val="20"/>
              </w:rPr>
              <w:t>Численность трудоспособного н</w:t>
            </w:r>
            <w:r w:rsidRPr="00551C32">
              <w:rPr>
                <w:rStyle w:val="afb"/>
                <w:rFonts w:ascii="Impact" w:hAnsi="Impact"/>
                <w:b w:val="0"/>
                <w:sz w:val="20"/>
                <w:szCs w:val="20"/>
              </w:rPr>
              <w:t>а</w:t>
            </w:r>
            <w:r w:rsidRPr="00551C32">
              <w:rPr>
                <w:rStyle w:val="afb"/>
                <w:rFonts w:ascii="Impact" w:hAnsi="Impact"/>
                <w:b w:val="0"/>
                <w:sz w:val="20"/>
                <w:szCs w:val="20"/>
              </w:rPr>
              <w:t>селения</w:t>
            </w:r>
          </w:p>
        </w:tc>
        <w:tc>
          <w:tcPr>
            <w:tcW w:w="5528" w:type="dxa"/>
            <w:gridSpan w:val="6"/>
            <w:shd w:val="clear" w:color="auto" w:fill="FABF8F"/>
            <w:vAlign w:val="center"/>
          </w:tcPr>
          <w:p w:rsidR="00A70ADC" w:rsidRPr="00551C32" w:rsidRDefault="00A70ADC" w:rsidP="00551C32">
            <w:pPr>
              <w:pStyle w:val="a6"/>
              <w:spacing w:before="0" w:beforeAutospacing="0" w:after="0" w:afterAutospacing="0"/>
              <w:jc w:val="center"/>
              <w:rPr>
                <w:rStyle w:val="afb"/>
                <w:rFonts w:ascii="Impact" w:hAnsi="Impact"/>
                <w:b w:val="0"/>
                <w:sz w:val="20"/>
                <w:szCs w:val="20"/>
              </w:rPr>
            </w:pPr>
            <w:r w:rsidRPr="00551C32">
              <w:rPr>
                <w:rStyle w:val="afb"/>
                <w:rFonts w:ascii="Impact" w:hAnsi="Impact"/>
                <w:b w:val="0"/>
                <w:sz w:val="20"/>
                <w:szCs w:val="20"/>
              </w:rPr>
              <w:t>Экономически активное население в трудоспособном во</w:t>
            </w:r>
            <w:r w:rsidRPr="00551C32">
              <w:rPr>
                <w:rStyle w:val="afb"/>
                <w:rFonts w:ascii="Impact" w:hAnsi="Impact"/>
                <w:b w:val="0"/>
                <w:sz w:val="20"/>
                <w:szCs w:val="20"/>
              </w:rPr>
              <w:t>з</w:t>
            </w:r>
            <w:r w:rsidRPr="00551C32">
              <w:rPr>
                <w:rStyle w:val="afb"/>
                <w:rFonts w:ascii="Impact" w:hAnsi="Impact"/>
                <w:b w:val="0"/>
                <w:sz w:val="20"/>
                <w:szCs w:val="20"/>
              </w:rPr>
              <w:t>расте</w:t>
            </w:r>
          </w:p>
        </w:tc>
        <w:tc>
          <w:tcPr>
            <w:tcW w:w="709" w:type="dxa"/>
            <w:vMerge w:val="restart"/>
            <w:shd w:val="clear" w:color="auto" w:fill="FABF8F"/>
            <w:textDirection w:val="btLr"/>
            <w:vAlign w:val="center"/>
          </w:tcPr>
          <w:p w:rsidR="00A70ADC" w:rsidRPr="00551C32" w:rsidRDefault="00A70ADC" w:rsidP="00551C32">
            <w:pPr>
              <w:pStyle w:val="a6"/>
              <w:spacing w:before="0" w:beforeAutospacing="0" w:after="0" w:afterAutospacing="0"/>
              <w:ind w:left="113" w:right="113"/>
              <w:jc w:val="center"/>
              <w:rPr>
                <w:rStyle w:val="afb"/>
                <w:rFonts w:ascii="Impact" w:hAnsi="Impact"/>
                <w:b w:val="0"/>
                <w:sz w:val="20"/>
                <w:szCs w:val="20"/>
              </w:rPr>
            </w:pPr>
            <w:r w:rsidRPr="00551C32">
              <w:rPr>
                <w:rStyle w:val="afb"/>
                <w:rFonts w:ascii="Impact" w:hAnsi="Impact"/>
                <w:b w:val="0"/>
                <w:sz w:val="20"/>
                <w:szCs w:val="20"/>
              </w:rPr>
              <w:t>Уровень безраб</w:t>
            </w:r>
            <w:r w:rsidRPr="00551C32">
              <w:rPr>
                <w:rStyle w:val="afb"/>
                <w:rFonts w:ascii="Impact" w:hAnsi="Impact"/>
                <w:b w:val="0"/>
                <w:sz w:val="20"/>
                <w:szCs w:val="20"/>
              </w:rPr>
              <w:t>о</w:t>
            </w:r>
            <w:r w:rsidRPr="00551C32">
              <w:rPr>
                <w:rStyle w:val="afb"/>
                <w:rFonts w:ascii="Impact" w:hAnsi="Impact"/>
                <w:b w:val="0"/>
                <w:sz w:val="20"/>
                <w:szCs w:val="20"/>
              </w:rPr>
              <w:t>тицы</w:t>
            </w:r>
          </w:p>
          <w:p w:rsidR="00A70ADC" w:rsidRPr="00A70ADC" w:rsidRDefault="00A70ADC" w:rsidP="00551C32">
            <w:pPr>
              <w:pStyle w:val="a6"/>
              <w:spacing w:before="0" w:beforeAutospacing="0" w:after="0" w:afterAutospacing="0"/>
              <w:ind w:left="113" w:right="113"/>
              <w:jc w:val="center"/>
              <w:rPr>
                <w:sz w:val="20"/>
                <w:szCs w:val="20"/>
              </w:rPr>
            </w:pPr>
            <w:r w:rsidRPr="00551C32">
              <w:rPr>
                <w:rStyle w:val="afb"/>
                <w:rFonts w:ascii="Impact" w:hAnsi="Impact"/>
                <w:b w:val="0"/>
                <w:sz w:val="20"/>
                <w:szCs w:val="20"/>
              </w:rPr>
              <w:t>в %</w:t>
            </w:r>
          </w:p>
        </w:tc>
      </w:tr>
      <w:tr w:rsidR="00551C32" w:rsidRPr="00A70ADC" w:rsidTr="00551C32">
        <w:tc>
          <w:tcPr>
            <w:tcW w:w="1809" w:type="dxa"/>
            <w:vMerge/>
            <w:shd w:val="clear" w:color="auto" w:fill="FABF8F"/>
          </w:tcPr>
          <w:p w:rsidR="00A70ADC" w:rsidRPr="00551C32" w:rsidRDefault="00A70ADC" w:rsidP="00551C32">
            <w:pPr>
              <w:pStyle w:val="a6"/>
              <w:spacing w:before="0" w:beforeAutospacing="0" w:after="0" w:afterAutospacing="0"/>
              <w:jc w:val="center"/>
              <w:rPr>
                <w:rStyle w:val="afb"/>
                <w:rFonts w:ascii="Impact" w:hAnsi="Impact"/>
                <w:b w:val="0"/>
                <w:sz w:val="20"/>
                <w:szCs w:val="20"/>
              </w:rPr>
            </w:pPr>
          </w:p>
        </w:tc>
        <w:tc>
          <w:tcPr>
            <w:tcW w:w="921" w:type="dxa"/>
            <w:vMerge/>
            <w:shd w:val="clear" w:color="auto" w:fill="FABF8F"/>
          </w:tcPr>
          <w:p w:rsidR="00A70ADC" w:rsidRPr="00551C32" w:rsidRDefault="00A70ADC" w:rsidP="00551C32">
            <w:pPr>
              <w:pStyle w:val="a6"/>
              <w:spacing w:before="0" w:beforeAutospacing="0" w:after="0" w:afterAutospacing="0"/>
              <w:jc w:val="center"/>
              <w:rPr>
                <w:rStyle w:val="afb"/>
                <w:rFonts w:ascii="Impact" w:hAnsi="Impact"/>
                <w:b w:val="0"/>
                <w:sz w:val="20"/>
                <w:szCs w:val="20"/>
              </w:rPr>
            </w:pPr>
          </w:p>
        </w:tc>
        <w:tc>
          <w:tcPr>
            <w:tcW w:w="922" w:type="dxa"/>
            <w:vMerge/>
            <w:shd w:val="clear" w:color="auto" w:fill="FABF8F"/>
          </w:tcPr>
          <w:p w:rsidR="00A70ADC" w:rsidRPr="00551C32" w:rsidRDefault="00A70ADC" w:rsidP="00551C32">
            <w:pPr>
              <w:pStyle w:val="a6"/>
              <w:spacing w:before="0" w:beforeAutospacing="0" w:after="0" w:afterAutospacing="0"/>
              <w:jc w:val="center"/>
              <w:rPr>
                <w:rStyle w:val="afb"/>
                <w:rFonts w:ascii="Impact" w:hAnsi="Impact"/>
                <w:b w:val="0"/>
                <w:sz w:val="20"/>
                <w:szCs w:val="20"/>
              </w:rPr>
            </w:pPr>
          </w:p>
        </w:tc>
        <w:tc>
          <w:tcPr>
            <w:tcW w:w="1027" w:type="dxa"/>
            <w:vMerge w:val="restart"/>
            <w:shd w:val="clear" w:color="auto" w:fill="FABF8F"/>
            <w:textDirection w:val="btLr"/>
            <w:vAlign w:val="center"/>
          </w:tcPr>
          <w:p w:rsidR="00A70ADC" w:rsidRPr="00551C32" w:rsidRDefault="00A70ADC" w:rsidP="00551C32">
            <w:pPr>
              <w:pStyle w:val="a6"/>
              <w:spacing w:before="0" w:beforeAutospacing="0" w:after="0" w:afterAutospacing="0"/>
              <w:jc w:val="center"/>
              <w:rPr>
                <w:rStyle w:val="afb"/>
                <w:rFonts w:ascii="Impact" w:hAnsi="Impact"/>
                <w:b w:val="0"/>
                <w:sz w:val="20"/>
                <w:szCs w:val="20"/>
              </w:rPr>
            </w:pPr>
            <w:r w:rsidRPr="00551C32">
              <w:rPr>
                <w:rStyle w:val="afb"/>
                <w:rFonts w:ascii="Impact" w:hAnsi="Impact"/>
                <w:b w:val="0"/>
                <w:sz w:val="20"/>
                <w:szCs w:val="20"/>
              </w:rPr>
              <w:t>Всего</w:t>
            </w:r>
          </w:p>
        </w:tc>
        <w:tc>
          <w:tcPr>
            <w:tcW w:w="1028" w:type="dxa"/>
            <w:vMerge w:val="restart"/>
            <w:shd w:val="clear" w:color="auto" w:fill="FABF8F"/>
            <w:vAlign w:val="center"/>
          </w:tcPr>
          <w:p w:rsidR="00A70ADC" w:rsidRPr="00551C32" w:rsidRDefault="00A70ADC" w:rsidP="00551C32">
            <w:pPr>
              <w:pStyle w:val="a6"/>
              <w:spacing w:before="0" w:beforeAutospacing="0" w:after="0" w:afterAutospacing="0"/>
              <w:jc w:val="center"/>
              <w:rPr>
                <w:rStyle w:val="afb"/>
                <w:rFonts w:ascii="Impact" w:hAnsi="Impact"/>
                <w:b w:val="0"/>
                <w:sz w:val="20"/>
                <w:szCs w:val="20"/>
              </w:rPr>
            </w:pPr>
            <w:r w:rsidRPr="00551C32">
              <w:rPr>
                <w:rStyle w:val="afb"/>
                <w:rFonts w:ascii="Impact" w:hAnsi="Impact"/>
                <w:b w:val="0"/>
                <w:sz w:val="20"/>
                <w:szCs w:val="20"/>
              </w:rPr>
              <w:t>Занято</w:t>
            </w:r>
          </w:p>
          <w:p w:rsidR="00A70ADC" w:rsidRPr="00551C32" w:rsidRDefault="00A70ADC" w:rsidP="00551C32">
            <w:pPr>
              <w:pStyle w:val="a6"/>
              <w:spacing w:before="0" w:beforeAutospacing="0" w:after="0" w:afterAutospacing="0"/>
              <w:jc w:val="center"/>
              <w:rPr>
                <w:rStyle w:val="afb"/>
                <w:rFonts w:ascii="Impact" w:hAnsi="Impact"/>
                <w:b w:val="0"/>
                <w:sz w:val="20"/>
                <w:szCs w:val="20"/>
              </w:rPr>
            </w:pPr>
            <w:r w:rsidRPr="00551C32">
              <w:rPr>
                <w:rStyle w:val="afb"/>
                <w:rFonts w:ascii="Impact" w:hAnsi="Impact"/>
                <w:b w:val="0"/>
                <w:sz w:val="20"/>
                <w:szCs w:val="20"/>
              </w:rPr>
              <w:t>экон</w:t>
            </w:r>
            <w:r w:rsidRPr="00551C32">
              <w:rPr>
                <w:rStyle w:val="afb"/>
                <w:rFonts w:ascii="Impact" w:hAnsi="Impact"/>
                <w:b w:val="0"/>
                <w:sz w:val="20"/>
                <w:szCs w:val="20"/>
              </w:rPr>
              <w:t>о</w:t>
            </w:r>
            <w:r w:rsidRPr="00551C32">
              <w:rPr>
                <w:rStyle w:val="afb"/>
                <w:rFonts w:ascii="Impact" w:hAnsi="Impact"/>
                <w:b w:val="0"/>
                <w:sz w:val="20"/>
                <w:szCs w:val="20"/>
              </w:rPr>
              <w:t>мич</w:t>
            </w:r>
            <w:r w:rsidRPr="00551C32">
              <w:rPr>
                <w:rStyle w:val="afb"/>
                <w:rFonts w:ascii="Impact" w:hAnsi="Impact"/>
                <w:b w:val="0"/>
                <w:sz w:val="20"/>
                <w:szCs w:val="20"/>
              </w:rPr>
              <w:t>е</w:t>
            </w:r>
            <w:r w:rsidRPr="00551C32">
              <w:rPr>
                <w:rStyle w:val="afb"/>
                <w:rFonts w:ascii="Impact" w:hAnsi="Impact"/>
                <w:b w:val="0"/>
                <w:sz w:val="20"/>
                <w:szCs w:val="20"/>
              </w:rPr>
              <w:t>ской</w:t>
            </w:r>
          </w:p>
          <w:p w:rsidR="00A70ADC" w:rsidRPr="00551C32" w:rsidRDefault="00A70ADC" w:rsidP="00551C32">
            <w:pPr>
              <w:pStyle w:val="a6"/>
              <w:spacing w:before="0" w:beforeAutospacing="0" w:after="0" w:afterAutospacing="0"/>
              <w:jc w:val="center"/>
              <w:rPr>
                <w:rStyle w:val="afb"/>
                <w:rFonts w:ascii="Impact" w:hAnsi="Impact"/>
                <w:b w:val="0"/>
                <w:sz w:val="20"/>
                <w:szCs w:val="20"/>
              </w:rPr>
            </w:pPr>
            <w:r w:rsidRPr="00551C32">
              <w:rPr>
                <w:rStyle w:val="afb"/>
                <w:rFonts w:ascii="Impact" w:hAnsi="Impact"/>
                <w:b w:val="0"/>
                <w:sz w:val="20"/>
                <w:szCs w:val="20"/>
              </w:rPr>
              <w:t>де</w:t>
            </w:r>
            <w:r w:rsidRPr="00551C32">
              <w:rPr>
                <w:rStyle w:val="afb"/>
                <w:rFonts w:ascii="Impact" w:hAnsi="Impact"/>
                <w:b w:val="0"/>
                <w:sz w:val="20"/>
                <w:szCs w:val="20"/>
              </w:rPr>
              <w:t>я</w:t>
            </w:r>
            <w:r w:rsidRPr="00551C32">
              <w:rPr>
                <w:rStyle w:val="afb"/>
                <w:rFonts w:ascii="Impact" w:hAnsi="Impact"/>
                <w:b w:val="0"/>
                <w:sz w:val="20"/>
                <w:szCs w:val="20"/>
              </w:rPr>
              <w:t>тельн</w:t>
            </w:r>
            <w:r w:rsidRPr="00551C32">
              <w:rPr>
                <w:rStyle w:val="afb"/>
                <w:rFonts w:ascii="Impact" w:hAnsi="Impact"/>
                <w:b w:val="0"/>
                <w:sz w:val="20"/>
                <w:szCs w:val="20"/>
              </w:rPr>
              <w:t>о</w:t>
            </w:r>
            <w:r w:rsidRPr="00551C32">
              <w:rPr>
                <w:rStyle w:val="afb"/>
                <w:rFonts w:ascii="Impact" w:hAnsi="Impact"/>
                <w:b w:val="0"/>
                <w:sz w:val="20"/>
                <w:szCs w:val="20"/>
              </w:rPr>
              <w:t>стью</w:t>
            </w:r>
          </w:p>
        </w:tc>
        <w:tc>
          <w:tcPr>
            <w:tcW w:w="1028" w:type="dxa"/>
            <w:vMerge w:val="restart"/>
            <w:shd w:val="clear" w:color="auto" w:fill="FABF8F"/>
            <w:vAlign w:val="center"/>
          </w:tcPr>
          <w:p w:rsidR="00A70ADC" w:rsidRPr="00551C32" w:rsidRDefault="00A70ADC" w:rsidP="00551C32">
            <w:pPr>
              <w:pStyle w:val="a6"/>
              <w:spacing w:before="0" w:beforeAutospacing="0" w:after="0" w:afterAutospacing="0"/>
              <w:jc w:val="center"/>
              <w:rPr>
                <w:rStyle w:val="afb"/>
                <w:rFonts w:ascii="Impact" w:hAnsi="Impact"/>
                <w:b w:val="0"/>
                <w:sz w:val="20"/>
                <w:szCs w:val="20"/>
              </w:rPr>
            </w:pPr>
            <w:r w:rsidRPr="00551C32">
              <w:rPr>
                <w:rStyle w:val="afb"/>
                <w:rFonts w:ascii="Impact" w:hAnsi="Impact"/>
                <w:b w:val="0"/>
                <w:sz w:val="20"/>
                <w:szCs w:val="20"/>
              </w:rPr>
              <w:t>Занято в ЛПХ</w:t>
            </w:r>
          </w:p>
        </w:tc>
        <w:tc>
          <w:tcPr>
            <w:tcW w:w="1028" w:type="dxa"/>
            <w:vMerge w:val="restart"/>
            <w:shd w:val="clear" w:color="auto" w:fill="FABF8F"/>
            <w:vAlign w:val="center"/>
          </w:tcPr>
          <w:p w:rsidR="00A70ADC" w:rsidRPr="00551C32" w:rsidRDefault="00A70ADC" w:rsidP="00551C32">
            <w:pPr>
              <w:pStyle w:val="a6"/>
              <w:spacing w:before="0" w:beforeAutospacing="0" w:after="0" w:afterAutospacing="0"/>
              <w:jc w:val="center"/>
              <w:rPr>
                <w:rStyle w:val="afb"/>
                <w:rFonts w:ascii="Impact" w:hAnsi="Impact"/>
                <w:b w:val="0"/>
                <w:sz w:val="20"/>
                <w:szCs w:val="20"/>
              </w:rPr>
            </w:pPr>
            <w:r w:rsidRPr="00551C32">
              <w:rPr>
                <w:rStyle w:val="afb"/>
                <w:rFonts w:ascii="Impact" w:hAnsi="Impact"/>
                <w:b w:val="0"/>
                <w:sz w:val="20"/>
                <w:szCs w:val="20"/>
              </w:rPr>
              <w:t>Выехали за пр</w:t>
            </w:r>
            <w:r w:rsidRPr="00551C32">
              <w:rPr>
                <w:rStyle w:val="afb"/>
                <w:rFonts w:ascii="Impact" w:hAnsi="Impact"/>
                <w:b w:val="0"/>
                <w:sz w:val="20"/>
                <w:szCs w:val="20"/>
              </w:rPr>
              <w:t>е</w:t>
            </w:r>
            <w:r w:rsidRPr="00551C32">
              <w:rPr>
                <w:rStyle w:val="afb"/>
                <w:rFonts w:ascii="Impact" w:hAnsi="Impact"/>
                <w:b w:val="0"/>
                <w:sz w:val="20"/>
                <w:szCs w:val="20"/>
              </w:rPr>
              <w:t>делы террит</w:t>
            </w:r>
            <w:r w:rsidRPr="00551C32">
              <w:rPr>
                <w:rStyle w:val="afb"/>
                <w:rFonts w:ascii="Impact" w:hAnsi="Impact"/>
                <w:b w:val="0"/>
                <w:sz w:val="20"/>
                <w:szCs w:val="20"/>
              </w:rPr>
              <w:t>о</w:t>
            </w:r>
            <w:r w:rsidRPr="00551C32">
              <w:rPr>
                <w:rStyle w:val="afb"/>
                <w:rFonts w:ascii="Impact" w:hAnsi="Impact"/>
                <w:b w:val="0"/>
                <w:sz w:val="20"/>
                <w:szCs w:val="20"/>
              </w:rPr>
              <w:t>рии</w:t>
            </w:r>
          </w:p>
        </w:tc>
        <w:tc>
          <w:tcPr>
            <w:tcW w:w="1417" w:type="dxa"/>
            <w:gridSpan w:val="2"/>
            <w:shd w:val="clear" w:color="auto" w:fill="FABF8F"/>
            <w:vAlign w:val="center"/>
          </w:tcPr>
          <w:p w:rsidR="00A70ADC" w:rsidRPr="00551C32" w:rsidRDefault="00A70ADC" w:rsidP="00551C32">
            <w:pPr>
              <w:pStyle w:val="a6"/>
              <w:spacing w:before="0" w:beforeAutospacing="0" w:after="0" w:afterAutospacing="0"/>
              <w:jc w:val="center"/>
              <w:rPr>
                <w:rStyle w:val="afb"/>
                <w:rFonts w:ascii="Impact" w:hAnsi="Impact"/>
                <w:b w:val="0"/>
                <w:sz w:val="20"/>
                <w:szCs w:val="20"/>
              </w:rPr>
            </w:pPr>
            <w:r w:rsidRPr="00551C32">
              <w:rPr>
                <w:rStyle w:val="afb"/>
                <w:rFonts w:ascii="Impact" w:hAnsi="Impact"/>
                <w:b w:val="0"/>
                <w:sz w:val="20"/>
                <w:szCs w:val="20"/>
              </w:rPr>
              <w:t>Общая чи</w:t>
            </w:r>
            <w:r w:rsidRPr="00551C32">
              <w:rPr>
                <w:rStyle w:val="afb"/>
                <w:rFonts w:ascii="Impact" w:hAnsi="Impact"/>
                <w:b w:val="0"/>
                <w:sz w:val="20"/>
                <w:szCs w:val="20"/>
              </w:rPr>
              <w:t>с</w:t>
            </w:r>
            <w:r w:rsidRPr="00551C32">
              <w:rPr>
                <w:rStyle w:val="afb"/>
                <w:rFonts w:ascii="Impact" w:hAnsi="Impact"/>
                <w:b w:val="0"/>
                <w:sz w:val="20"/>
                <w:szCs w:val="20"/>
              </w:rPr>
              <w:t>ленность безрабо</w:t>
            </w:r>
            <w:r w:rsidRPr="00551C32">
              <w:rPr>
                <w:rStyle w:val="afb"/>
                <w:rFonts w:ascii="Impact" w:hAnsi="Impact"/>
                <w:b w:val="0"/>
                <w:sz w:val="20"/>
                <w:szCs w:val="20"/>
              </w:rPr>
              <w:t>т</w:t>
            </w:r>
            <w:r w:rsidRPr="00551C32">
              <w:rPr>
                <w:rStyle w:val="afb"/>
                <w:rFonts w:ascii="Impact" w:hAnsi="Impact"/>
                <w:b w:val="0"/>
                <w:sz w:val="20"/>
                <w:szCs w:val="20"/>
              </w:rPr>
              <w:t>ных</w:t>
            </w:r>
          </w:p>
        </w:tc>
        <w:tc>
          <w:tcPr>
            <w:tcW w:w="709" w:type="dxa"/>
            <w:vMerge/>
            <w:shd w:val="clear" w:color="auto" w:fill="FABF8F"/>
          </w:tcPr>
          <w:p w:rsidR="00A70ADC" w:rsidRPr="00A70ADC" w:rsidRDefault="00A70ADC" w:rsidP="007150A9">
            <w:pPr>
              <w:jc w:val="center"/>
              <w:rPr>
                <w:sz w:val="20"/>
                <w:szCs w:val="20"/>
              </w:rPr>
            </w:pPr>
          </w:p>
        </w:tc>
      </w:tr>
      <w:tr w:rsidR="00551C32" w:rsidRPr="00A70ADC" w:rsidTr="00551C32">
        <w:trPr>
          <w:cantSplit/>
          <w:trHeight w:val="1619"/>
        </w:trPr>
        <w:tc>
          <w:tcPr>
            <w:tcW w:w="1809" w:type="dxa"/>
            <w:vMerge/>
            <w:shd w:val="clear" w:color="auto" w:fill="FABF8F"/>
          </w:tcPr>
          <w:p w:rsidR="00A70ADC" w:rsidRPr="00551C32" w:rsidRDefault="00A70ADC" w:rsidP="00551C32">
            <w:pPr>
              <w:pStyle w:val="a6"/>
              <w:spacing w:before="0" w:beforeAutospacing="0" w:after="0" w:afterAutospacing="0"/>
              <w:jc w:val="center"/>
              <w:rPr>
                <w:rStyle w:val="afb"/>
                <w:rFonts w:ascii="Impact" w:hAnsi="Impact"/>
                <w:b w:val="0"/>
                <w:sz w:val="20"/>
                <w:szCs w:val="20"/>
              </w:rPr>
            </w:pPr>
          </w:p>
        </w:tc>
        <w:tc>
          <w:tcPr>
            <w:tcW w:w="921" w:type="dxa"/>
            <w:vMerge/>
            <w:shd w:val="clear" w:color="auto" w:fill="FABF8F"/>
          </w:tcPr>
          <w:p w:rsidR="00A70ADC" w:rsidRPr="00551C32" w:rsidRDefault="00A70ADC" w:rsidP="00551C32">
            <w:pPr>
              <w:pStyle w:val="a6"/>
              <w:spacing w:before="0" w:beforeAutospacing="0" w:after="0" w:afterAutospacing="0"/>
              <w:jc w:val="center"/>
              <w:rPr>
                <w:rStyle w:val="afb"/>
                <w:rFonts w:ascii="Impact" w:hAnsi="Impact"/>
                <w:b w:val="0"/>
                <w:sz w:val="20"/>
                <w:szCs w:val="20"/>
              </w:rPr>
            </w:pPr>
          </w:p>
        </w:tc>
        <w:tc>
          <w:tcPr>
            <w:tcW w:w="922" w:type="dxa"/>
            <w:vMerge/>
            <w:shd w:val="clear" w:color="auto" w:fill="FABF8F"/>
          </w:tcPr>
          <w:p w:rsidR="00A70ADC" w:rsidRPr="00551C32" w:rsidRDefault="00A70ADC" w:rsidP="00551C32">
            <w:pPr>
              <w:pStyle w:val="a6"/>
              <w:spacing w:before="0" w:beforeAutospacing="0" w:after="0" w:afterAutospacing="0"/>
              <w:jc w:val="center"/>
              <w:rPr>
                <w:rStyle w:val="afb"/>
                <w:rFonts w:ascii="Impact" w:hAnsi="Impact"/>
                <w:b w:val="0"/>
                <w:sz w:val="20"/>
                <w:szCs w:val="20"/>
              </w:rPr>
            </w:pPr>
          </w:p>
        </w:tc>
        <w:tc>
          <w:tcPr>
            <w:tcW w:w="1027" w:type="dxa"/>
            <w:vMerge/>
            <w:shd w:val="clear" w:color="auto" w:fill="FABF8F"/>
            <w:vAlign w:val="center"/>
          </w:tcPr>
          <w:p w:rsidR="00A70ADC" w:rsidRPr="00551C32" w:rsidRDefault="00A70ADC" w:rsidP="00551C32">
            <w:pPr>
              <w:pStyle w:val="a6"/>
              <w:spacing w:before="0" w:beforeAutospacing="0" w:after="0" w:afterAutospacing="0"/>
              <w:jc w:val="center"/>
              <w:rPr>
                <w:rStyle w:val="afb"/>
                <w:rFonts w:ascii="Impact" w:hAnsi="Impact"/>
                <w:b w:val="0"/>
                <w:sz w:val="20"/>
                <w:szCs w:val="20"/>
              </w:rPr>
            </w:pPr>
          </w:p>
        </w:tc>
        <w:tc>
          <w:tcPr>
            <w:tcW w:w="1028" w:type="dxa"/>
            <w:vMerge/>
            <w:shd w:val="clear" w:color="auto" w:fill="FABF8F"/>
            <w:vAlign w:val="center"/>
          </w:tcPr>
          <w:p w:rsidR="00A70ADC" w:rsidRPr="00551C32" w:rsidRDefault="00A70ADC" w:rsidP="00551C32">
            <w:pPr>
              <w:pStyle w:val="a6"/>
              <w:spacing w:before="0" w:beforeAutospacing="0" w:after="0" w:afterAutospacing="0"/>
              <w:jc w:val="center"/>
              <w:rPr>
                <w:rStyle w:val="afb"/>
                <w:rFonts w:ascii="Impact" w:hAnsi="Impact"/>
                <w:b w:val="0"/>
                <w:sz w:val="20"/>
                <w:szCs w:val="20"/>
              </w:rPr>
            </w:pPr>
          </w:p>
        </w:tc>
        <w:tc>
          <w:tcPr>
            <w:tcW w:w="1028" w:type="dxa"/>
            <w:vMerge/>
            <w:shd w:val="clear" w:color="auto" w:fill="FABF8F"/>
            <w:vAlign w:val="center"/>
          </w:tcPr>
          <w:p w:rsidR="00A70ADC" w:rsidRPr="00551C32" w:rsidRDefault="00A70ADC" w:rsidP="00551C32">
            <w:pPr>
              <w:pStyle w:val="a6"/>
              <w:spacing w:before="0" w:beforeAutospacing="0" w:after="0" w:afterAutospacing="0"/>
              <w:jc w:val="center"/>
              <w:rPr>
                <w:rStyle w:val="afb"/>
                <w:rFonts w:ascii="Impact" w:hAnsi="Impact"/>
                <w:b w:val="0"/>
                <w:sz w:val="20"/>
                <w:szCs w:val="20"/>
              </w:rPr>
            </w:pPr>
          </w:p>
        </w:tc>
        <w:tc>
          <w:tcPr>
            <w:tcW w:w="1028" w:type="dxa"/>
            <w:vMerge/>
            <w:shd w:val="clear" w:color="auto" w:fill="FABF8F"/>
            <w:vAlign w:val="center"/>
          </w:tcPr>
          <w:p w:rsidR="00A70ADC" w:rsidRPr="00551C32" w:rsidRDefault="00A70ADC" w:rsidP="00551C32">
            <w:pPr>
              <w:pStyle w:val="a6"/>
              <w:spacing w:before="0" w:beforeAutospacing="0" w:after="0" w:afterAutospacing="0"/>
              <w:jc w:val="center"/>
              <w:rPr>
                <w:rStyle w:val="afb"/>
                <w:rFonts w:ascii="Impact" w:hAnsi="Impact"/>
                <w:b w:val="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ABF8F"/>
            <w:textDirection w:val="btLr"/>
            <w:vAlign w:val="center"/>
          </w:tcPr>
          <w:p w:rsidR="00A70ADC" w:rsidRPr="00551C32" w:rsidRDefault="00A70ADC" w:rsidP="00551C32">
            <w:pPr>
              <w:pStyle w:val="a6"/>
              <w:spacing w:before="0" w:beforeAutospacing="0" w:after="0" w:afterAutospacing="0"/>
              <w:jc w:val="center"/>
              <w:rPr>
                <w:rStyle w:val="afb"/>
                <w:rFonts w:ascii="Impact" w:hAnsi="Impact"/>
                <w:b w:val="0"/>
                <w:sz w:val="20"/>
                <w:szCs w:val="20"/>
              </w:rPr>
            </w:pPr>
            <w:r w:rsidRPr="00551C32">
              <w:rPr>
                <w:rStyle w:val="afb"/>
                <w:rFonts w:ascii="Impact" w:hAnsi="Impact"/>
                <w:b w:val="0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shd w:val="clear" w:color="auto" w:fill="FABF8F"/>
            <w:textDirection w:val="btLr"/>
            <w:vAlign w:val="center"/>
          </w:tcPr>
          <w:p w:rsidR="00A70ADC" w:rsidRPr="00551C32" w:rsidRDefault="00A70ADC" w:rsidP="00551C32">
            <w:pPr>
              <w:pStyle w:val="a6"/>
              <w:spacing w:before="0" w:beforeAutospacing="0" w:after="0" w:afterAutospacing="0"/>
              <w:ind w:left="113" w:right="113"/>
              <w:jc w:val="center"/>
              <w:rPr>
                <w:rStyle w:val="afb"/>
                <w:rFonts w:ascii="Impact" w:hAnsi="Impact"/>
                <w:b w:val="0"/>
                <w:sz w:val="20"/>
                <w:szCs w:val="20"/>
              </w:rPr>
            </w:pPr>
            <w:r w:rsidRPr="00551C32">
              <w:rPr>
                <w:rStyle w:val="afb"/>
                <w:rFonts w:ascii="Impact" w:hAnsi="Impact"/>
                <w:b w:val="0"/>
                <w:sz w:val="20"/>
                <w:szCs w:val="20"/>
              </w:rPr>
              <w:t>Из них</w:t>
            </w:r>
            <w:r w:rsidR="00551C32">
              <w:rPr>
                <w:rStyle w:val="afb"/>
                <w:rFonts w:ascii="Impact" w:hAnsi="Impact"/>
                <w:b w:val="0"/>
                <w:sz w:val="20"/>
                <w:szCs w:val="20"/>
              </w:rPr>
              <w:t xml:space="preserve"> </w:t>
            </w:r>
            <w:r w:rsidRPr="00551C32">
              <w:rPr>
                <w:rStyle w:val="afb"/>
                <w:rFonts w:ascii="Impact" w:hAnsi="Impact"/>
                <w:b w:val="0"/>
                <w:sz w:val="20"/>
                <w:szCs w:val="20"/>
              </w:rPr>
              <w:t>зарег</w:t>
            </w:r>
            <w:r w:rsidRPr="00551C32">
              <w:rPr>
                <w:rStyle w:val="afb"/>
                <w:rFonts w:ascii="Impact" w:hAnsi="Impact"/>
                <w:b w:val="0"/>
                <w:sz w:val="20"/>
                <w:szCs w:val="20"/>
              </w:rPr>
              <w:t>и</w:t>
            </w:r>
            <w:r w:rsidRPr="00551C32">
              <w:rPr>
                <w:rStyle w:val="afb"/>
                <w:rFonts w:ascii="Impact" w:hAnsi="Impact"/>
                <w:b w:val="0"/>
                <w:sz w:val="20"/>
                <w:szCs w:val="20"/>
              </w:rPr>
              <w:t>стрир</w:t>
            </w:r>
            <w:r w:rsidRPr="00551C32">
              <w:rPr>
                <w:rStyle w:val="afb"/>
                <w:rFonts w:ascii="Impact" w:hAnsi="Impact"/>
                <w:b w:val="0"/>
                <w:sz w:val="20"/>
                <w:szCs w:val="20"/>
              </w:rPr>
              <w:t>о</w:t>
            </w:r>
            <w:r w:rsidRPr="00551C32">
              <w:rPr>
                <w:rStyle w:val="afb"/>
                <w:rFonts w:ascii="Impact" w:hAnsi="Impact"/>
                <w:b w:val="0"/>
                <w:sz w:val="20"/>
                <w:szCs w:val="20"/>
              </w:rPr>
              <w:t>вано</w:t>
            </w:r>
          </w:p>
        </w:tc>
        <w:tc>
          <w:tcPr>
            <w:tcW w:w="709" w:type="dxa"/>
            <w:vMerge/>
            <w:shd w:val="clear" w:color="auto" w:fill="FABF8F"/>
          </w:tcPr>
          <w:p w:rsidR="00A70ADC" w:rsidRPr="00A70ADC" w:rsidRDefault="00A70ADC" w:rsidP="007150A9">
            <w:pPr>
              <w:jc w:val="center"/>
              <w:rPr>
                <w:sz w:val="20"/>
                <w:szCs w:val="20"/>
              </w:rPr>
            </w:pPr>
          </w:p>
        </w:tc>
      </w:tr>
      <w:tr w:rsidR="00551C32" w:rsidRPr="00A70ADC" w:rsidTr="00551C32">
        <w:tc>
          <w:tcPr>
            <w:tcW w:w="1809" w:type="dxa"/>
            <w:shd w:val="clear" w:color="auto" w:fill="auto"/>
          </w:tcPr>
          <w:p w:rsidR="00A70ADC" w:rsidRPr="00551C32" w:rsidRDefault="00A70ADC" w:rsidP="00551C32">
            <w:pPr>
              <w:shd w:val="clear" w:color="auto" w:fill="FFFFFF"/>
              <w:rPr>
                <w:rFonts w:ascii="Arial Narrow" w:hAnsi="Arial Narrow"/>
              </w:rPr>
            </w:pPr>
            <w:r w:rsidRPr="00551C32">
              <w:rPr>
                <w:rFonts w:ascii="Arial Narrow" w:hAnsi="Arial Narrow"/>
              </w:rPr>
              <w:t>п. Перв</w:t>
            </w:r>
            <w:r w:rsidRPr="00551C32">
              <w:rPr>
                <w:rFonts w:ascii="Arial Narrow" w:hAnsi="Arial Narrow"/>
              </w:rPr>
              <w:t>о</w:t>
            </w:r>
            <w:r w:rsidRPr="00551C32">
              <w:rPr>
                <w:rFonts w:ascii="Arial Narrow" w:hAnsi="Arial Narrow"/>
              </w:rPr>
              <w:t>майский</w:t>
            </w:r>
          </w:p>
        </w:tc>
        <w:tc>
          <w:tcPr>
            <w:tcW w:w="921" w:type="dxa"/>
            <w:shd w:val="clear" w:color="auto" w:fill="auto"/>
          </w:tcPr>
          <w:p w:rsidR="00A70ADC" w:rsidRPr="00551C32" w:rsidRDefault="00A70ADC" w:rsidP="00551C32">
            <w:pPr>
              <w:shd w:val="clear" w:color="auto" w:fill="FFFFFF"/>
              <w:rPr>
                <w:rFonts w:ascii="Arial Narrow" w:hAnsi="Arial Narrow"/>
              </w:rPr>
            </w:pPr>
            <w:r w:rsidRPr="00551C32">
              <w:rPr>
                <w:rFonts w:ascii="Arial Narrow" w:hAnsi="Arial Narrow"/>
              </w:rPr>
              <w:t>583</w:t>
            </w:r>
          </w:p>
        </w:tc>
        <w:tc>
          <w:tcPr>
            <w:tcW w:w="922" w:type="dxa"/>
            <w:shd w:val="clear" w:color="auto" w:fill="auto"/>
          </w:tcPr>
          <w:p w:rsidR="00A70ADC" w:rsidRPr="00551C32" w:rsidRDefault="00A70ADC" w:rsidP="00551C32">
            <w:pPr>
              <w:shd w:val="clear" w:color="auto" w:fill="FFFFFF"/>
              <w:rPr>
                <w:rFonts w:ascii="Arial Narrow" w:hAnsi="Arial Narrow"/>
              </w:rPr>
            </w:pPr>
            <w:r w:rsidRPr="00551C32">
              <w:rPr>
                <w:rFonts w:ascii="Arial Narrow" w:hAnsi="Arial Narrow"/>
              </w:rPr>
              <w:t>242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A70ADC" w:rsidRPr="00551C32" w:rsidRDefault="00A70ADC" w:rsidP="00551C32">
            <w:pPr>
              <w:shd w:val="clear" w:color="auto" w:fill="FFFFFF"/>
              <w:jc w:val="center"/>
              <w:rPr>
                <w:rFonts w:ascii="Arial Narrow" w:hAnsi="Arial Narrow"/>
              </w:rPr>
            </w:pPr>
            <w:r w:rsidRPr="00551C32">
              <w:rPr>
                <w:rFonts w:ascii="Arial Narrow" w:hAnsi="Arial Narrow"/>
              </w:rPr>
              <w:t>193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A70ADC" w:rsidRPr="00551C32" w:rsidRDefault="00A70ADC" w:rsidP="00551C32">
            <w:pPr>
              <w:shd w:val="clear" w:color="auto" w:fill="FFFFFF"/>
              <w:jc w:val="center"/>
              <w:rPr>
                <w:rFonts w:ascii="Arial Narrow" w:hAnsi="Arial Narrow"/>
              </w:rPr>
            </w:pPr>
            <w:r w:rsidRPr="00551C32">
              <w:rPr>
                <w:rFonts w:ascii="Arial Narrow" w:hAnsi="Arial Narrow"/>
              </w:rPr>
              <w:t>94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A70ADC" w:rsidRPr="00551C32" w:rsidRDefault="00A70ADC" w:rsidP="00551C32">
            <w:pPr>
              <w:shd w:val="clear" w:color="auto" w:fill="FFFFFF"/>
              <w:jc w:val="center"/>
              <w:rPr>
                <w:rFonts w:ascii="Arial Narrow" w:hAnsi="Arial Narrow"/>
              </w:rPr>
            </w:pPr>
            <w:r w:rsidRPr="00551C32">
              <w:rPr>
                <w:rFonts w:ascii="Arial Narrow" w:hAnsi="Arial Narrow"/>
              </w:rPr>
              <w:t>98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A70ADC" w:rsidRPr="00551C32" w:rsidRDefault="00A70ADC" w:rsidP="00551C32">
            <w:pPr>
              <w:shd w:val="clear" w:color="auto" w:fill="FFFFFF"/>
              <w:jc w:val="center"/>
              <w:rPr>
                <w:rFonts w:ascii="Arial Narrow" w:hAnsi="Arial Narrow"/>
              </w:rPr>
            </w:pPr>
            <w:r w:rsidRPr="00551C32">
              <w:rPr>
                <w:rFonts w:ascii="Arial Narrow" w:hAnsi="Arial Narrow"/>
              </w:rPr>
              <w:t>43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70ADC" w:rsidRPr="00551C32" w:rsidRDefault="00A70ADC" w:rsidP="00551C32">
            <w:pPr>
              <w:shd w:val="clear" w:color="auto" w:fill="FFFFFF"/>
              <w:jc w:val="center"/>
              <w:rPr>
                <w:rFonts w:ascii="Arial Narrow" w:hAnsi="Arial Narrow"/>
              </w:rPr>
            </w:pPr>
            <w:r w:rsidRPr="00551C32">
              <w:rPr>
                <w:rFonts w:ascii="Arial Narrow" w:hAnsi="Arial Narrow"/>
              </w:rPr>
              <w:t>49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70ADC" w:rsidRPr="00551C32" w:rsidRDefault="00A70ADC" w:rsidP="00551C32">
            <w:pPr>
              <w:shd w:val="clear" w:color="auto" w:fill="FFFFFF"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shd w:val="clear" w:color="auto" w:fill="auto"/>
          </w:tcPr>
          <w:p w:rsidR="00A70ADC" w:rsidRPr="00551C32" w:rsidRDefault="00A70ADC" w:rsidP="00551C32">
            <w:pPr>
              <w:shd w:val="clear" w:color="auto" w:fill="FFFFFF"/>
              <w:rPr>
                <w:rFonts w:ascii="Arial Narrow" w:hAnsi="Arial Narrow"/>
              </w:rPr>
            </w:pPr>
            <w:r w:rsidRPr="00551C32">
              <w:rPr>
                <w:rFonts w:ascii="Arial Narrow" w:hAnsi="Arial Narrow"/>
              </w:rPr>
              <w:t>20,2</w:t>
            </w:r>
          </w:p>
        </w:tc>
      </w:tr>
      <w:tr w:rsidR="00551C32" w:rsidRPr="00A70ADC" w:rsidTr="00551C32">
        <w:trPr>
          <w:trHeight w:val="190"/>
        </w:trPr>
        <w:tc>
          <w:tcPr>
            <w:tcW w:w="1809" w:type="dxa"/>
            <w:shd w:val="clear" w:color="auto" w:fill="auto"/>
          </w:tcPr>
          <w:p w:rsidR="00A70ADC" w:rsidRPr="00551C32" w:rsidRDefault="00A70ADC" w:rsidP="00551C32">
            <w:pPr>
              <w:shd w:val="clear" w:color="auto" w:fill="FFFFFF"/>
              <w:rPr>
                <w:rFonts w:ascii="Arial Narrow" w:hAnsi="Arial Narrow"/>
              </w:rPr>
            </w:pPr>
            <w:r w:rsidRPr="00551C32">
              <w:rPr>
                <w:rFonts w:ascii="Arial Narrow" w:hAnsi="Arial Narrow"/>
              </w:rPr>
              <w:t>п. Амтя Уста</w:t>
            </w:r>
          </w:p>
        </w:tc>
        <w:tc>
          <w:tcPr>
            <w:tcW w:w="921" w:type="dxa"/>
            <w:shd w:val="clear" w:color="auto" w:fill="auto"/>
          </w:tcPr>
          <w:p w:rsidR="00A70ADC" w:rsidRPr="00551C32" w:rsidRDefault="00A70ADC" w:rsidP="00551C32">
            <w:pPr>
              <w:shd w:val="clear" w:color="auto" w:fill="FFFFFF"/>
              <w:rPr>
                <w:rFonts w:ascii="Arial Narrow" w:hAnsi="Arial Narrow"/>
              </w:rPr>
            </w:pPr>
            <w:r w:rsidRPr="00551C32">
              <w:rPr>
                <w:rFonts w:ascii="Arial Narrow" w:hAnsi="Arial Narrow"/>
              </w:rPr>
              <w:t>174</w:t>
            </w:r>
          </w:p>
        </w:tc>
        <w:tc>
          <w:tcPr>
            <w:tcW w:w="922" w:type="dxa"/>
            <w:shd w:val="clear" w:color="auto" w:fill="auto"/>
          </w:tcPr>
          <w:p w:rsidR="00A70ADC" w:rsidRPr="00551C32" w:rsidRDefault="00A70ADC" w:rsidP="00551C32">
            <w:pPr>
              <w:shd w:val="clear" w:color="auto" w:fill="FFFFFF"/>
              <w:rPr>
                <w:rFonts w:ascii="Arial Narrow" w:hAnsi="Arial Narrow"/>
              </w:rPr>
            </w:pPr>
            <w:r w:rsidRPr="00551C32">
              <w:rPr>
                <w:rFonts w:ascii="Arial Narrow" w:hAnsi="Arial Narrow"/>
              </w:rPr>
              <w:t>157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A70ADC" w:rsidRPr="00551C32" w:rsidRDefault="00A70ADC" w:rsidP="00551C32">
            <w:pPr>
              <w:shd w:val="clear" w:color="auto" w:fill="FFFFFF"/>
              <w:jc w:val="center"/>
              <w:rPr>
                <w:rFonts w:ascii="Arial Narrow" w:hAnsi="Arial Narrow"/>
              </w:rPr>
            </w:pPr>
            <w:r w:rsidRPr="00551C32">
              <w:rPr>
                <w:rFonts w:ascii="Arial Narrow" w:hAnsi="Arial Narrow"/>
              </w:rPr>
              <w:t>132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A70ADC" w:rsidRPr="00551C32" w:rsidRDefault="00A70ADC" w:rsidP="00551C32">
            <w:pPr>
              <w:shd w:val="clear" w:color="auto" w:fill="FFFFFF"/>
              <w:jc w:val="center"/>
              <w:rPr>
                <w:rFonts w:ascii="Arial Narrow" w:hAnsi="Arial Narrow"/>
              </w:rPr>
            </w:pPr>
            <w:r w:rsidRPr="00551C32">
              <w:rPr>
                <w:rFonts w:ascii="Arial Narrow" w:hAnsi="Arial Narrow"/>
              </w:rPr>
              <w:t>53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A70ADC" w:rsidRPr="00551C32" w:rsidRDefault="00A70ADC" w:rsidP="00551C32">
            <w:pPr>
              <w:shd w:val="clear" w:color="auto" w:fill="FFFFFF"/>
              <w:jc w:val="center"/>
              <w:rPr>
                <w:rFonts w:ascii="Arial Narrow" w:hAnsi="Arial Narrow"/>
              </w:rPr>
            </w:pPr>
            <w:r w:rsidRPr="00551C32">
              <w:rPr>
                <w:rFonts w:ascii="Arial Narrow" w:hAnsi="Arial Narrow"/>
              </w:rPr>
              <w:t>26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A70ADC" w:rsidRPr="00551C32" w:rsidRDefault="00A70ADC" w:rsidP="00551C32">
            <w:pPr>
              <w:shd w:val="clear" w:color="auto" w:fill="FFFFFF"/>
              <w:jc w:val="center"/>
              <w:rPr>
                <w:rFonts w:ascii="Arial Narrow" w:hAnsi="Arial Narrow"/>
              </w:rPr>
            </w:pPr>
            <w:r w:rsidRPr="00551C32">
              <w:rPr>
                <w:rFonts w:ascii="Arial Narrow" w:hAnsi="Arial Narrow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70ADC" w:rsidRPr="00551C32" w:rsidRDefault="00A70ADC" w:rsidP="00551C32">
            <w:pPr>
              <w:shd w:val="clear" w:color="auto" w:fill="FFFFFF"/>
              <w:jc w:val="center"/>
              <w:rPr>
                <w:rFonts w:ascii="Arial Narrow" w:hAnsi="Arial Narrow"/>
              </w:rPr>
            </w:pPr>
            <w:r w:rsidRPr="00551C32">
              <w:rPr>
                <w:rFonts w:ascii="Arial Narrow" w:hAnsi="Arial Narrow"/>
              </w:rPr>
              <w:t>25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70ADC" w:rsidRPr="00551C32" w:rsidRDefault="00A70ADC" w:rsidP="00551C32">
            <w:pPr>
              <w:shd w:val="clear" w:color="auto" w:fill="FFFFFF"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shd w:val="clear" w:color="auto" w:fill="auto"/>
          </w:tcPr>
          <w:p w:rsidR="00A70ADC" w:rsidRPr="00551C32" w:rsidRDefault="00A70ADC" w:rsidP="00551C32">
            <w:pPr>
              <w:shd w:val="clear" w:color="auto" w:fill="FFFFFF"/>
              <w:rPr>
                <w:rFonts w:ascii="Arial Narrow" w:hAnsi="Arial Narrow"/>
              </w:rPr>
            </w:pPr>
            <w:r w:rsidRPr="00551C32">
              <w:rPr>
                <w:rFonts w:ascii="Arial Narrow" w:hAnsi="Arial Narrow"/>
              </w:rPr>
              <w:t>15,9</w:t>
            </w:r>
          </w:p>
        </w:tc>
      </w:tr>
      <w:tr w:rsidR="00551C32" w:rsidRPr="00A70ADC" w:rsidTr="00551C32">
        <w:tc>
          <w:tcPr>
            <w:tcW w:w="1809" w:type="dxa"/>
            <w:shd w:val="clear" w:color="auto" w:fill="auto"/>
          </w:tcPr>
          <w:p w:rsidR="00A70ADC" w:rsidRPr="00551C32" w:rsidRDefault="00A70ADC" w:rsidP="00551C32">
            <w:pPr>
              <w:shd w:val="clear" w:color="auto" w:fill="FFFFFF"/>
              <w:rPr>
                <w:rFonts w:ascii="Arial Narrow" w:hAnsi="Arial Narrow"/>
              </w:rPr>
            </w:pPr>
            <w:r w:rsidRPr="00551C32">
              <w:rPr>
                <w:rFonts w:ascii="Arial Narrow" w:hAnsi="Arial Narrow"/>
              </w:rPr>
              <w:t>п. Модта</w:t>
            </w:r>
          </w:p>
        </w:tc>
        <w:tc>
          <w:tcPr>
            <w:tcW w:w="921" w:type="dxa"/>
            <w:shd w:val="clear" w:color="auto" w:fill="auto"/>
          </w:tcPr>
          <w:p w:rsidR="00A70ADC" w:rsidRPr="00551C32" w:rsidRDefault="00A70ADC" w:rsidP="00551C32">
            <w:pPr>
              <w:shd w:val="clear" w:color="auto" w:fill="FFFFFF"/>
              <w:rPr>
                <w:rFonts w:ascii="Arial Narrow" w:hAnsi="Arial Narrow"/>
              </w:rPr>
            </w:pPr>
            <w:r w:rsidRPr="00551C32">
              <w:rPr>
                <w:rFonts w:ascii="Arial Narrow" w:hAnsi="Arial Narrow"/>
              </w:rPr>
              <w:t>161</w:t>
            </w:r>
          </w:p>
        </w:tc>
        <w:tc>
          <w:tcPr>
            <w:tcW w:w="922" w:type="dxa"/>
            <w:shd w:val="clear" w:color="auto" w:fill="auto"/>
          </w:tcPr>
          <w:p w:rsidR="00A70ADC" w:rsidRPr="00551C32" w:rsidRDefault="00A70ADC" w:rsidP="00551C32">
            <w:pPr>
              <w:shd w:val="clear" w:color="auto" w:fill="FFFFFF"/>
              <w:rPr>
                <w:rFonts w:ascii="Arial Narrow" w:hAnsi="Arial Narrow"/>
              </w:rPr>
            </w:pPr>
            <w:r w:rsidRPr="00551C32">
              <w:rPr>
                <w:rFonts w:ascii="Arial Narrow" w:hAnsi="Arial Narrow"/>
              </w:rPr>
              <w:t>132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A70ADC" w:rsidRPr="00551C32" w:rsidRDefault="00A70ADC" w:rsidP="00551C32">
            <w:pPr>
              <w:shd w:val="clear" w:color="auto" w:fill="FFFFFF"/>
              <w:jc w:val="center"/>
              <w:rPr>
                <w:rFonts w:ascii="Arial Narrow" w:hAnsi="Arial Narrow"/>
              </w:rPr>
            </w:pPr>
            <w:r w:rsidRPr="00551C32">
              <w:rPr>
                <w:rFonts w:ascii="Arial Narrow" w:hAnsi="Arial Narrow"/>
              </w:rPr>
              <w:t>120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A70ADC" w:rsidRPr="00551C32" w:rsidRDefault="00A70ADC" w:rsidP="00551C32">
            <w:pPr>
              <w:shd w:val="clear" w:color="auto" w:fill="FFFFFF"/>
              <w:jc w:val="center"/>
              <w:rPr>
                <w:rFonts w:ascii="Arial Narrow" w:hAnsi="Arial Narrow"/>
              </w:rPr>
            </w:pPr>
            <w:r w:rsidRPr="00551C32">
              <w:rPr>
                <w:rFonts w:ascii="Arial Narrow" w:hAnsi="Arial Narrow"/>
              </w:rPr>
              <w:t>37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A70ADC" w:rsidRPr="00551C32" w:rsidRDefault="00A70ADC" w:rsidP="00551C32">
            <w:pPr>
              <w:shd w:val="clear" w:color="auto" w:fill="FFFFFF"/>
              <w:jc w:val="center"/>
              <w:rPr>
                <w:rFonts w:ascii="Arial Narrow" w:hAnsi="Arial Narrow"/>
              </w:rPr>
            </w:pPr>
            <w:r w:rsidRPr="00551C32">
              <w:rPr>
                <w:rFonts w:ascii="Arial Narrow" w:hAnsi="Arial Narrow"/>
              </w:rPr>
              <w:t>38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A70ADC" w:rsidRPr="00551C32" w:rsidRDefault="00A70ADC" w:rsidP="00551C32">
            <w:pPr>
              <w:shd w:val="clear" w:color="auto" w:fill="FFFFFF"/>
              <w:jc w:val="center"/>
              <w:rPr>
                <w:rFonts w:ascii="Arial Narrow" w:hAnsi="Arial Narrow"/>
              </w:rPr>
            </w:pPr>
            <w:r w:rsidRPr="00551C32">
              <w:rPr>
                <w:rFonts w:ascii="Arial Narrow" w:hAnsi="Arial Narrow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70ADC" w:rsidRPr="00551C32" w:rsidRDefault="00A70ADC" w:rsidP="00551C32">
            <w:pPr>
              <w:shd w:val="clear" w:color="auto" w:fill="FFFFFF"/>
              <w:jc w:val="center"/>
              <w:rPr>
                <w:rFonts w:ascii="Arial Narrow" w:hAnsi="Arial Narrow"/>
              </w:rPr>
            </w:pPr>
            <w:r w:rsidRPr="00551C32">
              <w:rPr>
                <w:rFonts w:ascii="Arial Narrow" w:hAnsi="Arial Narrow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70ADC" w:rsidRPr="00551C32" w:rsidRDefault="00A70ADC" w:rsidP="00551C32">
            <w:pPr>
              <w:shd w:val="clear" w:color="auto" w:fill="FFFFFF"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shd w:val="clear" w:color="auto" w:fill="auto"/>
          </w:tcPr>
          <w:p w:rsidR="00A70ADC" w:rsidRPr="00551C32" w:rsidRDefault="00A70ADC" w:rsidP="00551C32">
            <w:pPr>
              <w:shd w:val="clear" w:color="auto" w:fill="FFFFFF"/>
              <w:rPr>
                <w:rFonts w:ascii="Arial Narrow" w:hAnsi="Arial Narrow"/>
              </w:rPr>
            </w:pPr>
            <w:r w:rsidRPr="00551C32">
              <w:rPr>
                <w:rFonts w:ascii="Arial Narrow" w:hAnsi="Arial Narrow"/>
              </w:rPr>
              <w:t>9,0</w:t>
            </w:r>
          </w:p>
        </w:tc>
      </w:tr>
      <w:tr w:rsidR="00551C32" w:rsidRPr="00A70ADC" w:rsidTr="00551C32">
        <w:tc>
          <w:tcPr>
            <w:tcW w:w="1809" w:type="dxa"/>
            <w:shd w:val="clear" w:color="auto" w:fill="auto"/>
          </w:tcPr>
          <w:p w:rsidR="00A70ADC" w:rsidRPr="00551C32" w:rsidRDefault="00551C32" w:rsidP="00551C32">
            <w:pPr>
              <w:shd w:val="clear" w:color="auto" w:fill="FFFFFF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Всего</w:t>
            </w:r>
          </w:p>
        </w:tc>
        <w:tc>
          <w:tcPr>
            <w:tcW w:w="921" w:type="dxa"/>
            <w:shd w:val="clear" w:color="auto" w:fill="auto"/>
          </w:tcPr>
          <w:p w:rsidR="00A70ADC" w:rsidRPr="00551C32" w:rsidRDefault="00A70ADC" w:rsidP="00551C32">
            <w:pPr>
              <w:shd w:val="clear" w:color="auto" w:fill="FFFFFF"/>
              <w:rPr>
                <w:rFonts w:ascii="Arial Narrow" w:hAnsi="Arial Narrow"/>
              </w:rPr>
            </w:pPr>
            <w:r w:rsidRPr="00551C32">
              <w:rPr>
                <w:rFonts w:ascii="Arial Narrow" w:hAnsi="Arial Narrow"/>
              </w:rPr>
              <w:t>918</w:t>
            </w:r>
          </w:p>
        </w:tc>
        <w:tc>
          <w:tcPr>
            <w:tcW w:w="922" w:type="dxa"/>
            <w:shd w:val="clear" w:color="auto" w:fill="auto"/>
          </w:tcPr>
          <w:p w:rsidR="00A70ADC" w:rsidRPr="00551C32" w:rsidRDefault="00A70ADC" w:rsidP="00551C32">
            <w:pPr>
              <w:shd w:val="clear" w:color="auto" w:fill="FFFFFF"/>
              <w:rPr>
                <w:rFonts w:ascii="Arial Narrow" w:hAnsi="Arial Narrow"/>
              </w:rPr>
            </w:pPr>
            <w:r w:rsidRPr="00551C32">
              <w:rPr>
                <w:rFonts w:ascii="Arial Narrow" w:hAnsi="Arial Narrow"/>
              </w:rPr>
              <w:t>531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A70ADC" w:rsidRPr="00551C32" w:rsidRDefault="00A70ADC" w:rsidP="00551C32">
            <w:pPr>
              <w:shd w:val="clear" w:color="auto" w:fill="FFFFFF"/>
              <w:jc w:val="center"/>
              <w:rPr>
                <w:rFonts w:ascii="Arial Narrow" w:hAnsi="Arial Narrow"/>
              </w:rPr>
            </w:pPr>
            <w:r w:rsidRPr="00551C32">
              <w:rPr>
                <w:rFonts w:ascii="Arial Narrow" w:hAnsi="Arial Narrow"/>
              </w:rPr>
              <w:t>445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A70ADC" w:rsidRPr="00551C32" w:rsidRDefault="00A70ADC" w:rsidP="00551C32">
            <w:pPr>
              <w:shd w:val="clear" w:color="auto" w:fill="FFFFFF"/>
              <w:jc w:val="center"/>
              <w:rPr>
                <w:rFonts w:ascii="Arial Narrow" w:hAnsi="Arial Narrow"/>
              </w:rPr>
            </w:pPr>
            <w:r w:rsidRPr="00551C32">
              <w:rPr>
                <w:rFonts w:ascii="Arial Narrow" w:hAnsi="Arial Narrow"/>
              </w:rPr>
              <w:t>184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A70ADC" w:rsidRPr="00551C32" w:rsidRDefault="00A70ADC" w:rsidP="00551C32">
            <w:pPr>
              <w:shd w:val="clear" w:color="auto" w:fill="FFFFFF"/>
              <w:jc w:val="center"/>
              <w:rPr>
                <w:rFonts w:ascii="Arial Narrow" w:hAnsi="Arial Narrow"/>
              </w:rPr>
            </w:pPr>
            <w:r w:rsidRPr="00551C32">
              <w:rPr>
                <w:rFonts w:ascii="Arial Narrow" w:hAnsi="Arial Narrow"/>
              </w:rPr>
              <w:t>162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A70ADC" w:rsidRPr="00551C32" w:rsidRDefault="00A70ADC" w:rsidP="00551C32">
            <w:pPr>
              <w:shd w:val="clear" w:color="auto" w:fill="FFFFFF"/>
              <w:jc w:val="center"/>
              <w:rPr>
                <w:rFonts w:ascii="Arial Narrow" w:hAnsi="Arial Narrow"/>
              </w:rPr>
            </w:pPr>
            <w:r w:rsidRPr="00551C32">
              <w:rPr>
                <w:rFonts w:ascii="Arial Narrow" w:hAnsi="Arial Narrow"/>
              </w:rPr>
              <w:t>43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70ADC" w:rsidRPr="00551C32" w:rsidRDefault="00A70ADC" w:rsidP="00551C32">
            <w:pPr>
              <w:shd w:val="clear" w:color="auto" w:fill="FFFFFF"/>
              <w:jc w:val="center"/>
              <w:rPr>
                <w:rFonts w:ascii="Arial Narrow" w:hAnsi="Arial Narrow"/>
              </w:rPr>
            </w:pPr>
            <w:r w:rsidRPr="00551C32">
              <w:rPr>
                <w:rFonts w:ascii="Arial Narrow" w:hAnsi="Arial Narrow"/>
              </w:rPr>
              <w:t>86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70ADC" w:rsidRPr="00551C32" w:rsidRDefault="00A70ADC" w:rsidP="00551C32">
            <w:pPr>
              <w:shd w:val="clear" w:color="auto" w:fill="FFFFFF"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shd w:val="clear" w:color="auto" w:fill="auto"/>
          </w:tcPr>
          <w:p w:rsidR="00A70ADC" w:rsidRPr="00551C32" w:rsidRDefault="00A70ADC" w:rsidP="00551C32">
            <w:pPr>
              <w:shd w:val="clear" w:color="auto" w:fill="FFFFFF"/>
              <w:rPr>
                <w:rFonts w:ascii="Arial Narrow" w:hAnsi="Arial Narrow"/>
              </w:rPr>
            </w:pPr>
            <w:r w:rsidRPr="00551C32">
              <w:rPr>
                <w:rFonts w:ascii="Arial Narrow" w:hAnsi="Arial Narrow"/>
              </w:rPr>
              <w:t>16,2</w:t>
            </w:r>
          </w:p>
        </w:tc>
      </w:tr>
    </w:tbl>
    <w:p w:rsidR="00A70ADC" w:rsidRDefault="00A70ADC" w:rsidP="00A70ADC"/>
    <w:p w:rsidR="00A70ADC" w:rsidRDefault="00A70ADC" w:rsidP="00A70ADC"/>
    <w:p w:rsidR="00164DC7" w:rsidRDefault="00164DC7" w:rsidP="00164D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Основной отраслью</w:t>
      </w:r>
      <w:r w:rsidR="00EF49CA">
        <w:rPr>
          <w:sz w:val="28"/>
          <w:szCs w:val="28"/>
        </w:rPr>
        <w:t>,</w:t>
      </w:r>
      <w:r>
        <w:rPr>
          <w:sz w:val="28"/>
          <w:szCs w:val="28"/>
        </w:rPr>
        <w:t xml:space="preserve"> в которой занято население является </w:t>
      </w:r>
      <w:r w:rsidR="00EF49CA">
        <w:rPr>
          <w:sz w:val="28"/>
          <w:szCs w:val="28"/>
        </w:rPr>
        <w:t>сельское хозя</w:t>
      </w:r>
      <w:r w:rsidR="00EF49CA">
        <w:rPr>
          <w:sz w:val="28"/>
          <w:szCs w:val="28"/>
        </w:rPr>
        <w:t>й</w:t>
      </w:r>
      <w:r w:rsidR="00EF49CA">
        <w:rPr>
          <w:sz w:val="28"/>
          <w:szCs w:val="28"/>
        </w:rPr>
        <w:t>ство</w:t>
      </w:r>
      <w:r>
        <w:rPr>
          <w:sz w:val="28"/>
          <w:szCs w:val="28"/>
        </w:rPr>
        <w:t>, представленн</w:t>
      </w:r>
      <w:r w:rsidR="00EF49CA">
        <w:rPr>
          <w:sz w:val="28"/>
          <w:szCs w:val="28"/>
        </w:rPr>
        <w:t xml:space="preserve">ое такими предприятиями как </w:t>
      </w:r>
      <w:r w:rsidR="00EF49CA" w:rsidRPr="000302C5">
        <w:rPr>
          <w:sz w:val="28"/>
          <w:szCs w:val="28"/>
        </w:rPr>
        <w:t>СПК «Первома</w:t>
      </w:r>
      <w:r w:rsidR="00EF49CA" w:rsidRPr="000302C5">
        <w:rPr>
          <w:sz w:val="28"/>
          <w:szCs w:val="28"/>
        </w:rPr>
        <w:t>й</w:t>
      </w:r>
      <w:r w:rsidR="00EF49CA" w:rsidRPr="000302C5">
        <w:rPr>
          <w:sz w:val="28"/>
          <w:szCs w:val="28"/>
        </w:rPr>
        <w:t>ское</w:t>
      </w:r>
      <w:r w:rsidR="00EF49CA" w:rsidRPr="00EF49CA">
        <w:rPr>
          <w:sz w:val="28"/>
          <w:szCs w:val="28"/>
        </w:rPr>
        <w:t>», СПОК «Ленком» и КФХ «Бадня»</w:t>
      </w:r>
      <w:r>
        <w:rPr>
          <w:sz w:val="28"/>
          <w:szCs w:val="28"/>
        </w:rPr>
        <w:t xml:space="preserve"> (табл. 2.</w:t>
      </w:r>
      <w:r w:rsidR="00551C32">
        <w:rPr>
          <w:sz w:val="28"/>
          <w:szCs w:val="28"/>
        </w:rPr>
        <w:t>7</w:t>
      </w:r>
      <w:r>
        <w:rPr>
          <w:sz w:val="28"/>
          <w:szCs w:val="28"/>
        </w:rPr>
        <w:t>).</w:t>
      </w:r>
    </w:p>
    <w:p w:rsidR="00164DC7" w:rsidRPr="00EF49CA" w:rsidRDefault="00164DC7" w:rsidP="00EF49CA">
      <w:pPr>
        <w:spacing w:line="360" w:lineRule="auto"/>
        <w:ind w:firstLine="709"/>
        <w:jc w:val="right"/>
        <w:rPr>
          <w:i/>
          <w:sz w:val="28"/>
          <w:szCs w:val="28"/>
        </w:rPr>
      </w:pPr>
      <w:r w:rsidRPr="00EF49CA">
        <w:rPr>
          <w:i/>
          <w:sz w:val="28"/>
          <w:szCs w:val="28"/>
        </w:rPr>
        <w:t>Таблица 2.</w:t>
      </w:r>
      <w:r w:rsidR="00551C32">
        <w:rPr>
          <w:i/>
          <w:sz w:val="28"/>
          <w:szCs w:val="28"/>
        </w:rPr>
        <w:t>7</w:t>
      </w:r>
      <w:r w:rsidRPr="00EF49CA">
        <w:rPr>
          <w:i/>
          <w:sz w:val="28"/>
          <w:szCs w:val="28"/>
        </w:rPr>
        <w:t>.</w:t>
      </w:r>
    </w:p>
    <w:p w:rsidR="00164DC7" w:rsidRPr="00EF49CA" w:rsidRDefault="00164DC7" w:rsidP="00EF49CA">
      <w:pPr>
        <w:spacing w:line="360" w:lineRule="auto"/>
        <w:ind w:firstLine="709"/>
        <w:jc w:val="center"/>
        <w:rPr>
          <w:i/>
          <w:sz w:val="28"/>
          <w:szCs w:val="28"/>
        </w:rPr>
      </w:pPr>
      <w:r w:rsidRPr="00EF49CA">
        <w:rPr>
          <w:i/>
          <w:sz w:val="28"/>
          <w:szCs w:val="28"/>
        </w:rPr>
        <w:t xml:space="preserve">Занятость населения </w:t>
      </w:r>
      <w:r w:rsidR="00EF49CA">
        <w:rPr>
          <w:i/>
          <w:sz w:val="28"/>
          <w:szCs w:val="28"/>
        </w:rPr>
        <w:t>Первомайского</w:t>
      </w:r>
      <w:r w:rsidRPr="00EF49CA">
        <w:rPr>
          <w:i/>
          <w:sz w:val="28"/>
          <w:szCs w:val="28"/>
        </w:rPr>
        <w:t xml:space="preserve"> СМО по отраслям экономики </w:t>
      </w:r>
    </w:p>
    <w:tbl>
      <w:tblPr>
        <w:tblW w:w="8609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6"/>
        <w:gridCol w:w="1931"/>
        <w:gridCol w:w="2142"/>
      </w:tblGrid>
      <w:tr w:rsidR="00164DC7" w:rsidRPr="00602EA8" w:rsidTr="00EF49CA">
        <w:trPr>
          <w:trHeight w:val="942"/>
          <w:jc w:val="center"/>
        </w:trPr>
        <w:tc>
          <w:tcPr>
            <w:tcW w:w="4536" w:type="dxa"/>
            <w:shd w:val="clear" w:color="auto" w:fill="FABF8F"/>
            <w:noWrap/>
            <w:vAlign w:val="center"/>
          </w:tcPr>
          <w:p w:rsidR="00164DC7" w:rsidRPr="00EF49CA" w:rsidRDefault="00164DC7" w:rsidP="00EF49CA">
            <w:pPr>
              <w:pStyle w:val="a6"/>
              <w:spacing w:before="0" w:beforeAutospacing="0" w:after="0" w:afterAutospacing="0"/>
              <w:jc w:val="center"/>
              <w:rPr>
                <w:rStyle w:val="afb"/>
                <w:rFonts w:ascii="Impact" w:hAnsi="Impact"/>
                <w:b w:val="0"/>
                <w:sz w:val="20"/>
                <w:szCs w:val="20"/>
              </w:rPr>
            </w:pPr>
            <w:r w:rsidRPr="00EF49CA">
              <w:rPr>
                <w:rStyle w:val="afb"/>
                <w:rFonts w:ascii="Impact" w:hAnsi="Impact"/>
                <w:b w:val="0"/>
                <w:sz w:val="20"/>
                <w:szCs w:val="20"/>
              </w:rPr>
              <w:t>Отрасль</w:t>
            </w:r>
          </w:p>
        </w:tc>
        <w:tc>
          <w:tcPr>
            <w:tcW w:w="1931" w:type="dxa"/>
            <w:shd w:val="clear" w:color="auto" w:fill="FABF8F"/>
            <w:noWrap/>
            <w:vAlign w:val="center"/>
          </w:tcPr>
          <w:p w:rsidR="00EF49CA" w:rsidRDefault="00164DC7" w:rsidP="00EF49CA">
            <w:pPr>
              <w:pStyle w:val="a6"/>
              <w:spacing w:before="0" w:beforeAutospacing="0" w:after="0" w:afterAutospacing="0"/>
              <w:jc w:val="center"/>
              <w:rPr>
                <w:rStyle w:val="afb"/>
                <w:rFonts w:ascii="Impact" w:hAnsi="Impact"/>
                <w:b w:val="0"/>
                <w:sz w:val="20"/>
                <w:szCs w:val="20"/>
              </w:rPr>
            </w:pPr>
            <w:r w:rsidRPr="00EF49CA">
              <w:rPr>
                <w:rStyle w:val="afb"/>
                <w:rFonts w:ascii="Impact" w:hAnsi="Impact"/>
                <w:b w:val="0"/>
                <w:sz w:val="20"/>
                <w:szCs w:val="20"/>
              </w:rPr>
              <w:t xml:space="preserve">Численность, </w:t>
            </w:r>
          </w:p>
          <w:p w:rsidR="00164DC7" w:rsidRPr="00EF49CA" w:rsidRDefault="00164DC7" w:rsidP="00EF49CA">
            <w:pPr>
              <w:pStyle w:val="a6"/>
              <w:spacing w:before="0" w:beforeAutospacing="0" w:after="0" w:afterAutospacing="0"/>
              <w:jc w:val="center"/>
              <w:rPr>
                <w:rStyle w:val="afb"/>
                <w:rFonts w:ascii="Impact" w:hAnsi="Impact"/>
                <w:b w:val="0"/>
                <w:sz w:val="20"/>
                <w:szCs w:val="20"/>
              </w:rPr>
            </w:pPr>
            <w:r w:rsidRPr="00EF49CA">
              <w:rPr>
                <w:rStyle w:val="afb"/>
                <w:rFonts w:ascii="Impact" w:hAnsi="Impact"/>
                <w:b w:val="0"/>
                <w:sz w:val="20"/>
                <w:szCs w:val="20"/>
              </w:rPr>
              <w:t>(ч</w:t>
            </w:r>
            <w:r w:rsidRPr="00EF49CA">
              <w:rPr>
                <w:rStyle w:val="afb"/>
                <w:rFonts w:ascii="Impact" w:hAnsi="Impact"/>
                <w:b w:val="0"/>
                <w:sz w:val="20"/>
                <w:szCs w:val="20"/>
              </w:rPr>
              <w:t>е</w:t>
            </w:r>
            <w:r w:rsidRPr="00EF49CA">
              <w:rPr>
                <w:rStyle w:val="afb"/>
                <w:rFonts w:ascii="Impact" w:hAnsi="Impact"/>
                <w:b w:val="0"/>
                <w:sz w:val="20"/>
                <w:szCs w:val="20"/>
              </w:rPr>
              <w:t>ловек)</w:t>
            </w:r>
          </w:p>
        </w:tc>
        <w:tc>
          <w:tcPr>
            <w:tcW w:w="2142" w:type="dxa"/>
            <w:shd w:val="clear" w:color="auto" w:fill="FABF8F"/>
            <w:noWrap/>
            <w:vAlign w:val="center"/>
          </w:tcPr>
          <w:p w:rsidR="00164DC7" w:rsidRPr="00EF49CA" w:rsidRDefault="00164DC7" w:rsidP="00EF49CA">
            <w:pPr>
              <w:pStyle w:val="a6"/>
              <w:spacing w:before="0" w:beforeAutospacing="0" w:after="0" w:afterAutospacing="0"/>
              <w:jc w:val="center"/>
              <w:rPr>
                <w:rStyle w:val="afb"/>
                <w:rFonts w:ascii="Impact" w:hAnsi="Impact"/>
                <w:b w:val="0"/>
                <w:sz w:val="20"/>
                <w:szCs w:val="20"/>
              </w:rPr>
            </w:pPr>
            <w:r w:rsidRPr="00EF49CA">
              <w:rPr>
                <w:rStyle w:val="afb"/>
                <w:rFonts w:ascii="Impact" w:hAnsi="Impact"/>
                <w:b w:val="0"/>
                <w:sz w:val="20"/>
                <w:szCs w:val="20"/>
              </w:rPr>
              <w:t>Доля в населении, %</w:t>
            </w:r>
          </w:p>
        </w:tc>
      </w:tr>
      <w:tr w:rsidR="00EF49CA" w:rsidRPr="00602EA8" w:rsidTr="00EF49CA">
        <w:trPr>
          <w:trHeight w:val="337"/>
          <w:jc w:val="center"/>
        </w:trPr>
        <w:tc>
          <w:tcPr>
            <w:tcW w:w="4536" w:type="dxa"/>
            <w:shd w:val="clear" w:color="auto" w:fill="auto"/>
            <w:noWrap/>
            <w:vAlign w:val="bottom"/>
          </w:tcPr>
          <w:p w:rsidR="00EF49CA" w:rsidRPr="00EF49CA" w:rsidRDefault="00EF49CA" w:rsidP="00EF49CA">
            <w:pPr>
              <w:shd w:val="clear" w:color="auto" w:fill="FFFFFF"/>
              <w:jc w:val="both"/>
              <w:rPr>
                <w:rFonts w:ascii="Arial Narrow" w:hAnsi="Arial Narrow"/>
              </w:rPr>
            </w:pPr>
            <w:r w:rsidRPr="00EF49CA">
              <w:rPr>
                <w:rFonts w:ascii="Arial Narrow" w:hAnsi="Arial Narrow"/>
              </w:rPr>
              <w:t>Сельское хозяйство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:rsidR="00EF49CA" w:rsidRPr="00EF49CA" w:rsidRDefault="00EF49CA" w:rsidP="00EF49CA">
            <w:pPr>
              <w:shd w:val="clear" w:color="auto" w:fill="FFFFFF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300</w:t>
            </w:r>
          </w:p>
        </w:tc>
        <w:tc>
          <w:tcPr>
            <w:tcW w:w="2142" w:type="dxa"/>
            <w:shd w:val="clear" w:color="auto" w:fill="auto"/>
            <w:noWrap/>
            <w:vAlign w:val="center"/>
          </w:tcPr>
          <w:p w:rsidR="00EF49CA" w:rsidRPr="00EF49CA" w:rsidRDefault="00EF49CA" w:rsidP="00EF49CA">
            <w:pPr>
              <w:shd w:val="clear" w:color="auto" w:fill="FFFFFF"/>
              <w:jc w:val="center"/>
              <w:rPr>
                <w:rFonts w:ascii="Arial Narrow" w:hAnsi="Arial Narrow"/>
              </w:rPr>
            </w:pPr>
            <w:r w:rsidRPr="00EF49CA">
              <w:rPr>
                <w:rFonts w:ascii="Arial Narrow" w:hAnsi="Arial Narrow"/>
              </w:rPr>
              <w:t>71,4</w:t>
            </w:r>
          </w:p>
        </w:tc>
      </w:tr>
      <w:tr w:rsidR="00EF49CA" w:rsidRPr="00602EA8" w:rsidTr="00EF49CA">
        <w:trPr>
          <w:trHeight w:val="337"/>
          <w:jc w:val="center"/>
        </w:trPr>
        <w:tc>
          <w:tcPr>
            <w:tcW w:w="4536" w:type="dxa"/>
            <w:shd w:val="clear" w:color="auto" w:fill="auto"/>
            <w:noWrap/>
            <w:vAlign w:val="bottom"/>
          </w:tcPr>
          <w:p w:rsidR="00EF49CA" w:rsidRPr="00EF49CA" w:rsidRDefault="00EF49CA" w:rsidP="00EF49CA">
            <w:pPr>
              <w:shd w:val="clear" w:color="auto" w:fill="FFFFFF"/>
              <w:jc w:val="both"/>
              <w:rPr>
                <w:rFonts w:ascii="Arial Narrow" w:hAnsi="Arial Narrow"/>
              </w:rPr>
            </w:pPr>
            <w:r w:rsidRPr="00EF49CA">
              <w:rPr>
                <w:rFonts w:ascii="Arial Narrow" w:hAnsi="Arial Narrow"/>
              </w:rPr>
              <w:t>Промышленность и строител</w:t>
            </w:r>
            <w:r w:rsidRPr="00EF49CA">
              <w:rPr>
                <w:rFonts w:ascii="Arial Narrow" w:hAnsi="Arial Narrow"/>
              </w:rPr>
              <w:t>ь</w:t>
            </w:r>
            <w:r w:rsidRPr="00EF49CA">
              <w:rPr>
                <w:rFonts w:ascii="Arial Narrow" w:hAnsi="Arial Narrow"/>
              </w:rPr>
              <w:t>ство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:rsidR="00EF49CA" w:rsidRPr="00EF49CA" w:rsidRDefault="00EF49CA" w:rsidP="00EF49CA">
            <w:pPr>
              <w:shd w:val="clear" w:color="auto" w:fill="FFFFFF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2142" w:type="dxa"/>
            <w:shd w:val="clear" w:color="auto" w:fill="auto"/>
            <w:noWrap/>
            <w:vAlign w:val="center"/>
          </w:tcPr>
          <w:p w:rsidR="00EF49CA" w:rsidRPr="00EF49CA" w:rsidRDefault="00EF49CA" w:rsidP="00EF49CA">
            <w:pPr>
              <w:shd w:val="clear" w:color="auto" w:fill="FFFFFF"/>
              <w:jc w:val="center"/>
              <w:rPr>
                <w:rFonts w:ascii="Arial Narrow" w:hAnsi="Arial Narrow"/>
              </w:rPr>
            </w:pPr>
            <w:r w:rsidRPr="00EF49CA">
              <w:rPr>
                <w:rFonts w:ascii="Arial Narrow" w:hAnsi="Arial Narrow"/>
              </w:rPr>
              <w:t>-</w:t>
            </w:r>
          </w:p>
        </w:tc>
      </w:tr>
      <w:tr w:rsidR="00EF49CA" w:rsidRPr="00602EA8" w:rsidTr="00EF49CA">
        <w:trPr>
          <w:trHeight w:val="337"/>
          <w:jc w:val="center"/>
        </w:trPr>
        <w:tc>
          <w:tcPr>
            <w:tcW w:w="4536" w:type="dxa"/>
            <w:shd w:val="clear" w:color="auto" w:fill="auto"/>
            <w:noWrap/>
            <w:vAlign w:val="bottom"/>
          </w:tcPr>
          <w:p w:rsidR="00EF49CA" w:rsidRPr="00EF49CA" w:rsidRDefault="00EF49CA" w:rsidP="00EF49CA">
            <w:pPr>
              <w:shd w:val="clear" w:color="auto" w:fill="FFFFFF"/>
              <w:jc w:val="both"/>
              <w:rPr>
                <w:rFonts w:ascii="Arial Narrow" w:hAnsi="Arial Narrow"/>
              </w:rPr>
            </w:pPr>
            <w:r w:rsidRPr="00EF49CA">
              <w:rPr>
                <w:rFonts w:ascii="Arial Narrow" w:hAnsi="Arial Narrow"/>
              </w:rPr>
              <w:t>Транспорт и связь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:rsidR="00EF49CA" w:rsidRPr="00EF49CA" w:rsidRDefault="00EF49CA" w:rsidP="00EF49CA">
            <w:pPr>
              <w:shd w:val="clear" w:color="auto" w:fill="FFFFFF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2142" w:type="dxa"/>
            <w:shd w:val="clear" w:color="auto" w:fill="auto"/>
            <w:noWrap/>
            <w:vAlign w:val="center"/>
          </w:tcPr>
          <w:p w:rsidR="00EF49CA" w:rsidRPr="00EF49CA" w:rsidRDefault="00EF49CA" w:rsidP="00EF49CA">
            <w:pPr>
              <w:shd w:val="clear" w:color="auto" w:fill="FFFFFF"/>
              <w:jc w:val="center"/>
              <w:rPr>
                <w:rFonts w:ascii="Arial Narrow" w:hAnsi="Arial Narrow"/>
              </w:rPr>
            </w:pPr>
            <w:r w:rsidRPr="00EF49CA">
              <w:rPr>
                <w:rFonts w:ascii="Arial Narrow" w:hAnsi="Arial Narrow"/>
              </w:rPr>
              <w:t>0,7</w:t>
            </w:r>
          </w:p>
        </w:tc>
      </w:tr>
      <w:tr w:rsidR="00EF49CA" w:rsidRPr="00602EA8" w:rsidTr="00EF49CA">
        <w:trPr>
          <w:trHeight w:val="337"/>
          <w:jc w:val="center"/>
        </w:trPr>
        <w:tc>
          <w:tcPr>
            <w:tcW w:w="4536" w:type="dxa"/>
            <w:shd w:val="clear" w:color="auto" w:fill="auto"/>
            <w:noWrap/>
            <w:vAlign w:val="bottom"/>
          </w:tcPr>
          <w:p w:rsidR="00EF49CA" w:rsidRPr="00EF49CA" w:rsidRDefault="00EF49CA" w:rsidP="00EF49CA">
            <w:pPr>
              <w:shd w:val="clear" w:color="auto" w:fill="FFFFFF"/>
              <w:jc w:val="both"/>
              <w:rPr>
                <w:rFonts w:ascii="Arial Narrow" w:hAnsi="Arial Narrow"/>
              </w:rPr>
            </w:pPr>
            <w:r w:rsidRPr="00EF49CA">
              <w:rPr>
                <w:rFonts w:ascii="Arial Narrow" w:hAnsi="Arial Narrow"/>
              </w:rPr>
              <w:t>Торговля и общественное пит</w:t>
            </w:r>
            <w:r w:rsidRPr="00EF49CA">
              <w:rPr>
                <w:rFonts w:ascii="Arial Narrow" w:hAnsi="Arial Narrow"/>
              </w:rPr>
              <w:t>а</w:t>
            </w:r>
            <w:r w:rsidRPr="00EF49CA">
              <w:rPr>
                <w:rFonts w:ascii="Arial Narrow" w:hAnsi="Arial Narrow"/>
              </w:rPr>
              <w:t>ние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:rsidR="00EF49CA" w:rsidRPr="00EF49CA" w:rsidRDefault="00EF49CA" w:rsidP="00EF49CA">
            <w:pPr>
              <w:shd w:val="clear" w:color="auto" w:fill="FFFFFF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</w:t>
            </w:r>
          </w:p>
        </w:tc>
        <w:tc>
          <w:tcPr>
            <w:tcW w:w="2142" w:type="dxa"/>
            <w:shd w:val="clear" w:color="auto" w:fill="auto"/>
            <w:noWrap/>
            <w:vAlign w:val="center"/>
          </w:tcPr>
          <w:p w:rsidR="00EF49CA" w:rsidRPr="00EF49CA" w:rsidRDefault="00EF49CA" w:rsidP="00EF49CA">
            <w:pPr>
              <w:shd w:val="clear" w:color="auto" w:fill="FFFFFF"/>
              <w:jc w:val="center"/>
              <w:rPr>
                <w:rFonts w:ascii="Arial Narrow" w:hAnsi="Arial Narrow"/>
              </w:rPr>
            </w:pPr>
            <w:r w:rsidRPr="00EF49CA">
              <w:rPr>
                <w:rFonts w:ascii="Arial Narrow" w:hAnsi="Arial Narrow"/>
              </w:rPr>
              <w:t>2,4</w:t>
            </w:r>
          </w:p>
        </w:tc>
      </w:tr>
      <w:tr w:rsidR="00EF49CA" w:rsidRPr="00602EA8" w:rsidTr="00EF49CA">
        <w:trPr>
          <w:trHeight w:val="337"/>
          <w:jc w:val="center"/>
        </w:trPr>
        <w:tc>
          <w:tcPr>
            <w:tcW w:w="4536" w:type="dxa"/>
            <w:shd w:val="clear" w:color="auto" w:fill="auto"/>
            <w:noWrap/>
            <w:vAlign w:val="bottom"/>
          </w:tcPr>
          <w:p w:rsidR="00EF49CA" w:rsidRPr="00EF49CA" w:rsidRDefault="00EF49CA" w:rsidP="00EF49CA">
            <w:pPr>
              <w:shd w:val="clear" w:color="auto" w:fill="FFFFFF"/>
              <w:jc w:val="both"/>
              <w:rPr>
                <w:rFonts w:ascii="Arial Narrow" w:hAnsi="Arial Narrow"/>
              </w:rPr>
            </w:pPr>
            <w:r w:rsidRPr="00EF49CA">
              <w:rPr>
                <w:rFonts w:ascii="Arial Narrow" w:hAnsi="Arial Narrow"/>
              </w:rPr>
              <w:t>ЖКХ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:rsidR="00EF49CA" w:rsidRPr="00EF49CA" w:rsidRDefault="00EF49CA" w:rsidP="00EF49CA">
            <w:pPr>
              <w:shd w:val="clear" w:color="auto" w:fill="FFFFFF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2142" w:type="dxa"/>
            <w:shd w:val="clear" w:color="auto" w:fill="auto"/>
            <w:noWrap/>
            <w:vAlign w:val="center"/>
          </w:tcPr>
          <w:p w:rsidR="00EF49CA" w:rsidRPr="00EF49CA" w:rsidRDefault="00EF49CA" w:rsidP="00EF49CA">
            <w:pPr>
              <w:shd w:val="clear" w:color="auto" w:fill="FFFFFF"/>
              <w:jc w:val="center"/>
              <w:rPr>
                <w:rFonts w:ascii="Arial Narrow" w:hAnsi="Arial Narrow"/>
              </w:rPr>
            </w:pPr>
            <w:r w:rsidRPr="00EF49CA">
              <w:rPr>
                <w:rFonts w:ascii="Arial Narrow" w:hAnsi="Arial Narrow"/>
              </w:rPr>
              <w:t>-</w:t>
            </w:r>
          </w:p>
        </w:tc>
      </w:tr>
      <w:tr w:rsidR="00EF49CA" w:rsidRPr="00602EA8" w:rsidTr="00EF49CA">
        <w:trPr>
          <w:trHeight w:val="337"/>
          <w:jc w:val="center"/>
        </w:trPr>
        <w:tc>
          <w:tcPr>
            <w:tcW w:w="4536" w:type="dxa"/>
            <w:shd w:val="clear" w:color="auto" w:fill="auto"/>
            <w:noWrap/>
            <w:vAlign w:val="bottom"/>
          </w:tcPr>
          <w:p w:rsidR="00EF49CA" w:rsidRPr="00EF49CA" w:rsidRDefault="00EF49CA" w:rsidP="00EF49CA">
            <w:pPr>
              <w:shd w:val="clear" w:color="auto" w:fill="FFFFFF"/>
              <w:jc w:val="both"/>
              <w:rPr>
                <w:rFonts w:ascii="Arial Narrow" w:hAnsi="Arial Narrow"/>
              </w:rPr>
            </w:pPr>
            <w:r w:rsidRPr="00EF49CA">
              <w:rPr>
                <w:rFonts w:ascii="Arial Narrow" w:hAnsi="Arial Narrow"/>
              </w:rPr>
              <w:t>Здравоохранение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:rsidR="00EF49CA" w:rsidRPr="00EF49CA" w:rsidRDefault="00EF49CA" w:rsidP="00EF49CA">
            <w:pPr>
              <w:shd w:val="clear" w:color="auto" w:fill="FFFFFF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</w:t>
            </w:r>
          </w:p>
        </w:tc>
        <w:tc>
          <w:tcPr>
            <w:tcW w:w="2142" w:type="dxa"/>
            <w:shd w:val="clear" w:color="auto" w:fill="auto"/>
            <w:noWrap/>
            <w:vAlign w:val="center"/>
          </w:tcPr>
          <w:p w:rsidR="00EF49CA" w:rsidRPr="00EF49CA" w:rsidRDefault="00EF49CA" w:rsidP="00EF49CA">
            <w:pPr>
              <w:shd w:val="clear" w:color="auto" w:fill="FFFFFF"/>
              <w:jc w:val="center"/>
              <w:rPr>
                <w:rFonts w:ascii="Arial Narrow" w:hAnsi="Arial Narrow"/>
              </w:rPr>
            </w:pPr>
            <w:r w:rsidRPr="00EF49CA">
              <w:rPr>
                <w:rFonts w:ascii="Arial Narrow" w:hAnsi="Arial Narrow"/>
              </w:rPr>
              <w:t>1,9</w:t>
            </w:r>
          </w:p>
        </w:tc>
      </w:tr>
      <w:tr w:rsidR="00EF49CA" w:rsidRPr="00602EA8" w:rsidTr="00EF49CA">
        <w:trPr>
          <w:trHeight w:val="337"/>
          <w:jc w:val="center"/>
        </w:trPr>
        <w:tc>
          <w:tcPr>
            <w:tcW w:w="4536" w:type="dxa"/>
            <w:shd w:val="clear" w:color="auto" w:fill="auto"/>
            <w:noWrap/>
            <w:vAlign w:val="bottom"/>
          </w:tcPr>
          <w:p w:rsidR="00EF49CA" w:rsidRPr="00EF49CA" w:rsidRDefault="00EF49CA" w:rsidP="00EF49CA">
            <w:pPr>
              <w:shd w:val="clear" w:color="auto" w:fill="FFFFFF"/>
              <w:jc w:val="both"/>
              <w:rPr>
                <w:rFonts w:ascii="Arial Narrow" w:hAnsi="Arial Narrow"/>
              </w:rPr>
            </w:pPr>
            <w:r w:rsidRPr="00EF49CA">
              <w:rPr>
                <w:rFonts w:ascii="Arial Narrow" w:hAnsi="Arial Narrow"/>
              </w:rPr>
              <w:t>Образование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:rsidR="00EF49CA" w:rsidRPr="00EF49CA" w:rsidRDefault="00EF49CA" w:rsidP="00EF49CA">
            <w:pPr>
              <w:shd w:val="clear" w:color="auto" w:fill="FFFFFF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64</w:t>
            </w:r>
          </w:p>
        </w:tc>
        <w:tc>
          <w:tcPr>
            <w:tcW w:w="2142" w:type="dxa"/>
            <w:shd w:val="clear" w:color="auto" w:fill="auto"/>
            <w:noWrap/>
            <w:vAlign w:val="center"/>
          </w:tcPr>
          <w:p w:rsidR="00EF49CA" w:rsidRPr="00EF49CA" w:rsidRDefault="00EF49CA" w:rsidP="00EF49CA">
            <w:pPr>
              <w:shd w:val="clear" w:color="auto" w:fill="FFFFFF"/>
              <w:jc w:val="center"/>
              <w:rPr>
                <w:rFonts w:ascii="Arial Narrow" w:hAnsi="Arial Narrow"/>
              </w:rPr>
            </w:pPr>
            <w:r w:rsidRPr="00EF49CA">
              <w:rPr>
                <w:rFonts w:ascii="Arial Narrow" w:hAnsi="Arial Narrow"/>
              </w:rPr>
              <w:t>15,2</w:t>
            </w:r>
          </w:p>
        </w:tc>
      </w:tr>
      <w:tr w:rsidR="00EF49CA" w:rsidRPr="00602EA8" w:rsidTr="00EF49CA">
        <w:trPr>
          <w:trHeight w:val="337"/>
          <w:jc w:val="center"/>
        </w:trPr>
        <w:tc>
          <w:tcPr>
            <w:tcW w:w="4536" w:type="dxa"/>
            <w:shd w:val="clear" w:color="auto" w:fill="auto"/>
            <w:noWrap/>
            <w:vAlign w:val="bottom"/>
          </w:tcPr>
          <w:p w:rsidR="00EF49CA" w:rsidRPr="00EF49CA" w:rsidRDefault="00EF49CA" w:rsidP="00EF49CA">
            <w:pPr>
              <w:shd w:val="clear" w:color="auto" w:fill="FFFFFF"/>
              <w:jc w:val="both"/>
              <w:rPr>
                <w:rFonts w:ascii="Arial Narrow" w:hAnsi="Arial Narrow"/>
              </w:rPr>
            </w:pPr>
            <w:r w:rsidRPr="00EF49CA">
              <w:rPr>
                <w:rFonts w:ascii="Arial Narrow" w:hAnsi="Arial Narrow"/>
              </w:rPr>
              <w:t>Культура и искусство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:rsidR="00EF49CA" w:rsidRPr="00EF49CA" w:rsidRDefault="00EF49CA" w:rsidP="00EF49CA">
            <w:pPr>
              <w:shd w:val="clear" w:color="auto" w:fill="FFFFFF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</w:t>
            </w:r>
          </w:p>
        </w:tc>
        <w:tc>
          <w:tcPr>
            <w:tcW w:w="2142" w:type="dxa"/>
            <w:shd w:val="clear" w:color="auto" w:fill="auto"/>
            <w:noWrap/>
            <w:vAlign w:val="center"/>
          </w:tcPr>
          <w:p w:rsidR="00EF49CA" w:rsidRPr="00EF49CA" w:rsidRDefault="00EF49CA" w:rsidP="00EF49CA">
            <w:pPr>
              <w:shd w:val="clear" w:color="auto" w:fill="FFFFFF"/>
              <w:jc w:val="center"/>
              <w:rPr>
                <w:rFonts w:ascii="Arial Narrow" w:hAnsi="Arial Narrow"/>
              </w:rPr>
            </w:pPr>
            <w:r w:rsidRPr="00EF49CA">
              <w:rPr>
                <w:rFonts w:ascii="Arial Narrow" w:hAnsi="Arial Narrow"/>
              </w:rPr>
              <w:t>1,9</w:t>
            </w:r>
          </w:p>
        </w:tc>
      </w:tr>
      <w:tr w:rsidR="00EF49CA" w:rsidRPr="00602EA8" w:rsidTr="00EF49CA">
        <w:trPr>
          <w:trHeight w:val="337"/>
          <w:jc w:val="center"/>
        </w:trPr>
        <w:tc>
          <w:tcPr>
            <w:tcW w:w="4536" w:type="dxa"/>
            <w:shd w:val="clear" w:color="auto" w:fill="auto"/>
            <w:noWrap/>
            <w:vAlign w:val="bottom"/>
          </w:tcPr>
          <w:p w:rsidR="00EF49CA" w:rsidRPr="00EF49CA" w:rsidRDefault="00EF49CA" w:rsidP="00EF49CA">
            <w:pPr>
              <w:shd w:val="clear" w:color="auto" w:fill="FFFFFF"/>
              <w:jc w:val="both"/>
              <w:rPr>
                <w:rFonts w:ascii="Arial Narrow" w:hAnsi="Arial Narrow"/>
              </w:rPr>
            </w:pPr>
            <w:r w:rsidRPr="00EF49CA">
              <w:rPr>
                <w:rFonts w:ascii="Arial Narrow" w:hAnsi="Arial Narrow"/>
              </w:rPr>
              <w:t>Другие отрасли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:rsidR="00EF49CA" w:rsidRPr="00EF49CA" w:rsidRDefault="00EF49CA" w:rsidP="00EF49CA">
            <w:pPr>
              <w:shd w:val="clear" w:color="auto" w:fill="FFFFFF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27</w:t>
            </w:r>
          </w:p>
        </w:tc>
        <w:tc>
          <w:tcPr>
            <w:tcW w:w="2142" w:type="dxa"/>
            <w:shd w:val="clear" w:color="auto" w:fill="auto"/>
            <w:noWrap/>
            <w:vAlign w:val="center"/>
          </w:tcPr>
          <w:p w:rsidR="00EF49CA" w:rsidRPr="00EF49CA" w:rsidRDefault="00EF49CA" w:rsidP="00EF49CA">
            <w:pPr>
              <w:shd w:val="clear" w:color="auto" w:fill="FFFFFF"/>
              <w:jc w:val="center"/>
              <w:rPr>
                <w:rFonts w:ascii="Arial Narrow" w:hAnsi="Arial Narrow"/>
              </w:rPr>
            </w:pPr>
            <w:r w:rsidRPr="00EF49CA">
              <w:rPr>
                <w:rFonts w:ascii="Arial Narrow" w:hAnsi="Arial Narrow"/>
              </w:rPr>
              <w:t>6,4</w:t>
            </w:r>
          </w:p>
        </w:tc>
      </w:tr>
      <w:tr w:rsidR="00EF49CA" w:rsidRPr="00602EA8" w:rsidTr="00EF49CA">
        <w:trPr>
          <w:trHeight w:val="337"/>
          <w:jc w:val="center"/>
        </w:trPr>
        <w:tc>
          <w:tcPr>
            <w:tcW w:w="4536" w:type="dxa"/>
            <w:shd w:val="clear" w:color="auto" w:fill="auto"/>
            <w:noWrap/>
            <w:vAlign w:val="bottom"/>
          </w:tcPr>
          <w:p w:rsidR="00EF49CA" w:rsidRPr="00EF49CA" w:rsidRDefault="00EF49CA" w:rsidP="00EF49CA">
            <w:pPr>
              <w:shd w:val="clear" w:color="auto" w:fill="FFFFFF"/>
              <w:jc w:val="both"/>
              <w:rPr>
                <w:rFonts w:ascii="Arial Narrow" w:hAnsi="Arial Narrow"/>
              </w:rPr>
            </w:pPr>
            <w:r w:rsidRPr="00EF49CA">
              <w:rPr>
                <w:rFonts w:ascii="Arial Narrow" w:hAnsi="Arial Narrow"/>
              </w:rPr>
              <w:t>Всего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:rsidR="00EF49CA" w:rsidRPr="00EF49CA" w:rsidRDefault="00EF49CA" w:rsidP="00EF49CA">
            <w:pPr>
              <w:shd w:val="clear" w:color="auto" w:fill="FFFFFF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420</w:t>
            </w:r>
          </w:p>
        </w:tc>
        <w:tc>
          <w:tcPr>
            <w:tcW w:w="2142" w:type="dxa"/>
            <w:shd w:val="clear" w:color="auto" w:fill="auto"/>
            <w:noWrap/>
            <w:vAlign w:val="center"/>
          </w:tcPr>
          <w:p w:rsidR="00EF49CA" w:rsidRPr="00EF49CA" w:rsidRDefault="00EF49CA" w:rsidP="00EF49CA">
            <w:pPr>
              <w:shd w:val="clear" w:color="auto" w:fill="FFFFFF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100,0</w:t>
            </w:r>
          </w:p>
        </w:tc>
      </w:tr>
    </w:tbl>
    <w:p w:rsidR="00EF49CA" w:rsidRDefault="00EF49CA" w:rsidP="00EF49CA">
      <w:pPr>
        <w:spacing w:line="360" w:lineRule="auto"/>
        <w:ind w:firstLine="720"/>
        <w:jc w:val="both"/>
        <w:rPr>
          <w:sz w:val="28"/>
          <w:szCs w:val="28"/>
        </w:rPr>
      </w:pPr>
      <w:r w:rsidRPr="004E347B">
        <w:rPr>
          <w:sz w:val="28"/>
          <w:szCs w:val="28"/>
        </w:rPr>
        <w:lastRenderedPageBreak/>
        <w:t>Демографический прогноз имеет чрезвычайно важное значение для ц</w:t>
      </w:r>
      <w:r w:rsidRPr="004E347B">
        <w:rPr>
          <w:sz w:val="28"/>
          <w:szCs w:val="28"/>
        </w:rPr>
        <w:t>е</w:t>
      </w:r>
      <w:r w:rsidRPr="004E347B">
        <w:rPr>
          <w:sz w:val="28"/>
          <w:szCs w:val="28"/>
        </w:rPr>
        <w:t>лей краткосрочного, среднесрочного и долгосрочного планирования развития те</w:t>
      </w:r>
      <w:r w:rsidRPr="004E347B">
        <w:rPr>
          <w:sz w:val="28"/>
          <w:szCs w:val="28"/>
        </w:rPr>
        <w:t>р</w:t>
      </w:r>
      <w:r w:rsidRPr="004E347B">
        <w:rPr>
          <w:sz w:val="28"/>
          <w:szCs w:val="28"/>
        </w:rPr>
        <w:t>ритории. Демографический прогноз позволяет дать оценку основных параме</w:t>
      </w:r>
      <w:r w:rsidRPr="004E347B">
        <w:rPr>
          <w:sz w:val="28"/>
          <w:szCs w:val="28"/>
        </w:rPr>
        <w:t>т</w:t>
      </w:r>
      <w:r w:rsidRPr="004E347B">
        <w:rPr>
          <w:sz w:val="28"/>
          <w:szCs w:val="28"/>
        </w:rPr>
        <w:t>ров развития населения региона на основе выбранных гипотез изменения уро</w:t>
      </w:r>
      <w:r w:rsidRPr="004E347B">
        <w:rPr>
          <w:sz w:val="28"/>
          <w:szCs w:val="28"/>
        </w:rPr>
        <w:t>в</w:t>
      </w:r>
      <w:r w:rsidRPr="004E347B">
        <w:rPr>
          <w:sz w:val="28"/>
          <w:szCs w:val="28"/>
        </w:rPr>
        <w:t>ней рождаемости, смертности и миграционных потоков, таких как половозр</w:t>
      </w:r>
      <w:r w:rsidRPr="004E347B">
        <w:rPr>
          <w:sz w:val="28"/>
          <w:szCs w:val="28"/>
        </w:rPr>
        <w:t>а</w:t>
      </w:r>
      <w:r w:rsidRPr="004E347B">
        <w:rPr>
          <w:sz w:val="28"/>
          <w:szCs w:val="28"/>
        </w:rPr>
        <w:t>стн</w:t>
      </w:r>
      <w:r>
        <w:rPr>
          <w:sz w:val="28"/>
          <w:szCs w:val="28"/>
        </w:rPr>
        <w:t xml:space="preserve">ой состав </w:t>
      </w:r>
      <w:r w:rsidRPr="004E347B">
        <w:rPr>
          <w:sz w:val="28"/>
          <w:szCs w:val="28"/>
        </w:rPr>
        <w:t>и т.д.</w:t>
      </w:r>
    </w:p>
    <w:p w:rsidR="00EF49CA" w:rsidRPr="0037643A" w:rsidRDefault="00EF49CA" w:rsidP="00EF49CA">
      <w:pPr>
        <w:spacing w:line="360" w:lineRule="auto"/>
        <w:ind w:firstLine="709"/>
        <w:jc w:val="both"/>
        <w:rPr>
          <w:b/>
          <w:color w:val="002856"/>
          <w:sz w:val="28"/>
          <w:szCs w:val="28"/>
        </w:rPr>
      </w:pPr>
      <w:r w:rsidRPr="0037643A">
        <w:rPr>
          <w:sz w:val="28"/>
          <w:szCs w:val="28"/>
        </w:rPr>
        <w:t>Рождаемость, смертность и миграция, несмотря на общие тенденции, н</w:t>
      </w:r>
      <w:r w:rsidRPr="0037643A">
        <w:rPr>
          <w:sz w:val="28"/>
          <w:szCs w:val="28"/>
        </w:rPr>
        <w:t>о</w:t>
      </w:r>
      <w:r w:rsidRPr="0037643A">
        <w:rPr>
          <w:sz w:val="28"/>
          <w:szCs w:val="28"/>
        </w:rPr>
        <w:t>сят случайный характер и зависят от множества причин. Их количественные характеристики меняются из года в год, но, как правило, находятся в н</w:t>
      </w:r>
      <w:r w:rsidRPr="0037643A">
        <w:rPr>
          <w:sz w:val="28"/>
          <w:szCs w:val="28"/>
        </w:rPr>
        <w:t>е</w:t>
      </w:r>
      <w:r w:rsidRPr="0037643A">
        <w:rPr>
          <w:sz w:val="28"/>
          <w:szCs w:val="28"/>
        </w:rPr>
        <w:t>которых естественных границах, которые определяются с помощью анализа тенденций за последние годы. При этом как рождаемость, так и смертность с миграцией в текущем году не зависят от их характеристик в предыдущем. Следовательно, можно считать, что эти случайные процессы являются ма</w:t>
      </w:r>
      <w:r w:rsidRPr="0037643A">
        <w:rPr>
          <w:sz w:val="28"/>
          <w:szCs w:val="28"/>
        </w:rPr>
        <w:t>р</w:t>
      </w:r>
      <w:r w:rsidRPr="0037643A">
        <w:rPr>
          <w:sz w:val="28"/>
          <w:szCs w:val="28"/>
        </w:rPr>
        <w:t>ковскими. Поэтому математическая модель рассматривается нами в рамках дифференциальных или конечно-разностных уравнений с коэффициентами, зависящими от марковских процессов. Обычно численность населения определяется по уравнению Мал</w:t>
      </w:r>
      <w:r w:rsidRPr="0037643A">
        <w:rPr>
          <w:sz w:val="28"/>
          <w:szCs w:val="28"/>
        </w:rPr>
        <w:t>ь</w:t>
      </w:r>
      <w:r w:rsidRPr="0037643A">
        <w:rPr>
          <w:sz w:val="28"/>
          <w:szCs w:val="28"/>
        </w:rPr>
        <w:t>туса. Выберем в качестве модели конечно-разностное уравнение Мальтуса, считая, что его коэффициенты зависят от марковских процессов, добавим в н</w:t>
      </w:r>
      <w:r w:rsidRPr="0037643A">
        <w:rPr>
          <w:sz w:val="28"/>
          <w:szCs w:val="28"/>
        </w:rPr>
        <w:t>е</w:t>
      </w:r>
      <w:r w:rsidRPr="0037643A">
        <w:rPr>
          <w:sz w:val="28"/>
          <w:szCs w:val="28"/>
        </w:rPr>
        <w:t>го показатель миграционного прироста, одного из важнейших компонентов численности населения. Математическая м</w:t>
      </w:r>
      <w:r w:rsidRPr="0037643A">
        <w:rPr>
          <w:sz w:val="28"/>
          <w:szCs w:val="28"/>
        </w:rPr>
        <w:t>о</w:t>
      </w:r>
      <w:r w:rsidRPr="0037643A">
        <w:rPr>
          <w:sz w:val="28"/>
          <w:szCs w:val="28"/>
        </w:rPr>
        <w:t>дель будет иметь вид:</w:t>
      </w:r>
    </w:p>
    <w:p w:rsidR="00EF49CA" w:rsidRPr="0037643A" w:rsidRDefault="00EF49CA" w:rsidP="00EF49CA">
      <w:pPr>
        <w:pStyle w:val="31"/>
        <w:ind w:left="0" w:firstLine="720"/>
        <w:rPr>
          <w:sz w:val="28"/>
          <w:szCs w:val="28"/>
        </w:rPr>
      </w:pPr>
      <w:r w:rsidRPr="0037643A">
        <w:rPr>
          <w:position w:val="-12"/>
          <w:sz w:val="28"/>
          <w:szCs w:val="28"/>
          <w:vertAlign w:val="subscript"/>
        </w:rPr>
        <w:object w:dxaOrig="10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.25pt;height:21.75pt" o:ole="" fillcolor="window">
            <v:imagedata r:id="rId17" o:title=""/>
          </v:shape>
          <o:OLEObject Type="Embed" ProgID="Equation.3" ShapeID="_x0000_i1025" DrawAspect="Content" ObjectID="_1415737950" r:id="rId18"/>
        </w:object>
      </w:r>
      <w:r w:rsidRPr="0037643A">
        <w:rPr>
          <w:sz w:val="28"/>
          <w:szCs w:val="28"/>
          <w:vertAlign w:val="subscript"/>
        </w:rPr>
        <w:t xml:space="preserve">n </w:t>
      </w:r>
      <w:r w:rsidRPr="0037643A">
        <w:rPr>
          <w:sz w:val="28"/>
          <w:szCs w:val="28"/>
        </w:rPr>
        <w:t>+ ∆М</w:t>
      </w:r>
      <w:r w:rsidRPr="0037643A">
        <w:rPr>
          <w:sz w:val="28"/>
          <w:szCs w:val="28"/>
          <w:vertAlign w:val="subscript"/>
          <w:lang w:val="en-US"/>
        </w:rPr>
        <w:t>n</w:t>
      </w:r>
      <w:r w:rsidRPr="0037643A">
        <w:rPr>
          <w:sz w:val="28"/>
          <w:szCs w:val="28"/>
          <w:vertAlign w:val="subscript"/>
        </w:rPr>
        <w:t xml:space="preserve"> </w:t>
      </w:r>
      <w:r w:rsidRPr="0037643A">
        <w:rPr>
          <w:position w:val="-24"/>
          <w:sz w:val="28"/>
          <w:szCs w:val="28"/>
          <w:vertAlign w:val="subscript"/>
        </w:rPr>
        <w:object w:dxaOrig="2000" w:dyaOrig="660">
          <v:shape id="_x0000_i1026" type="#_x0000_t75" style="width:93.75pt;height:31.5pt" o:ole="" fillcolor="window">
            <v:imagedata r:id="rId19" o:title=""/>
          </v:shape>
          <o:OLEObject Type="Embed" ProgID="Equation.3" ShapeID="_x0000_i1026" DrawAspect="Content" ObjectID="_1415737951" r:id="rId20"/>
        </w:object>
      </w:r>
      <w:r w:rsidRPr="0037643A">
        <w:rPr>
          <w:sz w:val="28"/>
          <w:szCs w:val="28"/>
          <w:vertAlign w:val="subscript"/>
        </w:rPr>
        <w:t>,</w:t>
      </w:r>
    </w:p>
    <w:p w:rsidR="00EF49CA" w:rsidRPr="00F977D2" w:rsidRDefault="00EF49CA" w:rsidP="00EF49CA">
      <w:pPr>
        <w:spacing w:line="360" w:lineRule="auto"/>
        <w:ind w:firstLine="709"/>
        <w:jc w:val="both"/>
        <w:rPr>
          <w:sz w:val="28"/>
          <w:szCs w:val="28"/>
        </w:rPr>
      </w:pPr>
      <w:r w:rsidRPr="00F977D2">
        <w:rPr>
          <w:sz w:val="28"/>
          <w:szCs w:val="28"/>
        </w:rPr>
        <w:t>где Кс – число смертей на 1000 чел. населения, Кр – число родившихся детей на 1000 чел., ∆Мn – миграционный прирост. Методика решения конечно-разностного уравнения с коэффициентами, зависящими от марковских коэфф</w:t>
      </w:r>
      <w:r w:rsidRPr="00F977D2">
        <w:rPr>
          <w:sz w:val="28"/>
          <w:szCs w:val="28"/>
        </w:rPr>
        <w:t>и</w:t>
      </w:r>
      <w:r w:rsidRPr="00F977D2">
        <w:rPr>
          <w:sz w:val="28"/>
          <w:szCs w:val="28"/>
        </w:rPr>
        <w:t>циентов, предполагает составление матрицы переходных вероятн</w:t>
      </w:r>
      <w:r w:rsidRPr="00F977D2">
        <w:rPr>
          <w:sz w:val="28"/>
          <w:szCs w:val="28"/>
        </w:rPr>
        <w:t>о</w:t>
      </w:r>
      <w:r w:rsidRPr="00F977D2">
        <w:rPr>
          <w:sz w:val="28"/>
          <w:szCs w:val="28"/>
        </w:rPr>
        <w:t>стей, которая характеризует распределение марковских величин Кс, Кр, ∆Мn. Разброс этих показателей в последние годы незначителен, поэтому при построении матрицы переходных вероятностей можно ограничиться только крайн</w:t>
      </w:r>
      <w:r w:rsidRPr="00F977D2">
        <w:rPr>
          <w:sz w:val="28"/>
          <w:szCs w:val="28"/>
        </w:rPr>
        <w:t>и</w:t>
      </w:r>
      <w:r w:rsidRPr="00F977D2">
        <w:rPr>
          <w:sz w:val="28"/>
          <w:szCs w:val="28"/>
        </w:rPr>
        <w:t xml:space="preserve">ми значениями </w:t>
      </w:r>
      <w:r w:rsidRPr="00F977D2">
        <w:rPr>
          <w:sz w:val="28"/>
          <w:szCs w:val="28"/>
        </w:rPr>
        <w:lastRenderedPageBreak/>
        <w:t>характеристик Кс и Кр и считать, что система имеет только эти два крайних с</w:t>
      </w:r>
      <w:r w:rsidRPr="00F977D2">
        <w:rPr>
          <w:sz w:val="28"/>
          <w:szCs w:val="28"/>
        </w:rPr>
        <w:t>о</w:t>
      </w:r>
      <w:r w:rsidRPr="00F977D2">
        <w:rPr>
          <w:sz w:val="28"/>
          <w:szCs w:val="28"/>
        </w:rPr>
        <w:t xml:space="preserve">стояния. </w:t>
      </w:r>
    </w:p>
    <w:p w:rsidR="00EF49CA" w:rsidRPr="0037643A" w:rsidRDefault="00EF49CA" w:rsidP="00EF49CA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37643A">
        <w:rPr>
          <w:sz w:val="28"/>
          <w:szCs w:val="28"/>
        </w:rPr>
        <w:t>Результатом проделанной работы явилась трёхвариантная схема динам</w:t>
      </w:r>
      <w:r w:rsidRPr="0037643A">
        <w:rPr>
          <w:sz w:val="28"/>
          <w:szCs w:val="28"/>
        </w:rPr>
        <w:t>и</w:t>
      </w:r>
      <w:r w:rsidRPr="0037643A">
        <w:rPr>
          <w:sz w:val="28"/>
          <w:szCs w:val="28"/>
        </w:rPr>
        <w:t xml:space="preserve">ки численности населения в </w:t>
      </w:r>
      <w:r>
        <w:rPr>
          <w:sz w:val="28"/>
          <w:szCs w:val="28"/>
        </w:rPr>
        <w:t xml:space="preserve">Первомайском муниципальном образовании. </w:t>
      </w:r>
      <w:r w:rsidRPr="0037643A">
        <w:rPr>
          <w:sz w:val="28"/>
          <w:szCs w:val="28"/>
        </w:rPr>
        <w:t>Как и другие демографические прогнозы, он составлен для того, чтобы попытаться предсказать, как в действительности будет меняться численность населения, каким могут быть траектории этих изменений при различных более или менее вероятных сценариях демографического ра</w:t>
      </w:r>
      <w:r w:rsidRPr="0037643A">
        <w:rPr>
          <w:sz w:val="28"/>
          <w:szCs w:val="28"/>
        </w:rPr>
        <w:t>з</w:t>
      </w:r>
      <w:r w:rsidRPr="0037643A">
        <w:rPr>
          <w:sz w:val="28"/>
          <w:szCs w:val="28"/>
        </w:rPr>
        <w:t>вития.</w:t>
      </w:r>
    </w:p>
    <w:p w:rsidR="00692050" w:rsidRDefault="00EF49CA" w:rsidP="00EF49C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Расчеты перспективной численности населения Первомайского СМО включают три варианта сценария: оптимистический, инновационный (б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зовый) и пессимистический. Они учитывают тенденции демографических и миграц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онных процессов в муниципальном образовании за последние 5 лет</w:t>
      </w:r>
      <w:r w:rsidR="00692050">
        <w:rPr>
          <w:sz w:val="28"/>
          <w:szCs w:val="28"/>
        </w:rPr>
        <w:t>.</w:t>
      </w:r>
    </w:p>
    <w:p w:rsidR="00A70ADC" w:rsidRDefault="00692050" w:rsidP="0069205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видно, по оптимистическому прогнозу численность населения Пе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вомайского СМО вырастет на 2,1%, и к 2032 году достигнет почти 942 челов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ка (рис. 10 и табл. 2.</w:t>
      </w:r>
      <w:r w:rsidR="00551C32">
        <w:rPr>
          <w:sz w:val="28"/>
          <w:szCs w:val="28"/>
        </w:rPr>
        <w:t>8</w:t>
      </w:r>
      <w:r>
        <w:rPr>
          <w:sz w:val="28"/>
          <w:szCs w:val="28"/>
        </w:rPr>
        <w:t xml:space="preserve">). По пессимистическому варианту она </w:t>
      </w:r>
      <w:r w:rsidR="00A70ADC">
        <w:rPr>
          <w:sz w:val="28"/>
          <w:szCs w:val="28"/>
        </w:rPr>
        <w:t xml:space="preserve">снизится на 4,8% и составит 879 человек. Наиболее вероятен средний вариант демографического развития. </w:t>
      </w:r>
      <w:r>
        <w:rPr>
          <w:sz w:val="28"/>
          <w:szCs w:val="28"/>
        </w:rPr>
        <w:t xml:space="preserve">Дальнейшие проектные расчеты строятся на </w:t>
      </w:r>
      <w:r w:rsidR="00A70ADC">
        <w:rPr>
          <w:sz w:val="28"/>
          <w:szCs w:val="28"/>
        </w:rPr>
        <w:t>инновационном (</w:t>
      </w:r>
      <w:r>
        <w:rPr>
          <w:sz w:val="28"/>
          <w:szCs w:val="28"/>
        </w:rPr>
        <w:t>баз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вом</w:t>
      </w:r>
      <w:r w:rsidR="00A70ADC">
        <w:rPr>
          <w:sz w:val="28"/>
          <w:szCs w:val="28"/>
        </w:rPr>
        <w:t>)</w:t>
      </w:r>
      <w:r>
        <w:rPr>
          <w:sz w:val="28"/>
          <w:szCs w:val="28"/>
        </w:rPr>
        <w:t xml:space="preserve"> сценарии развития, по которому численность населения к 2032 году</w:t>
      </w:r>
      <w:r w:rsidR="00A70ADC">
        <w:rPr>
          <w:sz w:val="28"/>
          <w:szCs w:val="28"/>
        </w:rPr>
        <w:t xml:space="preserve"> н</w:t>
      </w:r>
      <w:r w:rsidR="00A70ADC">
        <w:rPr>
          <w:sz w:val="28"/>
          <w:szCs w:val="28"/>
        </w:rPr>
        <w:t>е</w:t>
      </w:r>
      <w:r w:rsidR="00A70ADC">
        <w:rPr>
          <w:sz w:val="28"/>
          <w:szCs w:val="28"/>
        </w:rPr>
        <w:t>значительно снизится всего на 1,4% и составит 910 человек.</w:t>
      </w:r>
    </w:p>
    <w:p w:rsidR="00A70ADC" w:rsidRPr="00692050" w:rsidRDefault="00A70ADC" w:rsidP="00A70ADC">
      <w:pPr>
        <w:spacing w:line="360" w:lineRule="auto"/>
        <w:ind w:firstLine="709"/>
        <w:jc w:val="right"/>
        <w:rPr>
          <w:i/>
          <w:sz w:val="28"/>
          <w:szCs w:val="28"/>
        </w:rPr>
      </w:pPr>
      <w:r w:rsidRPr="00692050">
        <w:rPr>
          <w:i/>
          <w:sz w:val="28"/>
          <w:szCs w:val="28"/>
        </w:rPr>
        <w:t>Таблица 2.</w:t>
      </w:r>
      <w:r w:rsidR="00551C32">
        <w:rPr>
          <w:i/>
          <w:sz w:val="28"/>
          <w:szCs w:val="28"/>
        </w:rPr>
        <w:t>8</w:t>
      </w:r>
    </w:p>
    <w:p w:rsidR="00A70ADC" w:rsidRPr="00692050" w:rsidRDefault="00A70ADC" w:rsidP="00A70ADC">
      <w:pPr>
        <w:spacing w:line="360" w:lineRule="auto"/>
        <w:ind w:firstLine="709"/>
        <w:jc w:val="center"/>
        <w:rPr>
          <w:i/>
          <w:sz w:val="28"/>
          <w:szCs w:val="28"/>
        </w:rPr>
      </w:pPr>
      <w:r w:rsidRPr="00692050">
        <w:rPr>
          <w:i/>
          <w:sz w:val="28"/>
          <w:szCs w:val="28"/>
        </w:rPr>
        <w:t>Прогнозы численности населения Первомайского СМО к 2032 г.</w:t>
      </w:r>
    </w:p>
    <w:tbl>
      <w:tblPr>
        <w:tblW w:w="8647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5"/>
        <w:gridCol w:w="1027"/>
        <w:gridCol w:w="1028"/>
        <w:gridCol w:w="1028"/>
        <w:gridCol w:w="1028"/>
        <w:gridCol w:w="1701"/>
      </w:tblGrid>
      <w:tr w:rsidR="00A70ADC" w:rsidRPr="00692050" w:rsidTr="007150A9">
        <w:trPr>
          <w:trHeight w:val="453"/>
          <w:jc w:val="center"/>
        </w:trPr>
        <w:tc>
          <w:tcPr>
            <w:tcW w:w="2835" w:type="dxa"/>
            <w:vMerge w:val="restart"/>
            <w:shd w:val="clear" w:color="auto" w:fill="FABF8F"/>
            <w:noWrap/>
            <w:vAlign w:val="center"/>
            <w:hideMark/>
          </w:tcPr>
          <w:p w:rsidR="00A70ADC" w:rsidRPr="00692050" w:rsidRDefault="00A70ADC" w:rsidP="007150A9">
            <w:pPr>
              <w:pStyle w:val="a6"/>
              <w:spacing w:before="0" w:beforeAutospacing="0" w:after="0" w:afterAutospacing="0"/>
              <w:jc w:val="center"/>
              <w:rPr>
                <w:rStyle w:val="afb"/>
                <w:rFonts w:ascii="Impact" w:hAnsi="Impact"/>
                <w:b w:val="0"/>
                <w:sz w:val="20"/>
                <w:szCs w:val="20"/>
              </w:rPr>
            </w:pPr>
            <w:r w:rsidRPr="00692050">
              <w:rPr>
                <w:rStyle w:val="afb"/>
                <w:rFonts w:ascii="Impact" w:hAnsi="Impact"/>
                <w:b w:val="0"/>
                <w:sz w:val="20"/>
                <w:szCs w:val="20"/>
              </w:rPr>
              <w:t>Варианты прогноза</w:t>
            </w:r>
          </w:p>
        </w:tc>
        <w:tc>
          <w:tcPr>
            <w:tcW w:w="4111" w:type="dxa"/>
            <w:gridSpan w:val="4"/>
            <w:tcBorders>
              <w:bottom w:val="single" w:sz="4" w:space="0" w:color="auto"/>
            </w:tcBorders>
            <w:shd w:val="clear" w:color="auto" w:fill="FABF8F"/>
            <w:noWrap/>
            <w:vAlign w:val="center"/>
            <w:hideMark/>
          </w:tcPr>
          <w:p w:rsidR="00A70ADC" w:rsidRPr="00692050" w:rsidRDefault="00A70ADC" w:rsidP="007150A9">
            <w:pPr>
              <w:pStyle w:val="a6"/>
              <w:spacing w:before="0" w:beforeAutospacing="0" w:after="0" w:afterAutospacing="0"/>
              <w:jc w:val="center"/>
              <w:rPr>
                <w:rStyle w:val="afb"/>
                <w:rFonts w:ascii="Impact" w:hAnsi="Impact"/>
                <w:b w:val="0"/>
                <w:sz w:val="20"/>
                <w:szCs w:val="20"/>
              </w:rPr>
            </w:pPr>
            <w:r w:rsidRPr="00692050">
              <w:rPr>
                <w:rStyle w:val="afb"/>
                <w:rFonts w:ascii="Impact" w:hAnsi="Impact"/>
                <w:b w:val="0"/>
                <w:sz w:val="20"/>
                <w:szCs w:val="20"/>
              </w:rPr>
              <w:t>Численность населения, человек</w:t>
            </w:r>
          </w:p>
        </w:tc>
        <w:tc>
          <w:tcPr>
            <w:tcW w:w="1701" w:type="dxa"/>
            <w:vMerge w:val="restart"/>
            <w:shd w:val="clear" w:color="auto" w:fill="FABF8F"/>
            <w:vAlign w:val="center"/>
          </w:tcPr>
          <w:p w:rsidR="00A70ADC" w:rsidRPr="00692050" w:rsidRDefault="00A70ADC" w:rsidP="007150A9">
            <w:pPr>
              <w:pStyle w:val="a6"/>
              <w:spacing w:before="0" w:beforeAutospacing="0" w:after="0" w:afterAutospacing="0"/>
              <w:jc w:val="center"/>
              <w:rPr>
                <w:rStyle w:val="afb"/>
                <w:rFonts w:ascii="Impact" w:hAnsi="Impact"/>
                <w:b w:val="0"/>
                <w:sz w:val="20"/>
                <w:szCs w:val="20"/>
              </w:rPr>
            </w:pPr>
            <w:r w:rsidRPr="00692050">
              <w:rPr>
                <w:rStyle w:val="afb"/>
                <w:rFonts w:ascii="Impact" w:hAnsi="Impact"/>
                <w:b w:val="0"/>
                <w:sz w:val="20"/>
                <w:szCs w:val="20"/>
              </w:rPr>
              <w:t>2032 к 2012 в %</w:t>
            </w:r>
          </w:p>
        </w:tc>
      </w:tr>
      <w:tr w:rsidR="00A70ADC" w:rsidRPr="00692050" w:rsidTr="007150A9">
        <w:trPr>
          <w:trHeight w:val="417"/>
          <w:jc w:val="center"/>
        </w:trPr>
        <w:tc>
          <w:tcPr>
            <w:tcW w:w="2835" w:type="dxa"/>
            <w:vMerge/>
            <w:shd w:val="clear" w:color="auto" w:fill="auto"/>
            <w:noWrap/>
            <w:vAlign w:val="bottom"/>
            <w:hideMark/>
          </w:tcPr>
          <w:p w:rsidR="00A70ADC" w:rsidRPr="00692050" w:rsidRDefault="00A70ADC" w:rsidP="007150A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27" w:type="dxa"/>
            <w:shd w:val="clear" w:color="auto" w:fill="FABF8F"/>
            <w:noWrap/>
            <w:vAlign w:val="center"/>
            <w:hideMark/>
          </w:tcPr>
          <w:p w:rsidR="00A70ADC" w:rsidRPr="00692050" w:rsidRDefault="00A70ADC" w:rsidP="007150A9">
            <w:pPr>
              <w:pStyle w:val="a6"/>
              <w:spacing w:before="0" w:beforeAutospacing="0" w:after="0" w:afterAutospacing="0"/>
              <w:jc w:val="center"/>
              <w:rPr>
                <w:rStyle w:val="afb"/>
                <w:rFonts w:ascii="Impact" w:hAnsi="Impact"/>
                <w:b w:val="0"/>
                <w:sz w:val="20"/>
                <w:szCs w:val="20"/>
              </w:rPr>
            </w:pPr>
            <w:r w:rsidRPr="00692050">
              <w:rPr>
                <w:rStyle w:val="afb"/>
                <w:rFonts w:ascii="Impact" w:hAnsi="Impact"/>
                <w:b w:val="0"/>
                <w:sz w:val="20"/>
                <w:szCs w:val="20"/>
              </w:rPr>
              <w:t>2017</w:t>
            </w:r>
          </w:p>
        </w:tc>
        <w:tc>
          <w:tcPr>
            <w:tcW w:w="1028" w:type="dxa"/>
            <w:shd w:val="clear" w:color="auto" w:fill="FABF8F"/>
            <w:noWrap/>
            <w:vAlign w:val="center"/>
            <w:hideMark/>
          </w:tcPr>
          <w:p w:rsidR="00A70ADC" w:rsidRPr="00692050" w:rsidRDefault="00A70ADC" w:rsidP="007150A9">
            <w:pPr>
              <w:pStyle w:val="a6"/>
              <w:spacing w:before="0" w:beforeAutospacing="0" w:after="0" w:afterAutospacing="0"/>
              <w:jc w:val="center"/>
              <w:rPr>
                <w:rStyle w:val="afb"/>
                <w:rFonts w:ascii="Impact" w:hAnsi="Impact"/>
                <w:b w:val="0"/>
                <w:sz w:val="20"/>
                <w:szCs w:val="20"/>
              </w:rPr>
            </w:pPr>
            <w:r w:rsidRPr="00692050">
              <w:rPr>
                <w:rStyle w:val="afb"/>
                <w:rFonts w:ascii="Impact" w:hAnsi="Impact"/>
                <w:b w:val="0"/>
                <w:sz w:val="20"/>
                <w:szCs w:val="20"/>
              </w:rPr>
              <w:t>2022</w:t>
            </w:r>
          </w:p>
        </w:tc>
        <w:tc>
          <w:tcPr>
            <w:tcW w:w="1028" w:type="dxa"/>
            <w:shd w:val="clear" w:color="auto" w:fill="FABF8F"/>
            <w:noWrap/>
            <w:vAlign w:val="center"/>
            <w:hideMark/>
          </w:tcPr>
          <w:p w:rsidR="00A70ADC" w:rsidRPr="00692050" w:rsidRDefault="00A70ADC" w:rsidP="007150A9">
            <w:pPr>
              <w:pStyle w:val="a6"/>
              <w:spacing w:before="0" w:beforeAutospacing="0" w:after="0" w:afterAutospacing="0"/>
              <w:jc w:val="center"/>
              <w:rPr>
                <w:rStyle w:val="afb"/>
                <w:rFonts w:ascii="Impact" w:hAnsi="Impact"/>
                <w:b w:val="0"/>
                <w:sz w:val="20"/>
                <w:szCs w:val="20"/>
              </w:rPr>
            </w:pPr>
            <w:r w:rsidRPr="00692050">
              <w:rPr>
                <w:rStyle w:val="afb"/>
                <w:rFonts w:ascii="Impact" w:hAnsi="Impact"/>
                <w:b w:val="0"/>
                <w:sz w:val="20"/>
                <w:szCs w:val="20"/>
              </w:rPr>
              <w:t>2027</w:t>
            </w:r>
          </w:p>
        </w:tc>
        <w:tc>
          <w:tcPr>
            <w:tcW w:w="1028" w:type="dxa"/>
            <w:shd w:val="clear" w:color="auto" w:fill="FABF8F"/>
            <w:noWrap/>
            <w:vAlign w:val="center"/>
            <w:hideMark/>
          </w:tcPr>
          <w:p w:rsidR="00A70ADC" w:rsidRPr="00692050" w:rsidRDefault="00A70ADC" w:rsidP="007150A9">
            <w:pPr>
              <w:pStyle w:val="a6"/>
              <w:spacing w:before="0" w:beforeAutospacing="0" w:after="0" w:afterAutospacing="0"/>
              <w:jc w:val="center"/>
              <w:rPr>
                <w:rStyle w:val="afb"/>
                <w:rFonts w:ascii="Impact" w:hAnsi="Impact"/>
                <w:b w:val="0"/>
                <w:sz w:val="20"/>
                <w:szCs w:val="20"/>
              </w:rPr>
            </w:pPr>
            <w:r w:rsidRPr="00692050">
              <w:rPr>
                <w:rStyle w:val="afb"/>
                <w:rFonts w:ascii="Impact" w:hAnsi="Impact"/>
                <w:b w:val="0"/>
                <w:sz w:val="20"/>
                <w:szCs w:val="20"/>
              </w:rPr>
              <w:t>2032</w:t>
            </w:r>
          </w:p>
        </w:tc>
        <w:tc>
          <w:tcPr>
            <w:tcW w:w="1701" w:type="dxa"/>
            <w:vMerge/>
            <w:shd w:val="clear" w:color="auto" w:fill="auto"/>
          </w:tcPr>
          <w:p w:rsidR="00A70ADC" w:rsidRPr="00692050" w:rsidRDefault="00A70ADC" w:rsidP="007150A9">
            <w:pPr>
              <w:rPr>
                <w:sz w:val="20"/>
                <w:szCs w:val="20"/>
              </w:rPr>
            </w:pPr>
          </w:p>
        </w:tc>
      </w:tr>
      <w:tr w:rsidR="00A70ADC" w:rsidRPr="00692050" w:rsidTr="00DE4442">
        <w:trPr>
          <w:trHeight w:val="520"/>
          <w:jc w:val="center"/>
        </w:trPr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70ADC" w:rsidRPr="00692050" w:rsidRDefault="00A70ADC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692050">
              <w:rPr>
                <w:rFonts w:ascii="Arial Narrow" w:hAnsi="Arial Narrow"/>
              </w:rPr>
              <w:t>Оптимистический</w:t>
            </w:r>
          </w:p>
        </w:tc>
        <w:tc>
          <w:tcPr>
            <w:tcW w:w="1027" w:type="dxa"/>
            <w:shd w:val="clear" w:color="auto" w:fill="auto"/>
            <w:noWrap/>
            <w:vAlign w:val="center"/>
            <w:hideMark/>
          </w:tcPr>
          <w:p w:rsidR="00A70ADC" w:rsidRPr="00692050" w:rsidRDefault="00A70ADC" w:rsidP="00DE4442">
            <w:pPr>
              <w:shd w:val="clear" w:color="auto" w:fill="FFFFFF"/>
              <w:jc w:val="center"/>
              <w:rPr>
                <w:rFonts w:ascii="Arial Narrow" w:hAnsi="Arial Narrow"/>
              </w:rPr>
            </w:pPr>
            <w:r w:rsidRPr="00692050">
              <w:rPr>
                <w:rFonts w:ascii="Arial Narrow" w:hAnsi="Arial Narrow"/>
              </w:rPr>
              <w:t>928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:rsidR="00A70ADC" w:rsidRPr="00692050" w:rsidRDefault="00A70ADC" w:rsidP="00DE4442">
            <w:pPr>
              <w:shd w:val="clear" w:color="auto" w:fill="FFFFFF"/>
              <w:jc w:val="center"/>
              <w:rPr>
                <w:rFonts w:ascii="Arial Narrow" w:hAnsi="Arial Narrow"/>
              </w:rPr>
            </w:pPr>
            <w:r w:rsidRPr="00692050">
              <w:rPr>
                <w:rFonts w:ascii="Arial Narrow" w:hAnsi="Arial Narrow"/>
              </w:rPr>
              <w:t>932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:rsidR="00A70ADC" w:rsidRPr="00692050" w:rsidRDefault="00A70ADC" w:rsidP="00DE4442">
            <w:pPr>
              <w:shd w:val="clear" w:color="auto" w:fill="FFFFFF"/>
              <w:jc w:val="center"/>
              <w:rPr>
                <w:rFonts w:ascii="Arial Narrow" w:hAnsi="Arial Narrow"/>
              </w:rPr>
            </w:pPr>
            <w:r w:rsidRPr="00692050">
              <w:rPr>
                <w:rFonts w:ascii="Arial Narrow" w:hAnsi="Arial Narrow"/>
              </w:rPr>
              <w:t>937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:rsidR="00A70ADC" w:rsidRPr="00692050" w:rsidRDefault="00A70ADC" w:rsidP="00DE4442">
            <w:pPr>
              <w:shd w:val="clear" w:color="auto" w:fill="FFFFFF"/>
              <w:jc w:val="center"/>
              <w:rPr>
                <w:rFonts w:ascii="Arial Narrow" w:hAnsi="Arial Narrow"/>
              </w:rPr>
            </w:pPr>
            <w:r w:rsidRPr="00692050">
              <w:rPr>
                <w:rFonts w:ascii="Arial Narrow" w:hAnsi="Arial Narrow"/>
              </w:rPr>
              <w:t>942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0ADC" w:rsidRPr="00692050" w:rsidRDefault="00A70ADC" w:rsidP="00DE4442">
            <w:pPr>
              <w:shd w:val="clear" w:color="auto" w:fill="FFFFFF"/>
              <w:jc w:val="center"/>
              <w:rPr>
                <w:rFonts w:ascii="Arial Narrow" w:hAnsi="Arial Narrow"/>
              </w:rPr>
            </w:pPr>
            <w:r w:rsidRPr="00692050">
              <w:rPr>
                <w:rFonts w:ascii="Arial Narrow" w:hAnsi="Arial Narrow"/>
              </w:rPr>
              <w:t>2,1</w:t>
            </w:r>
          </w:p>
        </w:tc>
      </w:tr>
      <w:tr w:rsidR="00A70ADC" w:rsidRPr="00692050" w:rsidTr="00DE4442">
        <w:trPr>
          <w:trHeight w:val="520"/>
          <w:jc w:val="center"/>
        </w:trPr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70ADC" w:rsidRPr="00692050" w:rsidRDefault="00A70ADC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692050">
              <w:rPr>
                <w:rFonts w:ascii="Arial Narrow" w:hAnsi="Arial Narrow"/>
              </w:rPr>
              <w:t>Инновационный (базовый)</w:t>
            </w:r>
          </w:p>
        </w:tc>
        <w:tc>
          <w:tcPr>
            <w:tcW w:w="1027" w:type="dxa"/>
            <w:shd w:val="clear" w:color="auto" w:fill="auto"/>
            <w:noWrap/>
            <w:vAlign w:val="center"/>
            <w:hideMark/>
          </w:tcPr>
          <w:p w:rsidR="00A70ADC" w:rsidRPr="00692050" w:rsidRDefault="00A70ADC" w:rsidP="00DE4442">
            <w:pPr>
              <w:shd w:val="clear" w:color="auto" w:fill="FFFFFF"/>
              <w:jc w:val="center"/>
              <w:rPr>
                <w:rFonts w:ascii="Arial Narrow" w:hAnsi="Arial Narrow"/>
              </w:rPr>
            </w:pPr>
            <w:r w:rsidRPr="00692050">
              <w:rPr>
                <w:rFonts w:ascii="Arial Narrow" w:hAnsi="Arial Narrow"/>
              </w:rPr>
              <w:t>920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:rsidR="00A70ADC" w:rsidRPr="00692050" w:rsidRDefault="00A70ADC" w:rsidP="00DE4442">
            <w:pPr>
              <w:shd w:val="clear" w:color="auto" w:fill="FFFFFF"/>
              <w:jc w:val="center"/>
              <w:rPr>
                <w:rFonts w:ascii="Arial Narrow" w:hAnsi="Arial Narrow"/>
              </w:rPr>
            </w:pPr>
            <w:r w:rsidRPr="00692050">
              <w:rPr>
                <w:rFonts w:ascii="Arial Narrow" w:hAnsi="Arial Narrow"/>
              </w:rPr>
              <w:t>917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:rsidR="00A70ADC" w:rsidRPr="00692050" w:rsidRDefault="00A70ADC" w:rsidP="00DE4442">
            <w:pPr>
              <w:shd w:val="clear" w:color="auto" w:fill="FFFFFF"/>
              <w:jc w:val="center"/>
              <w:rPr>
                <w:rFonts w:ascii="Arial Narrow" w:hAnsi="Arial Narrow"/>
              </w:rPr>
            </w:pPr>
            <w:r w:rsidRPr="00692050">
              <w:rPr>
                <w:rFonts w:ascii="Arial Narrow" w:hAnsi="Arial Narrow"/>
              </w:rPr>
              <w:t>913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:rsidR="00A70ADC" w:rsidRPr="00692050" w:rsidRDefault="00A70ADC" w:rsidP="00DE4442">
            <w:pPr>
              <w:shd w:val="clear" w:color="auto" w:fill="FFFFFF"/>
              <w:jc w:val="center"/>
              <w:rPr>
                <w:rFonts w:ascii="Arial Narrow" w:hAnsi="Arial Narrow"/>
              </w:rPr>
            </w:pPr>
            <w:r w:rsidRPr="00692050">
              <w:rPr>
                <w:rFonts w:ascii="Arial Narrow" w:hAnsi="Arial Narrow"/>
              </w:rPr>
              <w:t>910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0ADC" w:rsidRPr="00692050" w:rsidRDefault="00A70ADC" w:rsidP="00DE4442">
            <w:pPr>
              <w:shd w:val="clear" w:color="auto" w:fill="FFFFFF"/>
              <w:jc w:val="center"/>
              <w:rPr>
                <w:rFonts w:ascii="Arial Narrow" w:hAnsi="Arial Narrow"/>
              </w:rPr>
            </w:pPr>
            <w:r w:rsidRPr="00692050">
              <w:rPr>
                <w:rFonts w:ascii="Arial Narrow" w:hAnsi="Arial Narrow"/>
              </w:rPr>
              <w:t>-1,4</w:t>
            </w:r>
          </w:p>
        </w:tc>
      </w:tr>
      <w:tr w:rsidR="00A70ADC" w:rsidRPr="00692050" w:rsidTr="00DE4442">
        <w:trPr>
          <w:trHeight w:val="520"/>
          <w:jc w:val="center"/>
        </w:trPr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70ADC" w:rsidRPr="00692050" w:rsidRDefault="00A70ADC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692050">
              <w:rPr>
                <w:rFonts w:ascii="Arial Narrow" w:hAnsi="Arial Narrow"/>
              </w:rPr>
              <w:t>Пессимистический</w:t>
            </w:r>
          </w:p>
        </w:tc>
        <w:tc>
          <w:tcPr>
            <w:tcW w:w="1027" w:type="dxa"/>
            <w:shd w:val="clear" w:color="auto" w:fill="auto"/>
            <w:noWrap/>
            <w:vAlign w:val="center"/>
            <w:hideMark/>
          </w:tcPr>
          <w:p w:rsidR="00A70ADC" w:rsidRPr="00692050" w:rsidRDefault="00A70ADC" w:rsidP="00DE4442">
            <w:pPr>
              <w:shd w:val="clear" w:color="auto" w:fill="FFFFFF"/>
              <w:jc w:val="center"/>
              <w:rPr>
                <w:rFonts w:ascii="Arial Narrow" w:hAnsi="Arial Narrow"/>
              </w:rPr>
            </w:pPr>
            <w:r w:rsidRPr="00692050">
              <w:rPr>
                <w:rFonts w:ascii="Arial Narrow" w:hAnsi="Arial Narrow"/>
              </w:rPr>
              <w:t>913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:rsidR="00A70ADC" w:rsidRPr="00692050" w:rsidRDefault="00A70ADC" w:rsidP="00DE4442">
            <w:pPr>
              <w:shd w:val="clear" w:color="auto" w:fill="FFFFFF"/>
              <w:jc w:val="center"/>
              <w:rPr>
                <w:rFonts w:ascii="Arial Narrow" w:hAnsi="Arial Narrow"/>
              </w:rPr>
            </w:pPr>
            <w:r w:rsidRPr="00692050">
              <w:rPr>
                <w:rFonts w:ascii="Arial Narrow" w:hAnsi="Arial Narrow"/>
              </w:rPr>
              <w:t>902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:rsidR="00A70ADC" w:rsidRPr="00692050" w:rsidRDefault="00A70ADC" w:rsidP="00DE4442">
            <w:pPr>
              <w:shd w:val="clear" w:color="auto" w:fill="FFFFFF"/>
              <w:jc w:val="center"/>
              <w:rPr>
                <w:rFonts w:ascii="Arial Narrow" w:hAnsi="Arial Narrow"/>
              </w:rPr>
            </w:pPr>
            <w:r w:rsidRPr="00692050">
              <w:rPr>
                <w:rFonts w:ascii="Arial Narrow" w:hAnsi="Arial Narrow"/>
              </w:rPr>
              <w:t>891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:rsidR="00A70ADC" w:rsidRPr="00692050" w:rsidRDefault="00A70ADC" w:rsidP="00DE4442">
            <w:pPr>
              <w:shd w:val="clear" w:color="auto" w:fill="FFFFFF"/>
              <w:jc w:val="center"/>
              <w:rPr>
                <w:rFonts w:ascii="Arial Narrow" w:hAnsi="Arial Narrow"/>
              </w:rPr>
            </w:pPr>
            <w:r w:rsidRPr="00692050">
              <w:rPr>
                <w:rFonts w:ascii="Arial Narrow" w:hAnsi="Arial Narrow"/>
              </w:rPr>
              <w:t>879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0ADC" w:rsidRPr="00692050" w:rsidRDefault="00A70ADC" w:rsidP="00DE4442">
            <w:pPr>
              <w:shd w:val="clear" w:color="auto" w:fill="FFFFFF"/>
              <w:jc w:val="center"/>
              <w:rPr>
                <w:rFonts w:ascii="Arial Narrow" w:hAnsi="Arial Narrow"/>
              </w:rPr>
            </w:pPr>
            <w:r w:rsidRPr="00692050">
              <w:rPr>
                <w:rFonts w:ascii="Arial Narrow" w:hAnsi="Arial Narrow"/>
              </w:rPr>
              <w:t>-4,8</w:t>
            </w:r>
          </w:p>
        </w:tc>
      </w:tr>
    </w:tbl>
    <w:p w:rsidR="00A70ADC" w:rsidRDefault="00A70ADC" w:rsidP="00A70AD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164DC7" w:rsidRDefault="00340D13" w:rsidP="00692050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713419" cy="3183293"/>
            <wp:effectExtent l="12945" t="6740" r="7686" b="842"/>
            <wp:docPr id="12" name="Диаграмма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692050" w:rsidRPr="00692050" w:rsidRDefault="00692050" w:rsidP="00692050">
      <w:pPr>
        <w:ind w:firstLine="709"/>
        <w:jc w:val="center"/>
        <w:rPr>
          <w:i/>
          <w:color w:val="404040"/>
          <w:sz w:val="28"/>
          <w:szCs w:val="28"/>
        </w:rPr>
      </w:pPr>
      <w:r w:rsidRPr="00B06B84">
        <w:rPr>
          <w:i/>
          <w:color w:val="404040"/>
          <w:sz w:val="28"/>
          <w:szCs w:val="28"/>
        </w:rPr>
        <w:t xml:space="preserve">Рис. </w:t>
      </w:r>
      <w:r>
        <w:rPr>
          <w:i/>
          <w:color w:val="404040"/>
          <w:sz w:val="28"/>
          <w:szCs w:val="28"/>
        </w:rPr>
        <w:t>10</w:t>
      </w:r>
      <w:r w:rsidRPr="00B06B84">
        <w:rPr>
          <w:i/>
          <w:color w:val="404040"/>
          <w:sz w:val="28"/>
          <w:szCs w:val="28"/>
        </w:rPr>
        <w:t xml:space="preserve">. </w:t>
      </w:r>
      <w:r w:rsidRPr="00692050">
        <w:rPr>
          <w:i/>
          <w:color w:val="404040"/>
          <w:sz w:val="28"/>
          <w:szCs w:val="28"/>
        </w:rPr>
        <w:t xml:space="preserve">Расчет перспективной численности населения </w:t>
      </w:r>
      <w:r>
        <w:rPr>
          <w:i/>
          <w:color w:val="404040"/>
          <w:sz w:val="28"/>
          <w:szCs w:val="28"/>
        </w:rPr>
        <w:t xml:space="preserve">Первомайского </w:t>
      </w:r>
      <w:r w:rsidRPr="00692050">
        <w:rPr>
          <w:i/>
          <w:color w:val="404040"/>
          <w:sz w:val="28"/>
          <w:szCs w:val="28"/>
        </w:rPr>
        <w:t>СМО к 2032 году.</w:t>
      </w:r>
    </w:p>
    <w:p w:rsidR="00A70ADC" w:rsidRDefault="00A70ADC" w:rsidP="00A70AD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A70ADC" w:rsidRDefault="00A70ADC" w:rsidP="00A70AD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запланированные мероприятия должны основываются на следующих демографических особенностях муниципального образования:</w:t>
      </w:r>
    </w:p>
    <w:p w:rsidR="00A70ADC" w:rsidRDefault="00A70ADC" w:rsidP="00A70AD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65D0D">
        <w:rPr>
          <w:sz w:val="28"/>
          <w:szCs w:val="28"/>
        </w:rPr>
        <w:t>- естественный прирост населения не перекрывает миграционную убыль;</w:t>
      </w:r>
    </w:p>
    <w:p w:rsidR="00A70ADC" w:rsidRPr="00965D0D" w:rsidRDefault="00A70ADC" w:rsidP="00A70AD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полиэтничная структура населения;</w:t>
      </w:r>
    </w:p>
    <w:p w:rsidR="00A70ADC" w:rsidRPr="00D663DF" w:rsidRDefault="00A70ADC" w:rsidP="00A70AD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65D0D">
        <w:rPr>
          <w:sz w:val="28"/>
          <w:szCs w:val="28"/>
        </w:rPr>
        <w:t>- достаточно «молодая» структура населения создает значительный п</w:t>
      </w:r>
      <w:r w:rsidRPr="00965D0D">
        <w:rPr>
          <w:sz w:val="28"/>
          <w:szCs w:val="28"/>
        </w:rPr>
        <w:t>о</w:t>
      </w:r>
      <w:r w:rsidRPr="00965D0D">
        <w:rPr>
          <w:sz w:val="28"/>
          <w:szCs w:val="28"/>
        </w:rPr>
        <w:t>тенциал трудовых ресурсов.</w:t>
      </w:r>
    </w:p>
    <w:p w:rsidR="00A70ADC" w:rsidRDefault="00A70ADC" w:rsidP="000302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A70ADC" w:rsidRDefault="00A70ADC" w:rsidP="00A70ADC">
      <w:pPr>
        <w:spacing w:line="360" w:lineRule="auto"/>
        <w:ind w:firstLine="1276"/>
        <w:jc w:val="both"/>
        <w:rPr>
          <w:rFonts w:ascii="Impact" w:hAnsi="Impact"/>
          <w:color w:val="000000"/>
          <w:sz w:val="28"/>
          <w:szCs w:val="28"/>
        </w:rPr>
      </w:pPr>
      <w:r>
        <w:rPr>
          <w:rFonts w:ascii="Impact" w:hAnsi="Impact"/>
          <w:color w:val="000000"/>
          <w:sz w:val="28"/>
          <w:szCs w:val="28"/>
        </w:rPr>
        <w:t>2</w:t>
      </w:r>
      <w:r w:rsidRPr="007B5F07">
        <w:rPr>
          <w:rFonts w:ascii="Impact" w:hAnsi="Impact"/>
          <w:color w:val="000000"/>
          <w:sz w:val="28"/>
          <w:szCs w:val="28"/>
        </w:rPr>
        <w:t>.</w:t>
      </w:r>
      <w:r>
        <w:rPr>
          <w:rFonts w:ascii="Impact" w:hAnsi="Impact"/>
          <w:color w:val="000000"/>
          <w:sz w:val="28"/>
          <w:szCs w:val="28"/>
        </w:rPr>
        <w:t>2</w:t>
      </w:r>
      <w:r w:rsidRPr="007B5F07">
        <w:rPr>
          <w:rFonts w:ascii="Impact" w:hAnsi="Impact"/>
          <w:color w:val="000000"/>
          <w:sz w:val="28"/>
          <w:szCs w:val="28"/>
        </w:rPr>
        <w:t xml:space="preserve">. </w:t>
      </w:r>
      <w:r>
        <w:rPr>
          <w:rFonts w:ascii="Impact" w:hAnsi="Impact"/>
          <w:color w:val="000000"/>
          <w:sz w:val="28"/>
          <w:szCs w:val="28"/>
        </w:rPr>
        <w:t>Производство</w:t>
      </w:r>
    </w:p>
    <w:p w:rsidR="00551C32" w:rsidRDefault="00551C32" w:rsidP="00551C32">
      <w:pPr>
        <w:tabs>
          <w:tab w:val="left" w:pos="142"/>
        </w:tabs>
        <w:spacing w:line="360" w:lineRule="auto"/>
        <w:ind w:firstLine="539"/>
        <w:rPr>
          <w:szCs w:val="28"/>
        </w:rPr>
      </w:pPr>
    </w:p>
    <w:p w:rsidR="00551C32" w:rsidRPr="00551C32" w:rsidRDefault="00DD5662" w:rsidP="00551C3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D5662">
        <w:rPr>
          <w:b/>
          <w:sz w:val="28"/>
          <w:szCs w:val="28"/>
        </w:rPr>
        <w:t>Сельское хозяйство.</w:t>
      </w:r>
      <w:r>
        <w:rPr>
          <w:sz w:val="28"/>
          <w:szCs w:val="28"/>
        </w:rPr>
        <w:t xml:space="preserve"> </w:t>
      </w:r>
      <w:r w:rsidR="00551C32" w:rsidRPr="00551C32">
        <w:rPr>
          <w:sz w:val="28"/>
          <w:szCs w:val="28"/>
        </w:rPr>
        <w:t xml:space="preserve">Основу экономики </w:t>
      </w:r>
      <w:r w:rsidR="00551C32">
        <w:rPr>
          <w:sz w:val="28"/>
          <w:szCs w:val="28"/>
        </w:rPr>
        <w:t xml:space="preserve">Первомайского СМО </w:t>
      </w:r>
      <w:r w:rsidR="00551C32" w:rsidRPr="00551C32">
        <w:rPr>
          <w:sz w:val="28"/>
          <w:szCs w:val="28"/>
        </w:rPr>
        <w:t>составляет сельское хозяйство. Ведущей отраслью по специализации сельскохозяйстве</w:t>
      </w:r>
      <w:r w:rsidR="00551C32" w:rsidRPr="00551C32">
        <w:rPr>
          <w:sz w:val="28"/>
          <w:szCs w:val="28"/>
        </w:rPr>
        <w:t>н</w:t>
      </w:r>
      <w:r w:rsidR="00551C32" w:rsidRPr="00551C32">
        <w:rPr>
          <w:sz w:val="28"/>
          <w:szCs w:val="28"/>
        </w:rPr>
        <w:t>ного производства является овцеводство, разведение КРС, произво</w:t>
      </w:r>
      <w:r w:rsidR="00551C32" w:rsidRPr="00551C32">
        <w:rPr>
          <w:sz w:val="28"/>
          <w:szCs w:val="28"/>
        </w:rPr>
        <w:t>д</w:t>
      </w:r>
      <w:r w:rsidR="00551C32" w:rsidRPr="00551C32">
        <w:rPr>
          <w:sz w:val="28"/>
          <w:szCs w:val="28"/>
        </w:rPr>
        <w:t xml:space="preserve">ство зерна. </w:t>
      </w:r>
    </w:p>
    <w:p w:rsidR="00551C32" w:rsidRPr="00551C32" w:rsidRDefault="00551C32" w:rsidP="00551C3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51C32">
        <w:rPr>
          <w:sz w:val="28"/>
          <w:szCs w:val="28"/>
        </w:rPr>
        <w:t>Аграрный сектор экономики работает нестабильно из-за воздействия множества факторов как объективного, так и субъективного характера, затя</w:t>
      </w:r>
      <w:r w:rsidRPr="00551C32">
        <w:rPr>
          <w:sz w:val="28"/>
          <w:szCs w:val="28"/>
        </w:rPr>
        <w:t>ж</w:t>
      </w:r>
      <w:r w:rsidRPr="00551C32">
        <w:rPr>
          <w:sz w:val="28"/>
          <w:szCs w:val="28"/>
        </w:rPr>
        <w:t>ной характер имеют кризисные явления: снижение объемов производства сел</w:t>
      </w:r>
      <w:r w:rsidRPr="00551C32">
        <w:rPr>
          <w:sz w:val="28"/>
          <w:szCs w:val="28"/>
        </w:rPr>
        <w:t>ь</w:t>
      </w:r>
      <w:r w:rsidRPr="00551C32">
        <w:rPr>
          <w:sz w:val="28"/>
          <w:szCs w:val="28"/>
        </w:rPr>
        <w:t>скохозяйственной продукции, рост ее себестоимости, убыточность о</w:t>
      </w:r>
      <w:r w:rsidRPr="00551C32">
        <w:rPr>
          <w:sz w:val="28"/>
          <w:szCs w:val="28"/>
        </w:rPr>
        <w:t>т</w:t>
      </w:r>
      <w:r w:rsidRPr="00551C32">
        <w:rPr>
          <w:sz w:val="28"/>
          <w:szCs w:val="28"/>
        </w:rPr>
        <w:t>раслей.</w:t>
      </w:r>
    </w:p>
    <w:p w:rsidR="00084DC7" w:rsidRDefault="00C52033" w:rsidP="000302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52033">
        <w:rPr>
          <w:sz w:val="28"/>
          <w:szCs w:val="28"/>
        </w:rPr>
        <w:lastRenderedPageBreak/>
        <w:t>Территория Первомайского СМО составляет 51</w:t>
      </w:r>
      <w:r>
        <w:rPr>
          <w:sz w:val="28"/>
          <w:szCs w:val="28"/>
        </w:rPr>
        <w:t xml:space="preserve"> </w:t>
      </w:r>
      <w:r w:rsidRPr="00C52033">
        <w:rPr>
          <w:sz w:val="28"/>
          <w:szCs w:val="28"/>
        </w:rPr>
        <w:t>400 га. Количество з</w:t>
      </w:r>
      <w:r w:rsidRPr="00C52033">
        <w:rPr>
          <w:sz w:val="28"/>
          <w:szCs w:val="28"/>
        </w:rPr>
        <w:t>е</w:t>
      </w:r>
      <w:r w:rsidRPr="00C52033">
        <w:rPr>
          <w:sz w:val="28"/>
          <w:szCs w:val="28"/>
        </w:rPr>
        <w:t>мельных долей – 521, общая площадь земельных долей – 22 177 га. Градообр</w:t>
      </w:r>
      <w:r w:rsidRPr="00C52033">
        <w:rPr>
          <w:sz w:val="28"/>
          <w:szCs w:val="28"/>
        </w:rPr>
        <w:t>а</w:t>
      </w:r>
      <w:r w:rsidRPr="00C52033">
        <w:rPr>
          <w:sz w:val="28"/>
          <w:szCs w:val="28"/>
        </w:rPr>
        <w:t>зующим предприятием выступает СПК «Первомайское» – единственное сел</w:t>
      </w:r>
      <w:r w:rsidRPr="00C52033">
        <w:rPr>
          <w:sz w:val="28"/>
          <w:szCs w:val="28"/>
        </w:rPr>
        <w:t>ь</w:t>
      </w:r>
      <w:r w:rsidRPr="00C52033">
        <w:rPr>
          <w:sz w:val="28"/>
          <w:szCs w:val="28"/>
        </w:rPr>
        <w:t>скохозяйственное предприятие в муниципальном образовании, в котором тр</w:t>
      </w:r>
      <w:r w:rsidRPr="00C52033">
        <w:rPr>
          <w:sz w:val="28"/>
          <w:szCs w:val="28"/>
        </w:rPr>
        <w:t>у</w:t>
      </w:r>
      <w:r w:rsidRPr="00C52033">
        <w:rPr>
          <w:sz w:val="28"/>
          <w:szCs w:val="28"/>
        </w:rPr>
        <w:t xml:space="preserve">дятся 135 человек. </w:t>
      </w:r>
      <w:r w:rsidR="00084DC7">
        <w:rPr>
          <w:sz w:val="28"/>
          <w:szCs w:val="28"/>
        </w:rPr>
        <w:t>Площадь закрепленных за ним земель составляет 39 901 га (77,6% земель муниципального образования). В его собственности также нах</w:t>
      </w:r>
      <w:r w:rsidR="00084DC7">
        <w:rPr>
          <w:sz w:val="28"/>
          <w:szCs w:val="28"/>
        </w:rPr>
        <w:t>о</w:t>
      </w:r>
      <w:r w:rsidR="00084DC7">
        <w:rPr>
          <w:sz w:val="28"/>
          <w:szCs w:val="28"/>
        </w:rPr>
        <w:t>дится 2 610 голов овец, 1 768 голов крупного рогатого скота.</w:t>
      </w:r>
    </w:p>
    <w:p w:rsidR="00551C32" w:rsidRDefault="00C52033" w:rsidP="000302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Помимо этого на территории муниципального образования находится 8 крестьянско-фермерских хозяйств (КФХ), в которых занято 26 человек, и 85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регистрированных личных подсобных хозяйств (ЛПХ), в которых занято 170 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ловек.</w:t>
      </w:r>
      <w:r w:rsidR="00084DC7">
        <w:rPr>
          <w:sz w:val="28"/>
          <w:szCs w:val="28"/>
        </w:rPr>
        <w:t xml:space="preserve"> </w:t>
      </w:r>
      <w:r w:rsidRPr="007150A9">
        <w:rPr>
          <w:sz w:val="28"/>
          <w:szCs w:val="28"/>
        </w:rPr>
        <w:t xml:space="preserve">На территории </w:t>
      </w:r>
      <w:r w:rsidR="007150A9">
        <w:rPr>
          <w:sz w:val="28"/>
          <w:szCs w:val="28"/>
        </w:rPr>
        <w:t xml:space="preserve">муниципального образования </w:t>
      </w:r>
      <w:r w:rsidRPr="007150A9">
        <w:rPr>
          <w:sz w:val="28"/>
          <w:szCs w:val="28"/>
        </w:rPr>
        <w:t xml:space="preserve">расположены следующие </w:t>
      </w:r>
      <w:r w:rsidR="007150A9">
        <w:rPr>
          <w:sz w:val="28"/>
          <w:szCs w:val="28"/>
        </w:rPr>
        <w:t xml:space="preserve">крестьянско-фермерские </w:t>
      </w:r>
      <w:r w:rsidRPr="007150A9">
        <w:rPr>
          <w:sz w:val="28"/>
          <w:szCs w:val="28"/>
        </w:rPr>
        <w:t>хозяйства: КФХ «Бадня», КФХ «Булгун», КФХ «Амтя Уста», КФХ « Возрождение», КФХ «Нугра», КФХ «Гармаш», КФХ «Четырев Роман Петрович», КФХ «Санджиев В.Д.»</w:t>
      </w:r>
      <w:r w:rsidR="007150A9">
        <w:rPr>
          <w:sz w:val="28"/>
          <w:szCs w:val="28"/>
        </w:rPr>
        <w:t xml:space="preserve"> (табл. 2.9)</w:t>
      </w:r>
      <w:r w:rsidRPr="007150A9">
        <w:rPr>
          <w:sz w:val="28"/>
          <w:szCs w:val="28"/>
        </w:rPr>
        <w:t>.</w:t>
      </w:r>
      <w:r w:rsidR="007150A9">
        <w:rPr>
          <w:sz w:val="28"/>
          <w:szCs w:val="28"/>
        </w:rPr>
        <w:t xml:space="preserve"> </w:t>
      </w:r>
    </w:p>
    <w:p w:rsidR="007150A9" w:rsidRPr="00692050" w:rsidRDefault="007150A9" w:rsidP="007150A9">
      <w:pPr>
        <w:spacing w:line="360" w:lineRule="auto"/>
        <w:ind w:firstLine="709"/>
        <w:jc w:val="right"/>
        <w:rPr>
          <w:i/>
          <w:sz w:val="28"/>
          <w:szCs w:val="28"/>
        </w:rPr>
      </w:pPr>
      <w:r w:rsidRPr="00692050">
        <w:rPr>
          <w:i/>
          <w:sz w:val="28"/>
          <w:szCs w:val="28"/>
        </w:rPr>
        <w:t>Таблица 2.</w:t>
      </w:r>
      <w:r>
        <w:rPr>
          <w:i/>
          <w:sz w:val="28"/>
          <w:szCs w:val="28"/>
        </w:rPr>
        <w:t>9</w:t>
      </w:r>
    </w:p>
    <w:p w:rsidR="007150A9" w:rsidRPr="007150A9" w:rsidRDefault="007150A9" w:rsidP="007150A9">
      <w:pPr>
        <w:spacing w:line="360" w:lineRule="auto"/>
        <w:ind w:firstLine="709"/>
        <w:jc w:val="center"/>
        <w:rPr>
          <w:i/>
          <w:sz w:val="28"/>
          <w:szCs w:val="28"/>
        </w:rPr>
      </w:pPr>
      <w:r w:rsidRPr="007150A9">
        <w:rPr>
          <w:i/>
          <w:sz w:val="28"/>
          <w:szCs w:val="28"/>
        </w:rPr>
        <w:t>Крестьянско-фермерские хозяйства, расположенные</w:t>
      </w:r>
    </w:p>
    <w:p w:rsidR="007150A9" w:rsidRPr="007150A9" w:rsidRDefault="007150A9" w:rsidP="007150A9">
      <w:pPr>
        <w:spacing w:line="360" w:lineRule="auto"/>
        <w:ind w:firstLine="709"/>
        <w:jc w:val="center"/>
        <w:rPr>
          <w:i/>
          <w:sz w:val="28"/>
          <w:szCs w:val="28"/>
        </w:rPr>
      </w:pPr>
      <w:r w:rsidRPr="007150A9">
        <w:rPr>
          <w:i/>
          <w:sz w:val="28"/>
          <w:szCs w:val="28"/>
        </w:rPr>
        <w:t>на территории Первомайского СМО на 01.01.2011 года.</w:t>
      </w:r>
    </w:p>
    <w:tbl>
      <w:tblPr>
        <w:tblW w:w="77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79"/>
        <w:gridCol w:w="1181"/>
        <w:gridCol w:w="1181"/>
        <w:gridCol w:w="1182"/>
      </w:tblGrid>
      <w:tr w:rsidR="007150A9" w:rsidTr="007150A9">
        <w:trPr>
          <w:trHeight w:val="495"/>
          <w:jc w:val="center"/>
        </w:trPr>
        <w:tc>
          <w:tcPr>
            <w:tcW w:w="4179" w:type="dxa"/>
            <w:vMerge w:val="restart"/>
            <w:shd w:val="clear" w:color="auto" w:fill="FABF8F"/>
            <w:vAlign w:val="center"/>
          </w:tcPr>
          <w:p w:rsidR="007150A9" w:rsidRPr="007150A9" w:rsidRDefault="007150A9" w:rsidP="007150A9">
            <w:pPr>
              <w:pStyle w:val="a6"/>
              <w:spacing w:before="0" w:beforeAutospacing="0" w:after="0" w:afterAutospacing="0"/>
              <w:jc w:val="center"/>
              <w:rPr>
                <w:rStyle w:val="afb"/>
                <w:rFonts w:ascii="Impact" w:hAnsi="Impact"/>
                <w:b w:val="0"/>
                <w:sz w:val="20"/>
                <w:szCs w:val="20"/>
              </w:rPr>
            </w:pPr>
            <w:r w:rsidRPr="007150A9">
              <w:rPr>
                <w:rStyle w:val="afb"/>
                <w:rFonts w:ascii="Impact" w:hAnsi="Impact"/>
                <w:b w:val="0"/>
                <w:sz w:val="20"/>
                <w:szCs w:val="20"/>
              </w:rPr>
              <w:t>Название КФХ</w:t>
            </w:r>
          </w:p>
        </w:tc>
        <w:tc>
          <w:tcPr>
            <w:tcW w:w="3544" w:type="dxa"/>
            <w:gridSpan w:val="3"/>
            <w:shd w:val="clear" w:color="auto" w:fill="FABF8F"/>
            <w:vAlign w:val="center"/>
          </w:tcPr>
          <w:p w:rsidR="007150A9" w:rsidRPr="007150A9" w:rsidRDefault="007150A9" w:rsidP="007150A9">
            <w:pPr>
              <w:pStyle w:val="a6"/>
              <w:spacing w:before="0" w:beforeAutospacing="0" w:after="0" w:afterAutospacing="0"/>
              <w:jc w:val="center"/>
              <w:rPr>
                <w:rStyle w:val="afb"/>
                <w:rFonts w:ascii="Impact" w:hAnsi="Impact"/>
                <w:b w:val="0"/>
                <w:sz w:val="20"/>
                <w:szCs w:val="20"/>
              </w:rPr>
            </w:pPr>
            <w:r w:rsidRPr="007150A9">
              <w:rPr>
                <w:rStyle w:val="afb"/>
                <w:rFonts w:ascii="Impact" w:hAnsi="Impact"/>
                <w:b w:val="0"/>
                <w:sz w:val="20"/>
                <w:szCs w:val="20"/>
              </w:rPr>
              <w:t>Площадь, га</w:t>
            </w:r>
          </w:p>
        </w:tc>
      </w:tr>
      <w:tr w:rsidR="007150A9" w:rsidTr="007150A9">
        <w:trPr>
          <w:trHeight w:val="527"/>
          <w:jc w:val="center"/>
        </w:trPr>
        <w:tc>
          <w:tcPr>
            <w:tcW w:w="4179" w:type="dxa"/>
            <w:vMerge/>
            <w:shd w:val="clear" w:color="auto" w:fill="FABF8F"/>
            <w:vAlign w:val="center"/>
          </w:tcPr>
          <w:p w:rsidR="007150A9" w:rsidRPr="007150A9" w:rsidRDefault="007150A9" w:rsidP="007150A9">
            <w:pPr>
              <w:pStyle w:val="a6"/>
              <w:spacing w:before="0" w:beforeAutospacing="0" w:after="0" w:afterAutospacing="0"/>
              <w:jc w:val="center"/>
              <w:rPr>
                <w:rStyle w:val="afb"/>
                <w:rFonts w:ascii="Impact" w:hAnsi="Impact"/>
                <w:b w:val="0"/>
                <w:sz w:val="20"/>
                <w:szCs w:val="20"/>
              </w:rPr>
            </w:pPr>
          </w:p>
        </w:tc>
        <w:tc>
          <w:tcPr>
            <w:tcW w:w="1181" w:type="dxa"/>
            <w:shd w:val="clear" w:color="auto" w:fill="FABF8F"/>
            <w:vAlign w:val="center"/>
          </w:tcPr>
          <w:p w:rsidR="007150A9" w:rsidRPr="007150A9" w:rsidRDefault="007150A9" w:rsidP="007150A9">
            <w:pPr>
              <w:pStyle w:val="a6"/>
              <w:spacing w:before="0" w:beforeAutospacing="0" w:after="0" w:afterAutospacing="0"/>
              <w:jc w:val="center"/>
              <w:rPr>
                <w:rStyle w:val="afb"/>
                <w:rFonts w:ascii="Impact" w:hAnsi="Impact"/>
                <w:b w:val="0"/>
                <w:sz w:val="20"/>
                <w:szCs w:val="20"/>
              </w:rPr>
            </w:pPr>
            <w:r w:rsidRPr="007150A9">
              <w:rPr>
                <w:rStyle w:val="afb"/>
                <w:rFonts w:ascii="Impact" w:hAnsi="Impact"/>
                <w:b w:val="0"/>
                <w:sz w:val="20"/>
                <w:szCs w:val="20"/>
              </w:rPr>
              <w:t>всего</w:t>
            </w:r>
          </w:p>
        </w:tc>
        <w:tc>
          <w:tcPr>
            <w:tcW w:w="1181" w:type="dxa"/>
            <w:shd w:val="clear" w:color="auto" w:fill="FABF8F"/>
            <w:vAlign w:val="center"/>
          </w:tcPr>
          <w:p w:rsidR="007150A9" w:rsidRPr="007150A9" w:rsidRDefault="007150A9" w:rsidP="007150A9">
            <w:pPr>
              <w:pStyle w:val="a6"/>
              <w:spacing w:before="0" w:beforeAutospacing="0" w:after="0" w:afterAutospacing="0"/>
              <w:jc w:val="center"/>
              <w:rPr>
                <w:rStyle w:val="afb"/>
                <w:rFonts w:ascii="Impact" w:hAnsi="Impact"/>
                <w:b w:val="0"/>
                <w:sz w:val="20"/>
                <w:szCs w:val="20"/>
              </w:rPr>
            </w:pPr>
            <w:r w:rsidRPr="007150A9">
              <w:rPr>
                <w:rStyle w:val="afb"/>
                <w:rFonts w:ascii="Impact" w:hAnsi="Impact"/>
                <w:b w:val="0"/>
                <w:sz w:val="20"/>
                <w:szCs w:val="20"/>
              </w:rPr>
              <w:t>пашня</w:t>
            </w:r>
          </w:p>
        </w:tc>
        <w:tc>
          <w:tcPr>
            <w:tcW w:w="1182" w:type="dxa"/>
            <w:shd w:val="clear" w:color="auto" w:fill="FABF8F"/>
            <w:vAlign w:val="center"/>
          </w:tcPr>
          <w:p w:rsidR="007150A9" w:rsidRPr="007150A9" w:rsidRDefault="007150A9" w:rsidP="007150A9">
            <w:pPr>
              <w:pStyle w:val="a6"/>
              <w:spacing w:before="0" w:beforeAutospacing="0" w:after="0" w:afterAutospacing="0"/>
              <w:jc w:val="center"/>
              <w:rPr>
                <w:rStyle w:val="afb"/>
                <w:rFonts w:ascii="Impact" w:hAnsi="Impact"/>
                <w:b w:val="0"/>
                <w:sz w:val="20"/>
                <w:szCs w:val="20"/>
              </w:rPr>
            </w:pPr>
            <w:r w:rsidRPr="007150A9">
              <w:rPr>
                <w:rStyle w:val="afb"/>
                <w:rFonts w:ascii="Impact" w:hAnsi="Impact"/>
                <w:b w:val="0"/>
                <w:sz w:val="20"/>
                <w:szCs w:val="20"/>
              </w:rPr>
              <w:t>пастбища</w:t>
            </w:r>
          </w:p>
        </w:tc>
      </w:tr>
      <w:tr w:rsidR="007150A9" w:rsidTr="007150A9">
        <w:trPr>
          <w:trHeight w:val="551"/>
          <w:jc w:val="center"/>
        </w:trPr>
        <w:tc>
          <w:tcPr>
            <w:tcW w:w="4179" w:type="dxa"/>
            <w:shd w:val="clear" w:color="auto" w:fill="auto"/>
            <w:vAlign w:val="center"/>
          </w:tcPr>
          <w:p w:rsidR="007150A9" w:rsidRPr="007150A9" w:rsidRDefault="007150A9" w:rsidP="007150A9">
            <w:pPr>
              <w:shd w:val="clear" w:color="auto" w:fill="FFFFFF"/>
              <w:rPr>
                <w:rFonts w:ascii="Arial Narrow" w:hAnsi="Arial Narrow"/>
              </w:rPr>
            </w:pPr>
            <w:r w:rsidRPr="007150A9">
              <w:rPr>
                <w:rFonts w:ascii="Arial Narrow" w:hAnsi="Arial Narrow"/>
              </w:rPr>
              <w:t>КФХ «Нугра»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7150A9" w:rsidRPr="007150A9" w:rsidRDefault="007150A9" w:rsidP="007150A9">
            <w:pPr>
              <w:shd w:val="clear" w:color="auto" w:fill="FFFFFF"/>
              <w:rPr>
                <w:rFonts w:ascii="Arial Narrow" w:hAnsi="Arial Narrow"/>
              </w:rPr>
            </w:pPr>
            <w:r w:rsidRPr="007150A9">
              <w:rPr>
                <w:rFonts w:ascii="Arial Narrow" w:hAnsi="Arial Narrow"/>
              </w:rPr>
              <w:t>465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7150A9" w:rsidRPr="007150A9" w:rsidRDefault="007150A9" w:rsidP="007150A9">
            <w:pPr>
              <w:shd w:val="clear" w:color="auto" w:fill="FFFFFF"/>
              <w:rPr>
                <w:rFonts w:ascii="Arial Narrow" w:hAnsi="Arial Narrow"/>
              </w:rPr>
            </w:pPr>
            <w:r w:rsidRPr="007150A9">
              <w:rPr>
                <w:rFonts w:ascii="Arial Narrow" w:hAnsi="Arial Narrow"/>
              </w:rPr>
              <w:t>277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7150A9" w:rsidRPr="007150A9" w:rsidRDefault="007150A9" w:rsidP="007150A9">
            <w:pPr>
              <w:shd w:val="clear" w:color="auto" w:fill="FFFFFF"/>
              <w:rPr>
                <w:rFonts w:ascii="Arial Narrow" w:hAnsi="Arial Narrow"/>
              </w:rPr>
            </w:pPr>
            <w:r w:rsidRPr="007150A9">
              <w:rPr>
                <w:rFonts w:ascii="Arial Narrow" w:hAnsi="Arial Narrow"/>
              </w:rPr>
              <w:t>182</w:t>
            </w:r>
          </w:p>
        </w:tc>
      </w:tr>
      <w:tr w:rsidR="007150A9" w:rsidTr="007150A9">
        <w:trPr>
          <w:trHeight w:val="551"/>
          <w:jc w:val="center"/>
        </w:trPr>
        <w:tc>
          <w:tcPr>
            <w:tcW w:w="4179" w:type="dxa"/>
            <w:shd w:val="clear" w:color="auto" w:fill="auto"/>
            <w:vAlign w:val="center"/>
          </w:tcPr>
          <w:p w:rsidR="007150A9" w:rsidRPr="007150A9" w:rsidRDefault="007150A9" w:rsidP="007150A9">
            <w:pPr>
              <w:shd w:val="clear" w:color="auto" w:fill="FFFFFF"/>
              <w:rPr>
                <w:rFonts w:ascii="Arial Narrow" w:hAnsi="Arial Narrow"/>
              </w:rPr>
            </w:pPr>
            <w:r w:rsidRPr="007150A9">
              <w:rPr>
                <w:rFonts w:ascii="Arial Narrow" w:hAnsi="Arial Narrow"/>
              </w:rPr>
              <w:t>КФХ «Булгун»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7150A9" w:rsidRPr="007150A9" w:rsidRDefault="007150A9" w:rsidP="007150A9">
            <w:pPr>
              <w:shd w:val="clear" w:color="auto" w:fill="FFFFFF"/>
              <w:rPr>
                <w:rFonts w:ascii="Arial Narrow" w:hAnsi="Arial Narrow"/>
              </w:rPr>
            </w:pPr>
            <w:r w:rsidRPr="007150A9">
              <w:rPr>
                <w:rFonts w:ascii="Arial Narrow" w:hAnsi="Arial Narrow"/>
              </w:rPr>
              <w:t>300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7150A9" w:rsidRPr="007150A9" w:rsidRDefault="007150A9" w:rsidP="007150A9">
            <w:pPr>
              <w:shd w:val="clear" w:color="auto" w:fill="FFFFFF"/>
              <w:rPr>
                <w:rFonts w:ascii="Arial Narrow" w:hAnsi="Arial Narrow"/>
              </w:rPr>
            </w:pPr>
            <w:r w:rsidRPr="007150A9">
              <w:rPr>
                <w:rFonts w:ascii="Arial Narrow" w:hAnsi="Arial Narrow"/>
              </w:rPr>
              <w:t>100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7150A9" w:rsidRPr="007150A9" w:rsidRDefault="007150A9" w:rsidP="007150A9">
            <w:pPr>
              <w:shd w:val="clear" w:color="auto" w:fill="FFFFFF"/>
              <w:rPr>
                <w:rFonts w:ascii="Arial Narrow" w:hAnsi="Arial Narrow"/>
              </w:rPr>
            </w:pPr>
            <w:r w:rsidRPr="007150A9">
              <w:rPr>
                <w:rFonts w:ascii="Arial Narrow" w:hAnsi="Arial Narrow"/>
              </w:rPr>
              <w:t>188</w:t>
            </w:r>
          </w:p>
        </w:tc>
      </w:tr>
      <w:tr w:rsidR="007150A9" w:rsidTr="007150A9">
        <w:trPr>
          <w:trHeight w:val="551"/>
          <w:jc w:val="center"/>
        </w:trPr>
        <w:tc>
          <w:tcPr>
            <w:tcW w:w="4179" w:type="dxa"/>
            <w:shd w:val="clear" w:color="auto" w:fill="auto"/>
            <w:vAlign w:val="center"/>
          </w:tcPr>
          <w:p w:rsidR="007150A9" w:rsidRPr="007150A9" w:rsidRDefault="007150A9" w:rsidP="007150A9">
            <w:pPr>
              <w:shd w:val="clear" w:color="auto" w:fill="FFFFFF"/>
              <w:rPr>
                <w:rFonts w:ascii="Arial Narrow" w:hAnsi="Arial Narrow"/>
              </w:rPr>
            </w:pPr>
            <w:r w:rsidRPr="007150A9">
              <w:rPr>
                <w:rFonts w:ascii="Arial Narrow" w:hAnsi="Arial Narrow"/>
              </w:rPr>
              <w:t xml:space="preserve">КФХ Бадня» 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7150A9" w:rsidRPr="007150A9" w:rsidRDefault="007150A9" w:rsidP="007150A9">
            <w:pPr>
              <w:shd w:val="clear" w:color="auto" w:fill="FFFFFF"/>
              <w:rPr>
                <w:rFonts w:ascii="Arial Narrow" w:hAnsi="Arial Narrow"/>
              </w:rPr>
            </w:pPr>
            <w:r w:rsidRPr="007150A9">
              <w:rPr>
                <w:rFonts w:ascii="Arial Narrow" w:hAnsi="Arial Narrow"/>
              </w:rPr>
              <w:t>1</w:t>
            </w:r>
            <w:r>
              <w:rPr>
                <w:rFonts w:ascii="Arial Narrow" w:hAnsi="Arial Narrow"/>
              </w:rPr>
              <w:t xml:space="preserve"> </w:t>
            </w:r>
            <w:r w:rsidRPr="007150A9">
              <w:rPr>
                <w:rFonts w:ascii="Arial Narrow" w:hAnsi="Arial Narrow"/>
              </w:rPr>
              <w:t xml:space="preserve">183 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7150A9" w:rsidRPr="007150A9" w:rsidRDefault="007150A9" w:rsidP="007150A9">
            <w:pPr>
              <w:shd w:val="clear" w:color="auto" w:fill="FFFFFF"/>
              <w:rPr>
                <w:rFonts w:ascii="Arial Narrow" w:hAnsi="Arial Narrow"/>
              </w:rPr>
            </w:pPr>
            <w:r w:rsidRPr="007150A9">
              <w:rPr>
                <w:rFonts w:ascii="Arial Narrow" w:hAnsi="Arial Narrow"/>
              </w:rPr>
              <w:t>150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7150A9" w:rsidRPr="007150A9" w:rsidRDefault="007150A9" w:rsidP="007150A9">
            <w:pPr>
              <w:shd w:val="clear" w:color="auto" w:fill="FFFFFF"/>
              <w:rPr>
                <w:rFonts w:ascii="Arial Narrow" w:hAnsi="Arial Narrow"/>
              </w:rPr>
            </w:pPr>
            <w:r w:rsidRPr="007150A9">
              <w:rPr>
                <w:rFonts w:ascii="Arial Narrow" w:hAnsi="Arial Narrow"/>
              </w:rPr>
              <w:t>1</w:t>
            </w:r>
            <w:r>
              <w:rPr>
                <w:rFonts w:ascii="Arial Narrow" w:hAnsi="Arial Narrow"/>
              </w:rPr>
              <w:t xml:space="preserve"> </w:t>
            </w:r>
            <w:r w:rsidRPr="007150A9">
              <w:rPr>
                <w:rFonts w:ascii="Arial Narrow" w:hAnsi="Arial Narrow"/>
              </w:rPr>
              <w:t>033</w:t>
            </w:r>
          </w:p>
        </w:tc>
      </w:tr>
      <w:tr w:rsidR="007150A9" w:rsidTr="007150A9">
        <w:trPr>
          <w:trHeight w:val="551"/>
          <w:jc w:val="center"/>
        </w:trPr>
        <w:tc>
          <w:tcPr>
            <w:tcW w:w="4179" w:type="dxa"/>
            <w:shd w:val="clear" w:color="auto" w:fill="auto"/>
            <w:vAlign w:val="center"/>
          </w:tcPr>
          <w:p w:rsidR="007150A9" w:rsidRPr="007150A9" w:rsidRDefault="007150A9" w:rsidP="007150A9">
            <w:pPr>
              <w:shd w:val="clear" w:color="auto" w:fill="FFFFFF"/>
              <w:rPr>
                <w:rFonts w:ascii="Arial Narrow" w:hAnsi="Arial Narrow"/>
              </w:rPr>
            </w:pPr>
            <w:r w:rsidRPr="007150A9">
              <w:rPr>
                <w:rFonts w:ascii="Arial Narrow" w:hAnsi="Arial Narrow"/>
              </w:rPr>
              <w:t>КФХ Амтя Уста»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7150A9" w:rsidRPr="007150A9" w:rsidRDefault="007150A9" w:rsidP="007150A9">
            <w:pPr>
              <w:shd w:val="clear" w:color="auto" w:fill="FFFFFF"/>
              <w:rPr>
                <w:rFonts w:ascii="Arial Narrow" w:hAnsi="Arial Narrow"/>
              </w:rPr>
            </w:pPr>
            <w:r w:rsidRPr="007150A9">
              <w:rPr>
                <w:rFonts w:ascii="Arial Narrow" w:hAnsi="Arial Narrow"/>
              </w:rPr>
              <w:t>531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7150A9" w:rsidRPr="007150A9" w:rsidRDefault="007150A9" w:rsidP="007150A9">
            <w:pPr>
              <w:shd w:val="clear" w:color="auto" w:fill="FFFFFF"/>
              <w:rPr>
                <w:rFonts w:ascii="Arial Narrow" w:hAnsi="Arial Narrow"/>
              </w:rPr>
            </w:pPr>
            <w:r w:rsidRPr="007150A9">
              <w:rPr>
                <w:rFonts w:ascii="Arial Narrow" w:hAnsi="Arial Narrow"/>
              </w:rPr>
              <w:t>202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7150A9" w:rsidRPr="007150A9" w:rsidRDefault="007150A9" w:rsidP="007150A9">
            <w:pPr>
              <w:shd w:val="clear" w:color="auto" w:fill="FFFFFF"/>
              <w:rPr>
                <w:rFonts w:ascii="Arial Narrow" w:hAnsi="Arial Narrow"/>
              </w:rPr>
            </w:pPr>
            <w:r w:rsidRPr="007150A9">
              <w:rPr>
                <w:rFonts w:ascii="Arial Narrow" w:hAnsi="Arial Narrow"/>
              </w:rPr>
              <w:t>295</w:t>
            </w:r>
          </w:p>
        </w:tc>
      </w:tr>
      <w:tr w:rsidR="007150A9" w:rsidTr="007150A9">
        <w:trPr>
          <w:trHeight w:val="551"/>
          <w:jc w:val="center"/>
        </w:trPr>
        <w:tc>
          <w:tcPr>
            <w:tcW w:w="4179" w:type="dxa"/>
            <w:shd w:val="clear" w:color="auto" w:fill="auto"/>
            <w:vAlign w:val="center"/>
          </w:tcPr>
          <w:p w:rsidR="007150A9" w:rsidRPr="007150A9" w:rsidRDefault="007150A9" w:rsidP="007150A9">
            <w:pPr>
              <w:shd w:val="clear" w:color="auto" w:fill="FFFFFF"/>
              <w:rPr>
                <w:rFonts w:ascii="Arial Narrow" w:hAnsi="Arial Narrow"/>
              </w:rPr>
            </w:pPr>
            <w:r w:rsidRPr="007150A9">
              <w:rPr>
                <w:rFonts w:ascii="Arial Narrow" w:hAnsi="Arial Narrow"/>
              </w:rPr>
              <w:t>КФХ «Возрожд</w:t>
            </w:r>
            <w:r w:rsidRPr="007150A9">
              <w:rPr>
                <w:rFonts w:ascii="Arial Narrow" w:hAnsi="Arial Narrow"/>
              </w:rPr>
              <w:t>е</w:t>
            </w:r>
            <w:r w:rsidRPr="007150A9">
              <w:rPr>
                <w:rFonts w:ascii="Arial Narrow" w:hAnsi="Arial Narrow"/>
              </w:rPr>
              <w:t>ние»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7150A9" w:rsidRPr="007150A9" w:rsidRDefault="007150A9" w:rsidP="007150A9">
            <w:pPr>
              <w:shd w:val="clear" w:color="auto" w:fill="FFFFFF"/>
              <w:rPr>
                <w:rFonts w:ascii="Arial Narrow" w:hAnsi="Arial Narrow"/>
              </w:rPr>
            </w:pPr>
            <w:r w:rsidRPr="007150A9">
              <w:rPr>
                <w:rFonts w:ascii="Arial Narrow" w:hAnsi="Arial Narrow"/>
              </w:rPr>
              <w:t>163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7150A9" w:rsidRPr="007150A9" w:rsidRDefault="007150A9" w:rsidP="007150A9">
            <w:pPr>
              <w:shd w:val="clear" w:color="auto" w:fill="FFFFFF"/>
              <w:rPr>
                <w:rFonts w:ascii="Arial Narrow" w:hAnsi="Arial Narrow"/>
              </w:rPr>
            </w:pPr>
            <w:r w:rsidRPr="007150A9">
              <w:rPr>
                <w:rFonts w:ascii="Arial Narrow" w:hAnsi="Arial Narrow"/>
              </w:rPr>
              <w:t>100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7150A9" w:rsidRPr="007150A9" w:rsidRDefault="007150A9" w:rsidP="007150A9">
            <w:pPr>
              <w:shd w:val="clear" w:color="auto" w:fill="FFFFFF"/>
              <w:rPr>
                <w:rFonts w:ascii="Arial Narrow" w:hAnsi="Arial Narrow"/>
              </w:rPr>
            </w:pPr>
            <w:r w:rsidRPr="007150A9">
              <w:rPr>
                <w:rFonts w:ascii="Arial Narrow" w:hAnsi="Arial Narrow"/>
              </w:rPr>
              <w:t>50</w:t>
            </w:r>
          </w:p>
        </w:tc>
      </w:tr>
      <w:tr w:rsidR="007150A9" w:rsidTr="007150A9">
        <w:trPr>
          <w:trHeight w:val="551"/>
          <w:jc w:val="center"/>
        </w:trPr>
        <w:tc>
          <w:tcPr>
            <w:tcW w:w="4179" w:type="dxa"/>
            <w:shd w:val="clear" w:color="auto" w:fill="auto"/>
            <w:vAlign w:val="center"/>
          </w:tcPr>
          <w:p w:rsidR="007150A9" w:rsidRPr="007150A9" w:rsidRDefault="007150A9" w:rsidP="007150A9">
            <w:pPr>
              <w:shd w:val="clear" w:color="auto" w:fill="FFFFFF"/>
              <w:rPr>
                <w:rFonts w:ascii="Arial Narrow" w:hAnsi="Arial Narrow"/>
              </w:rPr>
            </w:pPr>
            <w:r w:rsidRPr="007150A9">
              <w:rPr>
                <w:rFonts w:ascii="Arial Narrow" w:hAnsi="Arial Narrow"/>
              </w:rPr>
              <w:t>КФХ «Гармаш»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7150A9" w:rsidRPr="007150A9" w:rsidRDefault="007150A9" w:rsidP="007150A9">
            <w:pPr>
              <w:shd w:val="clear" w:color="auto" w:fill="FFFFFF"/>
              <w:rPr>
                <w:rFonts w:ascii="Arial Narrow" w:hAnsi="Arial Narrow"/>
              </w:rPr>
            </w:pPr>
            <w:r w:rsidRPr="007150A9">
              <w:rPr>
                <w:rFonts w:ascii="Arial Narrow" w:hAnsi="Arial Narrow"/>
              </w:rPr>
              <w:t>130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7150A9" w:rsidRPr="007150A9" w:rsidRDefault="007150A9" w:rsidP="007150A9">
            <w:pPr>
              <w:shd w:val="clear" w:color="auto" w:fill="FFFFFF"/>
              <w:rPr>
                <w:rFonts w:ascii="Arial Narrow" w:hAnsi="Arial Narrow"/>
              </w:rPr>
            </w:pPr>
            <w:r w:rsidRPr="007150A9">
              <w:rPr>
                <w:rFonts w:ascii="Arial Narrow" w:hAnsi="Arial Narrow"/>
              </w:rPr>
              <w:t>-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7150A9" w:rsidRPr="007150A9" w:rsidRDefault="007150A9" w:rsidP="007150A9">
            <w:pPr>
              <w:shd w:val="clear" w:color="auto" w:fill="FFFFFF"/>
              <w:rPr>
                <w:rFonts w:ascii="Arial Narrow" w:hAnsi="Arial Narrow"/>
              </w:rPr>
            </w:pPr>
            <w:r w:rsidRPr="007150A9">
              <w:rPr>
                <w:rFonts w:ascii="Arial Narrow" w:hAnsi="Arial Narrow"/>
              </w:rPr>
              <w:t>128</w:t>
            </w:r>
          </w:p>
        </w:tc>
      </w:tr>
      <w:tr w:rsidR="007150A9" w:rsidTr="007150A9">
        <w:trPr>
          <w:trHeight w:val="551"/>
          <w:jc w:val="center"/>
        </w:trPr>
        <w:tc>
          <w:tcPr>
            <w:tcW w:w="4179" w:type="dxa"/>
            <w:shd w:val="clear" w:color="auto" w:fill="auto"/>
            <w:vAlign w:val="center"/>
          </w:tcPr>
          <w:p w:rsidR="007150A9" w:rsidRPr="007150A9" w:rsidRDefault="007150A9" w:rsidP="007150A9">
            <w:pPr>
              <w:shd w:val="clear" w:color="auto" w:fill="FFFFFF"/>
              <w:rPr>
                <w:rFonts w:ascii="Arial Narrow" w:hAnsi="Arial Narrow"/>
              </w:rPr>
            </w:pPr>
            <w:r w:rsidRPr="007150A9">
              <w:rPr>
                <w:rFonts w:ascii="Arial Narrow" w:hAnsi="Arial Narrow"/>
              </w:rPr>
              <w:t>КФХ «Четырев Р</w:t>
            </w:r>
            <w:r w:rsidRPr="007150A9">
              <w:rPr>
                <w:rFonts w:ascii="Arial Narrow" w:hAnsi="Arial Narrow"/>
              </w:rPr>
              <w:t>о</w:t>
            </w:r>
            <w:r w:rsidRPr="007150A9">
              <w:rPr>
                <w:rFonts w:ascii="Arial Narrow" w:hAnsi="Arial Narrow"/>
              </w:rPr>
              <w:t>ман Петрович»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7150A9" w:rsidRPr="007150A9" w:rsidRDefault="007150A9" w:rsidP="007150A9">
            <w:pPr>
              <w:shd w:val="clear" w:color="auto" w:fill="FFFFFF"/>
              <w:rPr>
                <w:rFonts w:ascii="Arial Narrow" w:hAnsi="Arial Narrow"/>
              </w:rPr>
            </w:pPr>
            <w:r w:rsidRPr="007150A9">
              <w:rPr>
                <w:rFonts w:ascii="Arial Narrow" w:hAnsi="Arial Narrow"/>
              </w:rPr>
              <w:t>653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7150A9" w:rsidRPr="007150A9" w:rsidRDefault="007150A9" w:rsidP="007150A9">
            <w:pPr>
              <w:shd w:val="clear" w:color="auto" w:fill="FFFFFF"/>
              <w:rPr>
                <w:rFonts w:ascii="Arial Narrow" w:hAnsi="Arial Narrow"/>
              </w:rPr>
            </w:pPr>
            <w:r w:rsidRPr="007150A9">
              <w:rPr>
                <w:rFonts w:ascii="Arial Narrow" w:hAnsi="Arial Narrow"/>
              </w:rPr>
              <w:t>-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7150A9" w:rsidRPr="007150A9" w:rsidRDefault="007150A9" w:rsidP="007150A9">
            <w:pPr>
              <w:shd w:val="clear" w:color="auto" w:fill="FFFFFF"/>
              <w:rPr>
                <w:rFonts w:ascii="Arial Narrow" w:hAnsi="Arial Narrow"/>
              </w:rPr>
            </w:pPr>
            <w:r w:rsidRPr="007150A9">
              <w:rPr>
                <w:rFonts w:ascii="Arial Narrow" w:hAnsi="Arial Narrow"/>
              </w:rPr>
              <w:t>653</w:t>
            </w:r>
          </w:p>
        </w:tc>
      </w:tr>
      <w:tr w:rsidR="007150A9" w:rsidTr="007150A9">
        <w:trPr>
          <w:trHeight w:val="551"/>
          <w:jc w:val="center"/>
        </w:trPr>
        <w:tc>
          <w:tcPr>
            <w:tcW w:w="4179" w:type="dxa"/>
            <w:shd w:val="clear" w:color="auto" w:fill="auto"/>
            <w:vAlign w:val="center"/>
          </w:tcPr>
          <w:p w:rsidR="007150A9" w:rsidRPr="007150A9" w:rsidRDefault="007150A9" w:rsidP="007150A9">
            <w:pPr>
              <w:shd w:val="clear" w:color="auto" w:fill="FFFFFF"/>
              <w:rPr>
                <w:rFonts w:ascii="Arial Narrow" w:hAnsi="Arial Narrow"/>
              </w:rPr>
            </w:pPr>
            <w:r w:rsidRPr="007150A9">
              <w:rPr>
                <w:rFonts w:ascii="Arial Narrow" w:hAnsi="Arial Narrow"/>
              </w:rPr>
              <w:t>КФХ «Санджиева А.Т.»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7150A9" w:rsidRPr="007150A9" w:rsidRDefault="007150A9" w:rsidP="007150A9">
            <w:pPr>
              <w:shd w:val="clear" w:color="auto" w:fill="FFFFFF"/>
              <w:rPr>
                <w:rFonts w:ascii="Arial Narrow" w:hAnsi="Arial Narrow"/>
              </w:rPr>
            </w:pPr>
            <w:r w:rsidRPr="007150A9">
              <w:rPr>
                <w:rFonts w:ascii="Arial Narrow" w:hAnsi="Arial Narrow"/>
              </w:rPr>
              <w:t>501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7150A9" w:rsidRPr="007150A9" w:rsidRDefault="007150A9" w:rsidP="007150A9">
            <w:pPr>
              <w:shd w:val="clear" w:color="auto" w:fill="FFFFFF"/>
              <w:rPr>
                <w:rFonts w:ascii="Arial Narrow" w:hAnsi="Arial Narrow"/>
              </w:rPr>
            </w:pPr>
            <w:r w:rsidRPr="007150A9">
              <w:rPr>
                <w:rFonts w:ascii="Arial Narrow" w:hAnsi="Arial Narrow"/>
              </w:rPr>
              <w:t>-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7150A9" w:rsidRPr="007150A9" w:rsidRDefault="007150A9" w:rsidP="007150A9">
            <w:pPr>
              <w:shd w:val="clear" w:color="auto" w:fill="FFFFFF"/>
              <w:rPr>
                <w:rFonts w:ascii="Arial Narrow" w:hAnsi="Arial Narrow"/>
              </w:rPr>
            </w:pPr>
            <w:r w:rsidRPr="007150A9">
              <w:rPr>
                <w:rFonts w:ascii="Arial Narrow" w:hAnsi="Arial Narrow"/>
              </w:rPr>
              <w:t>501</w:t>
            </w:r>
          </w:p>
        </w:tc>
      </w:tr>
      <w:tr w:rsidR="007150A9" w:rsidTr="007150A9">
        <w:trPr>
          <w:trHeight w:val="551"/>
          <w:jc w:val="center"/>
        </w:trPr>
        <w:tc>
          <w:tcPr>
            <w:tcW w:w="4179" w:type="dxa"/>
            <w:shd w:val="clear" w:color="auto" w:fill="auto"/>
            <w:vAlign w:val="center"/>
          </w:tcPr>
          <w:p w:rsidR="007150A9" w:rsidRPr="007150A9" w:rsidRDefault="007150A9" w:rsidP="007150A9">
            <w:pPr>
              <w:shd w:val="clear" w:color="auto" w:fill="FFFFFF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Всего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7150A9" w:rsidRPr="007150A9" w:rsidRDefault="007150A9" w:rsidP="007150A9">
            <w:pPr>
              <w:shd w:val="clear" w:color="auto" w:fill="FFFFFF"/>
              <w:rPr>
                <w:rFonts w:ascii="Arial Narrow" w:hAnsi="Arial Narrow"/>
              </w:rPr>
            </w:pPr>
            <w:r w:rsidRPr="007150A9">
              <w:rPr>
                <w:rFonts w:ascii="Arial Narrow" w:hAnsi="Arial Narrow"/>
              </w:rPr>
              <w:t>3</w:t>
            </w:r>
            <w:r>
              <w:rPr>
                <w:rFonts w:ascii="Arial Narrow" w:hAnsi="Arial Narrow"/>
              </w:rPr>
              <w:t xml:space="preserve"> </w:t>
            </w:r>
            <w:r w:rsidRPr="007150A9">
              <w:rPr>
                <w:rFonts w:ascii="Arial Narrow" w:hAnsi="Arial Narrow"/>
              </w:rPr>
              <w:t>926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7150A9" w:rsidRPr="007150A9" w:rsidRDefault="007150A9" w:rsidP="007150A9">
            <w:pPr>
              <w:shd w:val="clear" w:color="auto" w:fill="FFFFFF"/>
              <w:rPr>
                <w:rFonts w:ascii="Arial Narrow" w:hAnsi="Arial Narrow"/>
              </w:rPr>
            </w:pPr>
            <w:r w:rsidRPr="007150A9">
              <w:rPr>
                <w:rFonts w:ascii="Arial Narrow" w:hAnsi="Arial Narrow"/>
              </w:rPr>
              <w:t>829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7150A9" w:rsidRPr="007150A9" w:rsidRDefault="007150A9" w:rsidP="007150A9">
            <w:pPr>
              <w:shd w:val="clear" w:color="auto" w:fill="FFFFFF"/>
              <w:rPr>
                <w:rFonts w:ascii="Arial Narrow" w:hAnsi="Arial Narrow"/>
              </w:rPr>
            </w:pPr>
            <w:r w:rsidRPr="007150A9">
              <w:rPr>
                <w:rFonts w:ascii="Arial Narrow" w:hAnsi="Arial Narrow"/>
              </w:rPr>
              <w:t>3</w:t>
            </w:r>
            <w:r>
              <w:rPr>
                <w:rFonts w:ascii="Arial Narrow" w:hAnsi="Arial Narrow"/>
              </w:rPr>
              <w:t xml:space="preserve"> </w:t>
            </w:r>
            <w:r w:rsidRPr="007150A9">
              <w:rPr>
                <w:rFonts w:ascii="Arial Narrow" w:hAnsi="Arial Narrow"/>
              </w:rPr>
              <w:t>030</w:t>
            </w:r>
          </w:p>
        </w:tc>
      </w:tr>
    </w:tbl>
    <w:p w:rsidR="00084DC7" w:rsidRDefault="00084DC7" w:rsidP="00084D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Общая площадь составляет 3 926 га, из них на пашню приходится 829 га (21,1%), на пастбища – 3 030 (78,9%).</w:t>
      </w:r>
      <w:r w:rsidR="00AD3834">
        <w:rPr>
          <w:sz w:val="28"/>
          <w:szCs w:val="28"/>
        </w:rPr>
        <w:t xml:space="preserve"> Также в КФХ содержится значительная численность сельскохозяйственных животных (табл. 2.10).</w:t>
      </w:r>
    </w:p>
    <w:p w:rsidR="00084DC7" w:rsidRPr="00692050" w:rsidRDefault="00084DC7" w:rsidP="00084DC7">
      <w:pPr>
        <w:spacing w:line="360" w:lineRule="auto"/>
        <w:ind w:firstLine="709"/>
        <w:jc w:val="right"/>
        <w:rPr>
          <w:i/>
          <w:sz w:val="28"/>
          <w:szCs w:val="28"/>
        </w:rPr>
      </w:pPr>
      <w:r w:rsidRPr="00692050">
        <w:rPr>
          <w:i/>
          <w:sz w:val="28"/>
          <w:szCs w:val="28"/>
        </w:rPr>
        <w:t>Таблица 2.</w:t>
      </w:r>
      <w:r>
        <w:rPr>
          <w:i/>
          <w:sz w:val="28"/>
          <w:szCs w:val="28"/>
        </w:rPr>
        <w:t>10</w:t>
      </w:r>
    </w:p>
    <w:p w:rsidR="00084DC7" w:rsidRDefault="00AD3834" w:rsidP="00AD3834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i/>
          <w:sz w:val="28"/>
          <w:szCs w:val="28"/>
        </w:rPr>
        <w:t>Наличие скота в к</w:t>
      </w:r>
      <w:r w:rsidR="00084DC7" w:rsidRPr="007150A9">
        <w:rPr>
          <w:i/>
          <w:sz w:val="28"/>
          <w:szCs w:val="28"/>
        </w:rPr>
        <w:t>рестьянско-фермерски</w:t>
      </w:r>
      <w:r>
        <w:rPr>
          <w:i/>
          <w:sz w:val="28"/>
          <w:szCs w:val="28"/>
        </w:rPr>
        <w:t>х</w:t>
      </w:r>
      <w:r w:rsidR="00084DC7" w:rsidRPr="007150A9">
        <w:rPr>
          <w:i/>
          <w:sz w:val="28"/>
          <w:szCs w:val="28"/>
        </w:rPr>
        <w:t xml:space="preserve"> хозяйства</w:t>
      </w:r>
      <w:r>
        <w:rPr>
          <w:i/>
          <w:sz w:val="28"/>
          <w:szCs w:val="28"/>
        </w:rPr>
        <w:t xml:space="preserve">х </w:t>
      </w:r>
      <w:r w:rsidR="00084DC7" w:rsidRPr="007150A9">
        <w:rPr>
          <w:i/>
          <w:sz w:val="28"/>
          <w:szCs w:val="28"/>
        </w:rPr>
        <w:t>Первомайского СМО на 01.01.2011 года.</w:t>
      </w:r>
      <w:r>
        <w:rPr>
          <w:sz w:val="28"/>
          <w:szCs w:val="28"/>
        </w:rPr>
        <w:t xml:space="preserve"> </w:t>
      </w:r>
    </w:p>
    <w:tbl>
      <w:tblPr>
        <w:tblW w:w="81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86"/>
        <w:gridCol w:w="1275"/>
        <w:gridCol w:w="1276"/>
        <w:gridCol w:w="1276"/>
        <w:gridCol w:w="1276"/>
      </w:tblGrid>
      <w:tr w:rsidR="00AD3834" w:rsidRPr="00084DC7" w:rsidTr="00AD3834">
        <w:trPr>
          <w:trHeight w:val="675"/>
          <w:jc w:val="center"/>
        </w:trPr>
        <w:tc>
          <w:tcPr>
            <w:tcW w:w="3086" w:type="dxa"/>
            <w:shd w:val="clear" w:color="auto" w:fill="FABF8F"/>
            <w:vAlign w:val="center"/>
          </w:tcPr>
          <w:p w:rsidR="00084DC7" w:rsidRPr="00084DC7" w:rsidRDefault="00084DC7" w:rsidP="00AD3834">
            <w:pPr>
              <w:pStyle w:val="a6"/>
              <w:spacing w:before="0" w:beforeAutospacing="0" w:after="0" w:afterAutospacing="0"/>
              <w:jc w:val="center"/>
              <w:rPr>
                <w:rStyle w:val="afb"/>
                <w:rFonts w:ascii="Impact" w:hAnsi="Impact"/>
                <w:b w:val="0"/>
                <w:sz w:val="20"/>
                <w:szCs w:val="20"/>
              </w:rPr>
            </w:pPr>
            <w:r w:rsidRPr="00084DC7">
              <w:rPr>
                <w:rStyle w:val="afb"/>
                <w:rFonts w:ascii="Impact" w:hAnsi="Impact"/>
                <w:b w:val="0"/>
                <w:sz w:val="20"/>
                <w:szCs w:val="20"/>
              </w:rPr>
              <w:t>Наименование КФХ</w:t>
            </w:r>
          </w:p>
        </w:tc>
        <w:tc>
          <w:tcPr>
            <w:tcW w:w="1275" w:type="dxa"/>
            <w:shd w:val="clear" w:color="auto" w:fill="FABF8F"/>
            <w:vAlign w:val="center"/>
          </w:tcPr>
          <w:p w:rsidR="00084DC7" w:rsidRPr="00084DC7" w:rsidRDefault="00084DC7" w:rsidP="00AD3834">
            <w:pPr>
              <w:pStyle w:val="a6"/>
              <w:spacing w:before="0" w:beforeAutospacing="0" w:after="0" w:afterAutospacing="0"/>
              <w:jc w:val="center"/>
              <w:rPr>
                <w:rStyle w:val="afb"/>
                <w:rFonts w:ascii="Impact" w:hAnsi="Impact"/>
                <w:b w:val="0"/>
                <w:sz w:val="20"/>
                <w:szCs w:val="20"/>
              </w:rPr>
            </w:pPr>
            <w:r w:rsidRPr="00084DC7">
              <w:rPr>
                <w:rStyle w:val="afb"/>
                <w:rFonts w:ascii="Impact" w:hAnsi="Impact"/>
                <w:b w:val="0"/>
                <w:sz w:val="20"/>
                <w:szCs w:val="20"/>
              </w:rPr>
              <w:t>Площадь, га</w:t>
            </w:r>
          </w:p>
        </w:tc>
        <w:tc>
          <w:tcPr>
            <w:tcW w:w="1276" w:type="dxa"/>
            <w:shd w:val="clear" w:color="auto" w:fill="FABF8F"/>
            <w:vAlign w:val="center"/>
          </w:tcPr>
          <w:p w:rsidR="00084DC7" w:rsidRPr="00084DC7" w:rsidRDefault="00084DC7" w:rsidP="00AD3834">
            <w:pPr>
              <w:pStyle w:val="a6"/>
              <w:spacing w:before="0" w:beforeAutospacing="0" w:after="0" w:afterAutospacing="0"/>
              <w:jc w:val="center"/>
              <w:rPr>
                <w:rStyle w:val="afb"/>
                <w:rFonts w:ascii="Impact" w:hAnsi="Impact"/>
                <w:b w:val="0"/>
                <w:sz w:val="20"/>
                <w:szCs w:val="20"/>
              </w:rPr>
            </w:pPr>
            <w:r w:rsidRPr="00084DC7">
              <w:rPr>
                <w:rStyle w:val="afb"/>
                <w:rFonts w:ascii="Impact" w:hAnsi="Impact"/>
                <w:b w:val="0"/>
                <w:sz w:val="20"/>
                <w:szCs w:val="20"/>
              </w:rPr>
              <w:t>КРС</w:t>
            </w:r>
          </w:p>
        </w:tc>
        <w:tc>
          <w:tcPr>
            <w:tcW w:w="1276" w:type="dxa"/>
            <w:shd w:val="clear" w:color="auto" w:fill="FABF8F"/>
            <w:vAlign w:val="center"/>
          </w:tcPr>
          <w:p w:rsidR="00084DC7" w:rsidRPr="00084DC7" w:rsidRDefault="00084DC7" w:rsidP="00AD3834">
            <w:pPr>
              <w:pStyle w:val="a6"/>
              <w:spacing w:before="0" w:beforeAutospacing="0" w:after="0" w:afterAutospacing="0"/>
              <w:jc w:val="center"/>
              <w:rPr>
                <w:rStyle w:val="afb"/>
                <w:rFonts w:ascii="Impact" w:hAnsi="Impact"/>
                <w:b w:val="0"/>
                <w:sz w:val="20"/>
                <w:szCs w:val="20"/>
              </w:rPr>
            </w:pPr>
            <w:r w:rsidRPr="00084DC7">
              <w:rPr>
                <w:rStyle w:val="afb"/>
                <w:rFonts w:ascii="Impact" w:hAnsi="Impact"/>
                <w:b w:val="0"/>
                <w:sz w:val="20"/>
                <w:szCs w:val="20"/>
              </w:rPr>
              <w:t>овцы</w:t>
            </w:r>
          </w:p>
        </w:tc>
        <w:tc>
          <w:tcPr>
            <w:tcW w:w="1276" w:type="dxa"/>
            <w:shd w:val="clear" w:color="auto" w:fill="FABF8F"/>
            <w:vAlign w:val="center"/>
          </w:tcPr>
          <w:p w:rsidR="00084DC7" w:rsidRPr="00084DC7" w:rsidRDefault="00084DC7" w:rsidP="00AD3834">
            <w:pPr>
              <w:pStyle w:val="a6"/>
              <w:spacing w:before="0" w:beforeAutospacing="0" w:after="0" w:afterAutospacing="0"/>
              <w:jc w:val="center"/>
              <w:rPr>
                <w:rStyle w:val="afb"/>
                <w:rFonts w:ascii="Impact" w:hAnsi="Impact"/>
                <w:b w:val="0"/>
                <w:sz w:val="20"/>
                <w:szCs w:val="20"/>
              </w:rPr>
            </w:pPr>
            <w:r w:rsidRPr="00084DC7">
              <w:rPr>
                <w:rStyle w:val="afb"/>
                <w:rFonts w:ascii="Impact" w:hAnsi="Impact"/>
                <w:b w:val="0"/>
                <w:sz w:val="20"/>
                <w:szCs w:val="20"/>
              </w:rPr>
              <w:t>лошади</w:t>
            </w:r>
          </w:p>
        </w:tc>
      </w:tr>
      <w:tr w:rsidR="00084DC7" w:rsidRPr="00084DC7" w:rsidTr="00AD3834">
        <w:trPr>
          <w:trHeight w:val="360"/>
          <w:jc w:val="center"/>
        </w:trPr>
        <w:tc>
          <w:tcPr>
            <w:tcW w:w="3086" w:type="dxa"/>
            <w:vAlign w:val="center"/>
          </w:tcPr>
          <w:p w:rsidR="00084DC7" w:rsidRPr="00AD3834" w:rsidRDefault="00084DC7" w:rsidP="00AD3834">
            <w:pPr>
              <w:shd w:val="clear" w:color="auto" w:fill="FFFFFF"/>
              <w:rPr>
                <w:rFonts w:ascii="Arial Narrow" w:hAnsi="Arial Narrow"/>
              </w:rPr>
            </w:pPr>
            <w:r w:rsidRPr="00AD3834">
              <w:rPr>
                <w:rFonts w:ascii="Arial Narrow" w:hAnsi="Arial Narrow"/>
              </w:rPr>
              <w:t>КФХ « Нугра»</w:t>
            </w:r>
            <w:r w:rsidR="00AC56D1">
              <w:rPr>
                <w:rFonts w:ascii="Arial Narrow" w:hAnsi="Arial Narrow"/>
              </w:rPr>
              <w:t xml:space="preserve">         </w:t>
            </w:r>
            <w:r w:rsidRPr="00AD3834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084DC7" w:rsidRPr="00AD3834" w:rsidRDefault="00084DC7" w:rsidP="00AD3834">
            <w:pPr>
              <w:shd w:val="clear" w:color="auto" w:fill="FFFFFF"/>
              <w:rPr>
                <w:rFonts w:ascii="Arial Narrow" w:hAnsi="Arial Narrow"/>
              </w:rPr>
            </w:pPr>
            <w:r w:rsidRPr="00AD3834">
              <w:rPr>
                <w:rFonts w:ascii="Arial Narrow" w:hAnsi="Arial Narrow"/>
              </w:rPr>
              <w:t>465</w:t>
            </w:r>
          </w:p>
        </w:tc>
        <w:tc>
          <w:tcPr>
            <w:tcW w:w="1276" w:type="dxa"/>
            <w:vAlign w:val="center"/>
          </w:tcPr>
          <w:p w:rsidR="00084DC7" w:rsidRPr="00AD3834" w:rsidRDefault="00084DC7" w:rsidP="00AD3834">
            <w:pPr>
              <w:shd w:val="clear" w:color="auto" w:fill="FFFFFF"/>
              <w:rPr>
                <w:rFonts w:ascii="Arial Narrow" w:hAnsi="Arial Narrow"/>
              </w:rPr>
            </w:pPr>
            <w:r w:rsidRPr="00AD3834">
              <w:rPr>
                <w:rFonts w:ascii="Arial Narrow" w:hAnsi="Arial Narrow"/>
              </w:rPr>
              <w:t>101</w:t>
            </w:r>
          </w:p>
        </w:tc>
        <w:tc>
          <w:tcPr>
            <w:tcW w:w="1276" w:type="dxa"/>
            <w:vAlign w:val="center"/>
          </w:tcPr>
          <w:p w:rsidR="00084DC7" w:rsidRPr="00AD3834" w:rsidRDefault="00084DC7" w:rsidP="00AD3834">
            <w:pPr>
              <w:shd w:val="clear" w:color="auto" w:fill="FFFFFF"/>
              <w:rPr>
                <w:rFonts w:ascii="Arial Narrow" w:hAnsi="Arial Narrow"/>
              </w:rPr>
            </w:pPr>
            <w:r w:rsidRPr="00AD3834">
              <w:rPr>
                <w:rFonts w:ascii="Arial Narrow" w:hAnsi="Arial Narrow"/>
              </w:rPr>
              <w:t>-</w:t>
            </w:r>
          </w:p>
        </w:tc>
        <w:tc>
          <w:tcPr>
            <w:tcW w:w="1276" w:type="dxa"/>
            <w:vAlign w:val="center"/>
          </w:tcPr>
          <w:p w:rsidR="00084DC7" w:rsidRPr="00AD3834" w:rsidRDefault="00084DC7" w:rsidP="00AD3834">
            <w:pPr>
              <w:shd w:val="clear" w:color="auto" w:fill="FFFFFF"/>
              <w:rPr>
                <w:rFonts w:ascii="Arial Narrow" w:hAnsi="Arial Narrow"/>
              </w:rPr>
            </w:pPr>
            <w:r w:rsidRPr="00AD3834">
              <w:rPr>
                <w:rFonts w:ascii="Arial Narrow" w:hAnsi="Arial Narrow"/>
              </w:rPr>
              <w:t>-</w:t>
            </w:r>
          </w:p>
        </w:tc>
      </w:tr>
      <w:tr w:rsidR="00084DC7" w:rsidRPr="00084DC7" w:rsidTr="00AD3834">
        <w:trPr>
          <w:trHeight w:val="360"/>
          <w:jc w:val="center"/>
        </w:trPr>
        <w:tc>
          <w:tcPr>
            <w:tcW w:w="3086" w:type="dxa"/>
            <w:vAlign w:val="center"/>
          </w:tcPr>
          <w:p w:rsidR="00084DC7" w:rsidRPr="00AD3834" w:rsidRDefault="00084DC7" w:rsidP="00AD3834">
            <w:pPr>
              <w:shd w:val="clear" w:color="auto" w:fill="FFFFFF"/>
              <w:rPr>
                <w:rFonts w:ascii="Arial Narrow" w:hAnsi="Arial Narrow"/>
              </w:rPr>
            </w:pPr>
            <w:r w:rsidRPr="00AD3834">
              <w:rPr>
                <w:rFonts w:ascii="Arial Narrow" w:hAnsi="Arial Narrow"/>
              </w:rPr>
              <w:t>КФХ «Амтя Уста»</w:t>
            </w:r>
            <w:r w:rsidR="00AC56D1">
              <w:rPr>
                <w:rFonts w:ascii="Arial Narrow" w:hAnsi="Arial Narrow"/>
              </w:rPr>
              <w:t xml:space="preserve">        </w:t>
            </w:r>
          </w:p>
        </w:tc>
        <w:tc>
          <w:tcPr>
            <w:tcW w:w="1275" w:type="dxa"/>
            <w:vAlign w:val="center"/>
          </w:tcPr>
          <w:p w:rsidR="00084DC7" w:rsidRPr="00AD3834" w:rsidRDefault="00084DC7" w:rsidP="00AD3834">
            <w:pPr>
              <w:shd w:val="clear" w:color="auto" w:fill="FFFFFF"/>
              <w:rPr>
                <w:rFonts w:ascii="Arial Narrow" w:hAnsi="Arial Narrow"/>
              </w:rPr>
            </w:pPr>
            <w:r w:rsidRPr="00AD3834">
              <w:rPr>
                <w:rFonts w:ascii="Arial Narrow" w:hAnsi="Arial Narrow"/>
              </w:rPr>
              <w:t>531</w:t>
            </w:r>
          </w:p>
        </w:tc>
        <w:tc>
          <w:tcPr>
            <w:tcW w:w="1276" w:type="dxa"/>
            <w:vAlign w:val="center"/>
          </w:tcPr>
          <w:p w:rsidR="00084DC7" w:rsidRPr="00AD3834" w:rsidRDefault="00084DC7" w:rsidP="00AD3834">
            <w:pPr>
              <w:shd w:val="clear" w:color="auto" w:fill="FFFFFF"/>
              <w:rPr>
                <w:rFonts w:ascii="Arial Narrow" w:hAnsi="Arial Narrow"/>
              </w:rPr>
            </w:pPr>
            <w:r w:rsidRPr="00AD3834">
              <w:rPr>
                <w:rFonts w:ascii="Arial Narrow" w:hAnsi="Arial Narrow"/>
              </w:rPr>
              <w:t>-</w:t>
            </w:r>
          </w:p>
        </w:tc>
        <w:tc>
          <w:tcPr>
            <w:tcW w:w="1276" w:type="dxa"/>
            <w:vAlign w:val="center"/>
          </w:tcPr>
          <w:p w:rsidR="00084DC7" w:rsidRPr="00AD3834" w:rsidRDefault="00084DC7" w:rsidP="00AD3834">
            <w:pPr>
              <w:shd w:val="clear" w:color="auto" w:fill="FFFFFF"/>
              <w:rPr>
                <w:rFonts w:ascii="Arial Narrow" w:hAnsi="Arial Narrow"/>
              </w:rPr>
            </w:pPr>
            <w:r w:rsidRPr="00AD3834">
              <w:rPr>
                <w:rFonts w:ascii="Arial Narrow" w:hAnsi="Arial Narrow"/>
              </w:rPr>
              <w:t>-</w:t>
            </w:r>
          </w:p>
        </w:tc>
        <w:tc>
          <w:tcPr>
            <w:tcW w:w="1276" w:type="dxa"/>
            <w:vAlign w:val="center"/>
          </w:tcPr>
          <w:p w:rsidR="00084DC7" w:rsidRPr="00AD3834" w:rsidRDefault="00084DC7" w:rsidP="00AD3834">
            <w:pPr>
              <w:shd w:val="clear" w:color="auto" w:fill="FFFFFF"/>
              <w:rPr>
                <w:rFonts w:ascii="Arial Narrow" w:hAnsi="Arial Narrow"/>
              </w:rPr>
            </w:pPr>
            <w:r w:rsidRPr="00AD3834">
              <w:rPr>
                <w:rFonts w:ascii="Arial Narrow" w:hAnsi="Arial Narrow"/>
              </w:rPr>
              <w:t>-</w:t>
            </w:r>
          </w:p>
        </w:tc>
      </w:tr>
      <w:tr w:rsidR="00084DC7" w:rsidRPr="00084DC7" w:rsidTr="00AD3834">
        <w:trPr>
          <w:trHeight w:val="360"/>
          <w:jc w:val="center"/>
        </w:trPr>
        <w:tc>
          <w:tcPr>
            <w:tcW w:w="3086" w:type="dxa"/>
            <w:vAlign w:val="center"/>
          </w:tcPr>
          <w:p w:rsidR="00084DC7" w:rsidRPr="00AD3834" w:rsidRDefault="00084DC7" w:rsidP="00AD3834">
            <w:pPr>
              <w:shd w:val="clear" w:color="auto" w:fill="FFFFFF"/>
              <w:rPr>
                <w:rFonts w:ascii="Arial Narrow" w:hAnsi="Arial Narrow"/>
              </w:rPr>
            </w:pPr>
            <w:r w:rsidRPr="00AD3834">
              <w:rPr>
                <w:rFonts w:ascii="Arial Narrow" w:hAnsi="Arial Narrow"/>
              </w:rPr>
              <w:t>КФХ «Возрождение»</w:t>
            </w:r>
            <w:r w:rsidR="00AC56D1">
              <w:rPr>
                <w:rFonts w:ascii="Arial Narrow" w:hAnsi="Arial Narrow"/>
              </w:rPr>
              <w:t xml:space="preserve">     </w:t>
            </w:r>
          </w:p>
        </w:tc>
        <w:tc>
          <w:tcPr>
            <w:tcW w:w="1275" w:type="dxa"/>
            <w:vAlign w:val="center"/>
          </w:tcPr>
          <w:p w:rsidR="00084DC7" w:rsidRPr="00AD3834" w:rsidRDefault="00084DC7" w:rsidP="00AD3834">
            <w:pPr>
              <w:shd w:val="clear" w:color="auto" w:fill="FFFFFF"/>
              <w:rPr>
                <w:rFonts w:ascii="Arial Narrow" w:hAnsi="Arial Narrow"/>
              </w:rPr>
            </w:pPr>
            <w:r w:rsidRPr="00AD3834">
              <w:rPr>
                <w:rFonts w:ascii="Arial Narrow" w:hAnsi="Arial Narrow"/>
              </w:rPr>
              <w:t>163</w:t>
            </w:r>
          </w:p>
        </w:tc>
        <w:tc>
          <w:tcPr>
            <w:tcW w:w="1276" w:type="dxa"/>
            <w:vAlign w:val="center"/>
          </w:tcPr>
          <w:p w:rsidR="00084DC7" w:rsidRPr="00AD3834" w:rsidRDefault="00084DC7" w:rsidP="00AD3834">
            <w:pPr>
              <w:shd w:val="clear" w:color="auto" w:fill="FFFFFF"/>
              <w:rPr>
                <w:rFonts w:ascii="Arial Narrow" w:hAnsi="Arial Narrow"/>
              </w:rPr>
            </w:pPr>
            <w:r w:rsidRPr="00AD3834">
              <w:rPr>
                <w:rFonts w:ascii="Arial Narrow" w:hAnsi="Arial Narrow"/>
              </w:rPr>
              <w:t>50</w:t>
            </w:r>
          </w:p>
        </w:tc>
        <w:tc>
          <w:tcPr>
            <w:tcW w:w="1276" w:type="dxa"/>
            <w:vAlign w:val="center"/>
          </w:tcPr>
          <w:p w:rsidR="00084DC7" w:rsidRPr="00AD3834" w:rsidRDefault="00084DC7" w:rsidP="00AD3834">
            <w:pPr>
              <w:shd w:val="clear" w:color="auto" w:fill="FFFFFF"/>
              <w:rPr>
                <w:rFonts w:ascii="Arial Narrow" w:hAnsi="Arial Narrow"/>
              </w:rPr>
            </w:pPr>
            <w:r w:rsidRPr="00AD3834">
              <w:rPr>
                <w:rFonts w:ascii="Arial Narrow" w:hAnsi="Arial Narrow"/>
              </w:rPr>
              <w:t>400</w:t>
            </w:r>
          </w:p>
        </w:tc>
        <w:tc>
          <w:tcPr>
            <w:tcW w:w="1276" w:type="dxa"/>
            <w:vAlign w:val="center"/>
          </w:tcPr>
          <w:p w:rsidR="00084DC7" w:rsidRPr="00AD3834" w:rsidRDefault="00084DC7" w:rsidP="00AD3834">
            <w:pPr>
              <w:shd w:val="clear" w:color="auto" w:fill="FFFFFF"/>
              <w:rPr>
                <w:rFonts w:ascii="Arial Narrow" w:hAnsi="Arial Narrow"/>
              </w:rPr>
            </w:pPr>
            <w:r w:rsidRPr="00AD3834">
              <w:rPr>
                <w:rFonts w:ascii="Arial Narrow" w:hAnsi="Arial Narrow"/>
              </w:rPr>
              <w:t>-</w:t>
            </w:r>
          </w:p>
        </w:tc>
      </w:tr>
      <w:tr w:rsidR="00084DC7" w:rsidRPr="00084DC7" w:rsidTr="00AD3834">
        <w:trPr>
          <w:trHeight w:val="360"/>
          <w:jc w:val="center"/>
        </w:trPr>
        <w:tc>
          <w:tcPr>
            <w:tcW w:w="3086" w:type="dxa"/>
            <w:vAlign w:val="center"/>
          </w:tcPr>
          <w:p w:rsidR="00084DC7" w:rsidRPr="00AD3834" w:rsidRDefault="00084DC7" w:rsidP="00AD3834">
            <w:pPr>
              <w:shd w:val="clear" w:color="auto" w:fill="FFFFFF"/>
              <w:rPr>
                <w:rFonts w:ascii="Arial Narrow" w:hAnsi="Arial Narrow"/>
              </w:rPr>
            </w:pPr>
            <w:r w:rsidRPr="00AD3834">
              <w:rPr>
                <w:rFonts w:ascii="Arial Narrow" w:hAnsi="Arial Narrow"/>
              </w:rPr>
              <w:t>КФХ « Бадня»</w:t>
            </w:r>
            <w:r w:rsidR="00AC56D1">
              <w:rPr>
                <w:rFonts w:ascii="Arial Narrow" w:hAnsi="Arial Narrow"/>
              </w:rPr>
              <w:t xml:space="preserve">           </w:t>
            </w:r>
          </w:p>
        </w:tc>
        <w:tc>
          <w:tcPr>
            <w:tcW w:w="1275" w:type="dxa"/>
            <w:vAlign w:val="center"/>
          </w:tcPr>
          <w:p w:rsidR="00084DC7" w:rsidRPr="00AD3834" w:rsidRDefault="00084DC7" w:rsidP="00AD3834">
            <w:pPr>
              <w:shd w:val="clear" w:color="auto" w:fill="FFFFFF"/>
              <w:rPr>
                <w:rFonts w:ascii="Arial Narrow" w:hAnsi="Arial Narrow"/>
              </w:rPr>
            </w:pPr>
            <w:r w:rsidRPr="00AD3834">
              <w:rPr>
                <w:rFonts w:ascii="Arial Narrow" w:hAnsi="Arial Narrow"/>
              </w:rPr>
              <w:t>1</w:t>
            </w:r>
            <w:r w:rsidR="00AD3834">
              <w:rPr>
                <w:rFonts w:ascii="Arial Narrow" w:hAnsi="Arial Narrow"/>
              </w:rPr>
              <w:t xml:space="preserve"> </w:t>
            </w:r>
            <w:r w:rsidRPr="00AD3834">
              <w:rPr>
                <w:rFonts w:ascii="Arial Narrow" w:hAnsi="Arial Narrow"/>
              </w:rPr>
              <w:t>183</w:t>
            </w:r>
          </w:p>
        </w:tc>
        <w:tc>
          <w:tcPr>
            <w:tcW w:w="1276" w:type="dxa"/>
            <w:vAlign w:val="center"/>
          </w:tcPr>
          <w:p w:rsidR="00084DC7" w:rsidRPr="00AD3834" w:rsidRDefault="00084DC7" w:rsidP="00AD3834">
            <w:pPr>
              <w:shd w:val="clear" w:color="auto" w:fill="FFFFFF"/>
              <w:rPr>
                <w:rFonts w:ascii="Arial Narrow" w:hAnsi="Arial Narrow"/>
              </w:rPr>
            </w:pPr>
            <w:r w:rsidRPr="00AD3834">
              <w:rPr>
                <w:rFonts w:ascii="Arial Narrow" w:hAnsi="Arial Narrow"/>
              </w:rPr>
              <w:t>140</w:t>
            </w:r>
          </w:p>
        </w:tc>
        <w:tc>
          <w:tcPr>
            <w:tcW w:w="1276" w:type="dxa"/>
            <w:vAlign w:val="center"/>
          </w:tcPr>
          <w:p w:rsidR="00084DC7" w:rsidRPr="00AD3834" w:rsidRDefault="00084DC7" w:rsidP="00AD3834">
            <w:pPr>
              <w:shd w:val="clear" w:color="auto" w:fill="FFFFFF"/>
              <w:rPr>
                <w:rFonts w:ascii="Arial Narrow" w:hAnsi="Arial Narrow"/>
              </w:rPr>
            </w:pPr>
            <w:r w:rsidRPr="00AD3834">
              <w:rPr>
                <w:rFonts w:ascii="Arial Narrow" w:hAnsi="Arial Narrow"/>
              </w:rPr>
              <w:t xml:space="preserve"> 600</w:t>
            </w:r>
          </w:p>
        </w:tc>
        <w:tc>
          <w:tcPr>
            <w:tcW w:w="1276" w:type="dxa"/>
            <w:vAlign w:val="center"/>
          </w:tcPr>
          <w:p w:rsidR="00084DC7" w:rsidRPr="00AD3834" w:rsidRDefault="00084DC7" w:rsidP="00AD3834">
            <w:pPr>
              <w:shd w:val="clear" w:color="auto" w:fill="FFFFFF"/>
              <w:rPr>
                <w:rFonts w:ascii="Arial Narrow" w:hAnsi="Arial Narrow"/>
              </w:rPr>
            </w:pPr>
            <w:r w:rsidRPr="00AD3834">
              <w:rPr>
                <w:rFonts w:ascii="Arial Narrow" w:hAnsi="Arial Narrow"/>
              </w:rPr>
              <w:t>1</w:t>
            </w:r>
          </w:p>
        </w:tc>
      </w:tr>
      <w:tr w:rsidR="00084DC7" w:rsidRPr="00084DC7" w:rsidTr="00AD3834">
        <w:trPr>
          <w:trHeight w:val="360"/>
          <w:jc w:val="center"/>
        </w:trPr>
        <w:tc>
          <w:tcPr>
            <w:tcW w:w="3086" w:type="dxa"/>
            <w:vAlign w:val="center"/>
          </w:tcPr>
          <w:p w:rsidR="00084DC7" w:rsidRPr="00AD3834" w:rsidRDefault="00084DC7" w:rsidP="00AD3834">
            <w:pPr>
              <w:shd w:val="clear" w:color="auto" w:fill="FFFFFF"/>
              <w:rPr>
                <w:rFonts w:ascii="Arial Narrow" w:hAnsi="Arial Narrow"/>
              </w:rPr>
            </w:pPr>
            <w:r w:rsidRPr="00AD3834">
              <w:rPr>
                <w:rFonts w:ascii="Arial Narrow" w:hAnsi="Arial Narrow"/>
              </w:rPr>
              <w:t>КФХ « Гармаш»</w:t>
            </w:r>
            <w:r w:rsidR="00AC56D1">
              <w:rPr>
                <w:rFonts w:ascii="Arial Narrow" w:hAnsi="Arial Narrow"/>
              </w:rPr>
              <w:t xml:space="preserve">          </w:t>
            </w:r>
          </w:p>
        </w:tc>
        <w:tc>
          <w:tcPr>
            <w:tcW w:w="1275" w:type="dxa"/>
            <w:vAlign w:val="center"/>
          </w:tcPr>
          <w:p w:rsidR="00084DC7" w:rsidRPr="00AD3834" w:rsidRDefault="00084DC7" w:rsidP="00AD3834">
            <w:pPr>
              <w:shd w:val="clear" w:color="auto" w:fill="FFFFFF"/>
              <w:rPr>
                <w:rFonts w:ascii="Arial Narrow" w:hAnsi="Arial Narrow"/>
              </w:rPr>
            </w:pPr>
            <w:r w:rsidRPr="00AD3834">
              <w:rPr>
                <w:rFonts w:ascii="Arial Narrow" w:hAnsi="Arial Narrow"/>
              </w:rPr>
              <w:t>130</w:t>
            </w:r>
          </w:p>
        </w:tc>
        <w:tc>
          <w:tcPr>
            <w:tcW w:w="1276" w:type="dxa"/>
            <w:vAlign w:val="center"/>
          </w:tcPr>
          <w:p w:rsidR="00084DC7" w:rsidRPr="00AD3834" w:rsidRDefault="00084DC7" w:rsidP="00AD3834">
            <w:pPr>
              <w:shd w:val="clear" w:color="auto" w:fill="FFFFFF"/>
              <w:rPr>
                <w:rFonts w:ascii="Arial Narrow" w:hAnsi="Arial Narrow"/>
              </w:rPr>
            </w:pPr>
            <w:r w:rsidRPr="00AD3834">
              <w:rPr>
                <w:rFonts w:ascii="Arial Narrow" w:hAnsi="Arial Narrow"/>
              </w:rPr>
              <w:t>30</w:t>
            </w:r>
          </w:p>
        </w:tc>
        <w:tc>
          <w:tcPr>
            <w:tcW w:w="1276" w:type="dxa"/>
            <w:vAlign w:val="center"/>
          </w:tcPr>
          <w:p w:rsidR="00084DC7" w:rsidRPr="00AD3834" w:rsidRDefault="00084DC7" w:rsidP="00AD3834">
            <w:pPr>
              <w:shd w:val="clear" w:color="auto" w:fill="FFFFFF"/>
              <w:rPr>
                <w:rFonts w:ascii="Arial Narrow" w:hAnsi="Arial Narrow"/>
              </w:rPr>
            </w:pPr>
            <w:r w:rsidRPr="00AD3834">
              <w:rPr>
                <w:rFonts w:ascii="Arial Narrow" w:hAnsi="Arial Narrow"/>
              </w:rPr>
              <w:t>-</w:t>
            </w:r>
          </w:p>
        </w:tc>
        <w:tc>
          <w:tcPr>
            <w:tcW w:w="1276" w:type="dxa"/>
            <w:vAlign w:val="center"/>
          </w:tcPr>
          <w:p w:rsidR="00084DC7" w:rsidRPr="00AD3834" w:rsidRDefault="00084DC7" w:rsidP="00AD3834">
            <w:pPr>
              <w:shd w:val="clear" w:color="auto" w:fill="FFFFFF"/>
              <w:rPr>
                <w:rFonts w:ascii="Arial Narrow" w:hAnsi="Arial Narrow"/>
              </w:rPr>
            </w:pPr>
            <w:r w:rsidRPr="00AD3834">
              <w:rPr>
                <w:rFonts w:ascii="Arial Narrow" w:hAnsi="Arial Narrow"/>
              </w:rPr>
              <w:t>-</w:t>
            </w:r>
          </w:p>
        </w:tc>
      </w:tr>
      <w:tr w:rsidR="00084DC7" w:rsidRPr="00084DC7" w:rsidTr="00AD3834">
        <w:trPr>
          <w:trHeight w:val="360"/>
          <w:jc w:val="center"/>
        </w:trPr>
        <w:tc>
          <w:tcPr>
            <w:tcW w:w="3086" w:type="dxa"/>
            <w:vAlign w:val="center"/>
          </w:tcPr>
          <w:p w:rsidR="00084DC7" w:rsidRPr="00AD3834" w:rsidRDefault="00084DC7" w:rsidP="00AD3834">
            <w:pPr>
              <w:shd w:val="clear" w:color="auto" w:fill="FFFFFF"/>
              <w:rPr>
                <w:rFonts w:ascii="Arial Narrow" w:hAnsi="Arial Narrow"/>
              </w:rPr>
            </w:pPr>
            <w:r w:rsidRPr="00AD3834">
              <w:rPr>
                <w:rFonts w:ascii="Arial Narrow" w:hAnsi="Arial Narrow"/>
              </w:rPr>
              <w:t>КФХ « Булгун»</w:t>
            </w:r>
            <w:r w:rsidR="00AC56D1">
              <w:rPr>
                <w:rFonts w:ascii="Arial Narrow" w:hAnsi="Arial Narrow"/>
              </w:rPr>
              <w:t xml:space="preserve">           </w:t>
            </w:r>
          </w:p>
        </w:tc>
        <w:tc>
          <w:tcPr>
            <w:tcW w:w="1275" w:type="dxa"/>
            <w:vAlign w:val="center"/>
          </w:tcPr>
          <w:p w:rsidR="00084DC7" w:rsidRPr="00AD3834" w:rsidRDefault="00084DC7" w:rsidP="00AD3834">
            <w:pPr>
              <w:shd w:val="clear" w:color="auto" w:fill="FFFFFF"/>
              <w:rPr>
                <w:rFonts w:ascii="Arial Narrow" w:hAnsi="Arial Narrow"/>
              </w:rPr>
            </w:pPr>
            <w:r w:rsidRPr="00AD3834">
              <w:rPr>
                <w:rFonts w:ascii="Arial Narrow" w:hAnsi="Arial Narrow"/>
              </w:rPr>
              <w:t>888</w:t>
            </w:r>
          </w:p>
        </w:tc>
        <w:tc>
          <w:tcPr>
            <w:tcW w:w="1276" w:type="dxa"/>
            <w:vAlign w:val="center"/>
          </w:tcPr>
          <w:p w:rsidR="00084DC7" w:rsidRPr="00AD3834" w:rsidRDefault="00084DC7" w:rsidP="00AD3834">
            <w:pPr>
              <w:shd w:val="clear" w:color="auto" w:fill="FFFFFF"/>
              <w:rPr>
                <w:rFonts w:ascii="Arial Narrow" w:hAnsi="Arial Narrow"/>
              </w:rPr>
            </w:pPr>
            <w:r w:rsidRPr="00AD3834">
              <w:rPr>
                <w:rFonts w:ascii="Arial Narrow" w:hAnsi="Arial Narrow"/>
              </w:rPr>
              <w:t>140</w:t>
            </w:r>
          </w:p>
        </w:tc>
        <w:tc>
          <w:tcPr>
            <w:tcW w:w="1276" w:type="dxa"/>
            <w:vAlign w:val="center"/>
          </w:tcPr>
          <w:p w:rsidR="00084DC7" w:rsidRPr="00AD3834" w:rsidRDefault="00084DC7" w:rsidP="00AD3834">
            <w:pPr>
              <w:shd w:val="clear" w:color="auto" w:fill="FFFFFF"/>
              <w:rPr>
                <w:rFonts w:ascii="Arial Narrow" w:hAnsi="Arial Narrow"/>
              </w:rPr>
            </w:pPr>
            <w:r w:rsidRPr="00AD3834">
              <w:rPr>
                <w:rFonts w:ascii="Arial Narrow" w:hAnsi="Arial Narrow"/>
              </w:rPr>
              <w:t>-</w:t>
            </w:r>
          </w:p>
        </w:tc>
        <w:tc>
          <w:tcPr>
            <w:tcW w:w="1276" w:type="dxa"/>
            <w:vAlign w:val="center"/>
          </w:tcPr>
          <w:p w:rsidR="00084DC7" w:rsidRPr="00AD3834" w:rsidRDefault="00084DC7" w:rsidP="00AD3834">
            <w:pPr>
              <w:shd w:val="clear" w:color="auto" w:fill="FFFFFF"/>
              <w:rPr>
                <w:rFonts w:ascii="Arial Narrow" w:hAnsi="Arial Narrow"/>
              </w:rPr>
            </w:pPr>
            <w:r w:rsidRPr="00AD3834">
              <w:rPr>
                <w:rFonts w:ascii="Arial Narrow" w:hAnsi="Arial Narrow"/>
              </w:rPr>
              <w:t>-</w:t>
            </w:r>
          </w:p>
        </w:tc>
      </w:tr>
      <w:tr w:rsidR="00084DC7" w:rsidRPr="00084DC7" w:rsidTr="00AD3834">
        <w:trPr>
          <w:trHeight w:val="360"/>
          <w:jc w:val="center"/>
        </w:trPr>
        <w:tc>
          <w:tcPr>
            <w:tcW w:w="3086" w:type="dxa"/>
            <w:vAlign w:val="center"/>
          </w:tcPr>
          <w:p w:rsidR="00084DC7" w:rsidRPr="00AD3834" w:rsidRDefault="00084DC7" w:rsidP="00AD3834">
            <w:pPr>
              <w:shd w:val="clear" w:color="auto" w:fill="FFFFFF"/>
              <w:rPr>
                <w:rFonts w:ascii="Arial Narrow" w:hAnsi="Arial Narrow"/>
              </w:rPr>
            </w:pPr>
            <w:r w:rsidRPr="00AD3834">
              <w:rPr>
                <w:rFonts w:ascii="Arial Narrow" w:hAnsi="Arial Narrow"/>
              </w:rPr>
              <w:t xml:space="preserve"> КФХ «Санджиева А.Т.»</w:t>
            </w:r>
            <w:r w:rsidR="00AC56D1">
              <w:rPr>
                <w:rFonts w:ascii="Arial Narrow" w:hAnsi="Arial Narrow"/>
              </w:rPr>
              <w:t xml:space="preserve">  </w:t>
            </w:r>
            <w:r w:rsidRPr="00AD3834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084DC7" w:rsidRPr="00AD3834" w:rsidRDefault="00084DC7" w:rsidP="00AD3834">
            <w:pPr>
              <w:shd w:val="clear" w:color="auto" w:fill="FFFFFF"/>
              <w:rPr>
                <w:rFonts w:ascii="Arial Narrow" w:hAnsi="Arial Narrow"/>
              </w:rPr>
            </w:pPr>
            <w:r w:rsidRPr="00AD3834">
              <w:rPr>
                <w:rFonts w:ascii="Arial Narrow" w:hAnsi="Arial Narrow"/>
              </w:rPr>
              <w:t>501</w:t>
            </w:r>
          </w:p>
        </w:tc>
        <w:tc>
          <w:tcPr>
            <w:tcW w:w="1276" w:type="dxa"/>
            <w:vAlign w:val="center"/>
          </w:tcPr>
          <w:p w:rsidR="00084DC7" w:rsidRPr="00AD3834" w:rsidRDefault="00084DC7" w:rsidP="00AD3834">
            <w:pPr>
              <w:shd w:val="clear" w:color="auto" w:fill="FFFFFF"/>
              <w:rPr>
                <w:rFonts w:ascii="Arial Narrow" w:hAnsi="Arial Narrow"/>
              </w:rPr>
            </w:pPr>
            <w:r w:rsidRPr="00AD3834">
              <w:rPr>
                <w:rFonts w:ascii="Arial Narrow" w:hAnsi="Arial Narrow"/>
              </w:rPr>
              <w:t>12</w:t>
            </w:r>
          </w:p>
        </w:tc>
        <w:tc>
          <w:tcPr>
            <w:tcW w:w="1276" w:type="dxa"/>
            <w:vAlign w:val="center"/>
          </w:tcPr>
          <w:p w:rsidR="00084DC7" w:rsidRPr="00AD3834" w:rsidRDefault="00084DC7" w:rsidP="00AD3834">
            <w:pPr>
              <w:shd w:val="clear" w:color="auto" w:fill="FFFFFF"/>
              <w:rPr>
                <w:rFonts w:ascii="Arial Narrow" w:hAnsi="Arial Narrow"/>
              </w:rPr>
            </w:pPr>
            <w:r w:rsidRPr="00AD3834">
              <w:rPr>
                <w:rFonts w:ascii="Arial Narrow" w:hAnsi="Arial Narrow"/>
              </w:rPr>
              <w:t>230</w:t>
            </w:r>
          </w:p>
        </w:tc>
        <w:tc>
          <w:tcPr>
            <w:tcW w:w="1276" w:type="dxa"/>
            <w:vAlign w:val="center"/>
          </w:tcPr>
          <w:p w:rsidR="00084DC7" w:rsidRPr="00AD3834" w:rsidRDefault="00084DC7" w:rsidP="00AD3834">
            <w:pPr>
              <w:shd w:val="clear" w:color="auto" w:fill="FFFFFF"/>
              <w:rPr>
                <w:rFonts w:ascii="Arial Narrow" w:hAnsi="Arial Narrow"/>
              </w:rPr>
            </w:pPr>
            <w:r w:rsidRPr="00AD3834">
              <w:rPr>
                <w:rFonts w:ascii="Arial Narrow" w:hAnsi="Arial Narrow"/>
              </w:rPr>
              <w:t>-</w:t>
            </w:r>
          </w:p>
        </w:tc>
      </w:tr>
      <w:tr w:rsidR="00084DC7" w:rsidRPr="00084DC7" w:rsidTr="00AD3834">
        <w:trPr>
          <w:trHeight w:val="360"/>
          <w:jc w:val="center"/>
        </w:trPr>
        <w:tc>
          <w:tcPr>
            <w:tcW w:w="3086" w:type="dxa"/>
            <w:vAlign w:val="center"/>
          </w:tcPr>
          <w:p w:rsidR="00084DC7" w:rsidRPr="00AD3834" w:rsidRDefault="00084DC7" w:rsidP="00AD3834">
            <w:pPr>
              <w:shd w:val="clear" w:color="auto" w:fill="FFFFFF"/>
              <w:rPr>
                <w:rFonts w:ascii="Arial Narrow" w:hAnsi="Arial Narrow"/>
              </w:rPr>
            </w:pPr>
            <w:r w:rsidRPr="00AD3834">
              <w:rPr>
                <w:rFonts w:ascii="Arial Narrow" w:hAnsi="Arial Narrow"/>
              </w:rPr>
              <w:t>КФХ «Четырев Р.П.»</w:t>
            </w:r>
            <w:r w:rsidR="00AC56D1">
              <w:rPr>
                <w:rFonts w:ascii="Arial Narrow" w:hAnsi="Arial Narrow"/>
              </w:rPr>
              <w:t xml:space="preserve">     </w:t>
            </w:r>
            <w:r w:rsidRPr="00AD3834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084DC7" w:rsidRPr="00AD3834" w:rsidRDefault="00084DC7" w:rsidP="00AD3834">
            <w:pPr>
              <w:shd w:val="clear" w:color="auto" w:fill="FFFFFF"/>
              <w:rPr>
                <w:rFonts w:ascii="Arial Narrow" w:hAnsi="Arial Narrow"/>
              </w:rPr>
            </w:pPr>
            <w:r w:rsidRPr="00AD3834">
              <w:rPr>
                <w:rFonts w:ascii="Arial Narrow" w:hAnsi="Arial Narrow"/>
              </w:rPr>
              <w:t>-</w:t>
            </w:r>
          </w:p>
        </w:tc>
        <w:tc>
          <w:tcPr>
            <w:tcW w:w="1276" w:type="dxa"/>
            <w:vAlign w:val="center"/>
          </w:tcPr>
          <w:p w:rsidR="00084DC7" w:rsidRPr="00AD3834" w:rsidRDefault="00084DC7" w:rsidP="00AD3834">
            <w:pPr>
              <w:shd w:val="clear" w:color="auto" w:fill="FFFFFF"/>
              <w:rPr>
                <w:rFonts w:ascii="Arial Narrow" w:hAnsi="Arial Narrow"/>
              </w:rPr>
            </w:pPr>
            <w:r w:rsidRPr="00AD3834">
              <w:rPr>
                <w:rFonts w:ascii="Arial Narrow" w:hAnsi="Arial Narrow"/>
              </w:rPr>
              <w:t>33</w:t>
            </w:r>
          </w:p>
        </w:tc>
        <w:tc>
          <w:tcPr>
            <w:tcW w:w="1276" w:type="dxa"/>
            <w:vAlign w:val="center"/>
          </w:tcPr>
          <w:p w:rsidR="00084DC7" w:rsidRPr="00AD3834" w:rsidRDefault="00084DC7" w:rsidP="00AD3834">
            <w:pPr>
              <w:shd w:val="clear" w:color="auto" w:fill="FFFFFF"/>
              <w:rPr>
                <w:rFonts w:ascii="Arial Narrow" w:hAnsi="Arial Narrow"/>
              </w:rPr>
            </w:pPr>
            <w:r w:rsidRPr="00AD3834">
              <w:rPr>
                <w:rFonts w:ascii="Arial Narrow" w:hAnsi="Arial Narrow"/>
              </w:rPr>
              <w:t>240</w:t>
            </w:r>
          </w:p>
        </w:tc>
        <w:tc>
          <w:tcPr>
            <w:tcW w:w="1276" w:type="dxa"/>
            <w:vAlign w:val="center"/>
          </w:tcPr>
          <w:p w:rsidR="00084DC7" w:rsidRPr="00AD3834" w:rsidRDefault="00084DC7" w:rsidP="00AD3834">
            <w:pPr>
              <w:shd w:val="clear" w:color="auto" w:fill="FFFFFF"/>
              <w:rPr>
                <w:rFonts w:ascii="Arial Narrow" w:hAnsi="Arial Narrow"/>
              </w:rPr>
            </w:pPr>
            <w:r w:rsidRPr="00AD3834">
              <w:rPr>
                <w:rFonts w:ascii="Arial Narrow" w:hAnsi="Arial Narrow"/>
              </w:rPr>
              <w:t>3</w:t>
            </w:r>
          </w:p>
        </w:tc>
      </w:tr>
      <w:tr w:rsidR="00084DC7" w:rsidRPr="00084DC7" w:rsidTr="00AD3834">
        <w:trPr>
          <w:trHeight w:val="360"/>
          <w:jc w:val="center"/>
        </w:trPr>
        <w:tc>
          <w:tcPr>
            <w:tcW w:w="3086" w:type="dxa"/>
            <w:vAlign w:val="center"/>
          </w:tcPr>
          <w:p w:rsidR="00084DC7" w:rsidRPr="00AD3834" w:rsidRDefault="00084DC7" w:rsidP="00AD3834">
            <w:pPr>
              <w:shd w:val="clear" w:color="auto" w:fill="FFFFFF"/>
              <w:rPr>
                <w:rFonts w:ascii="Arial Narrow" w:hAnsi="Arial Narrow"/>
              </w:rPr>
            </w:pPr>
            <w:r w:rsidRPr="00AD3834">
              <w:rPr>
                <w:rFonts w:ascii="Arial Narrow" w:hAnsi="Arial Narrow"/>
              </w:rPr>
              <w:t xml:space="preserve">КФХ «Паленкова И.И.» </w:t>
            </w:r>
          </w:p>
        </w:tc>
        <w:tc>
          <w:tcPr>
            <w:tcW w:w="1275" w:type="dxa"/>
            <w:vAlign w:val="center"/>
          </w:tcPr>
          <w:p w:rsidR="00084DC7" w:rsidRPr="00AD3834" w:rsidRDefault="00AD3834" w:rsidP="00AD3834">
            <w:pPr>
              <w:shd w:val="clear" w:color="auto" w:fill="FFFFFF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509</w:t>
            </w:r>
          </w:p>
        </w:tc>
        <w:tc>
          <w:tcPr>
            <w:tcW w:w="1276" w:type="dxa"/>
            <w:vAlign w:val="center"/>
          </w:tcPr>
          <w:p w:rsidR="00084DC7" w:rsidRPr="00AD3834" w:rsidRDefault="00084DC7" w:rsidP="00AD3834">
            <w:pPr>
              <w:shd w:val="clear" w:color="auto" w:fill="FFFFFF"/>
              <w:rPr>
                <w:rFonts w:ascii="Arial Narrow" w:hAnsi="Arial Narrow"/>
              </w:rPr>
            </w:pPr>
            <w:r w:rsidRPr="00AD3834">
              <w:rPr>
                <w:rFonts w:ascii="Arial Narrow" w:hAnsi="Arial Narrow"/>
              </w:rPr>
              <w:t>30</w:t>
            </w:r>
          </w:p>
        </w:tc>
        <w:tc>
          <w:tcPr>
            <w:tcW w:w="1276" w:type="dxa"/>
            <w:vAlign w:val="center"/>
          </w:tcPr>
          <w:p w:rsidR="00084DC7" w:rsidRPr="00AD3834" w:rsidRDefault="00084DC7" w:rsidP="00AD3834">
            <w:pPr>
              <w:shd w:val="clear" w:color="auto" w:fill="FFFFFF"/>
              <w:rPr>
                <w:rFonts w:ascii="Arial Narrow" w:hAnsi="Arial Narrow"/>
              </w:rPr>
            </w:pPr>
            <w:r w:rsidRPr="00AD3834">
              <w:rPr>
                <w:rFonts w:ascii="Arial Narrow" w:hAnsi="Arial Narrow"/>
              </w:rPr>
              <w:t>25</w:t>
            </w:r>
          </w:p>
        </w:tc>
        <w:tc>
          <w:tcPr>
            <w:tcW w:w="1276" w:type="dxa"/>
            <w:vAlign w:val="center"/>
          </w:tcPr>
          <w:p w:rsidR="00084DC7" w:rsidRPr="00AD3834" w:rsidRDefault="00084DC7" w:rsidP="00AD3834">
            <w:pPr>
              <w:shd w:val="clear" w:color="auto" w:fill="FFFFFF"/>
              <w:rPr>
                <w:rFonts w:ascii="Arial Narrow" w:hAnsi="Arial Narrow"/>
              </w:rPr>
            </w:pPr>
            <w:r w:rsidRPr="00AD3834">
              <w:rPr>
                <w:rFonts w:ascii="Arial Narrow" w:hAnsi="Arial Narrow"/>
              </w:rPr>
              <w:t>-</w:t>
            </w:r>
          </w:p>
        </w:tc>
      </w:tr>
      <w:tr w:rsidR="00084DC7" w:rsidRPr="00084DC7" w:rsidTr="00AD3834">
        <w:trPr>
          <w:trHeight w:val="360"/>
          <w:jc w:val="center"/>
        </w:trPr>
        <w:tc>
          <w:tcPr>
            <w:tcW w:w="3086" w:type="dxa"/>
            <w:vAlign w:val="center"/>
          </w:tcPr>
          <w:p w:rsidR="00084DC7" w:rsidRPr="00AD3834" w:rsidRDefault="00084DC7" w:rsidP="00AD3834">
            <w:pPr>
              <w:shd w:val="clear" w:color="auto" w:fill="FFFFFF"/>
              <w:rPr>
                <w:rFonts w:ascii="Arial Narrow" w:hAnsi="Arial Narrow"/>
              </w:rPr>
            </w:pPr>
            <w:r w:rsidRPr="00AD3834">
              <w:rPr>
                <w:rFonts w:ascii="Arial Narrow" w:hAnsi="Arial Narrow"/>
              </w:rPr>
              <w:t>КФХ «Идзибагандов М.Н.»</w:t>
            </w:r>
          </w:p>
        </w:tc>
        <w:tc>
          <w:tcPr>
            <w:tcW w:w="1275" w:type="dxa"/>
            <w:vAlign w:val="center"/>
          </w:tcPr>
          <w:p w:rsidR="00084DC7" w:rsidRPr="00AD3834" w:rsidRDefault="00084DC7" w:rsidP="00AD3834">
            <w:pPr>
              <w:shd w:val="clear" w:color="auto" w:fill="FFFFFF"/>
              <w:rPr>
                <w:rFonts w:ascii="Arial Narrow" w:hAnsi="Arial Narrow"/>
              </w:rPr>
            </w:pPr>
            <w:r w:rsidRPr="00AD3834">
              <w:rPr>
                <w:rFonts w:ascii="Arial Narrow" w:hAnsi="Arial Narrow"/>
              </w:rPr>
              <w:t>-</w:t>
            </w:r>
          </w:p>
        </w:tc>
        <w:tc>
          <w:tcPr>
            <w:tcW w:w="1276" w:type="dxa"/>
            <w:vAlign w:val="center"/>
          </w:tcPr>
          <w:p w:rsidR="00084DC7" w:rsidRPr="00AD3834" w:rsidRDefault="00084DC7" w:rsidP="00AD3834">
            <w:pPr>
              <w:shd w:val="clear" w:color="auto" w:fill="FFFFFF"/>
              <w:rPr>
                <w:rFonts w:ascii="Arial Narrow" w:hAnsi="Arial Narrow"/>
              </w:rPr>
            </w:pPr>
            <w:r w:rsidRPr="00AD3834">
              <w:rPr>
                <w:rFonts w:ascii="Arial Narrow" w:hAnsi="Arial Narrow"/>
              </w:rPr>
              <w:t>150</w:t>
            </w:r>
          </w:p>
        </w:tc>
        <w:tc>
          <w:tcPr>
            <w:tcW w:w="1276" w:type="dxa"/>
            <w:vAlign w:val="center"/>
          </w:tcPr>
          <w:p w:rsidR="00084DC7" w:rsidRPr="00AD3834" w:rsidRDefault="00084DC7" w:rsidP="00AD3834">
            <w:pPr>
              <w:shd w:val="clear" w:color="auto" w:fill="FFFFFF"/>
              <w:rPr>
                <w:rFonts w:ascii="Arial Narrow" w:hAnsi="Arial Narrow"/>
              </w:rPr>
            </w:pPr>
            <w:r w:rsidRPr="00AD3834">
              <w:rPr>
                <w:rFonts w:ascii="Arial Narrow" w:hAnsi="Arial Narrow"/>
              </w:rPr>
              <w:t>-</w:t>
            </w:r>
          </w:p>
        </w:tc>
        <w:tc>
          <w:tcPr>
            <w:tcW w:w="1276" w:type="dxa"/>
            <w:vAlign w:val="center"/>
          </w:tcPr>
          <w:p w:rsidR="00084DC7" w:rsidRPr="00AD3834" w:rsidRDefault="00084DC7" w:rsidP="00AD3834">
            <w:pPr>
              <w:shd w:val="clear" w:color="auto" w:fill="FFFFFF"/>
              <w:rPr>
                <w:rFonts w:ascii="Arial Narrow" w:hAnsi="Arial Narrow"/>
              </w:rPr>
            </w:pPr>
            <w:r w:rsidRPr="00AD3834">
              <w:rPr>
                <w:rFonts w:ascii="Arial Narrow" w:hAnsi="Arial Narrow"/>
              </w:rPr>
              <w:t>-</w:t>
            </w:r>
          </w:p>
        </w:tc>
      </w:tr>
      <w:tr w:rsidR="00084DC7" w:rsidRPr="00084DC7" w:rsidTr="00AD3834">
        <w:trPr>
          <w:trHeight w:val="360"/>
          <w:jc w:val="center"/>
        </w:trPr>
        <w:tc>
          <w:tcPr>
            <w:tcW w:w="3086" w:type="dxa"/>
            <w:vAlign w:val="center"/>
          </w:tcPr>
          <w:p w:rsidR="00084DC7" w:rsidRPr="00AD3834" w:rsidRDefault="00084DC7" w:rsidP="00AD3834">
            <w:pPr>
              <w:shd w:val="clear" w:color="auto" w:fill="FFFFFF"/>
              <w:rPr>
                <w:rFonts w:ascii="Arial Narrow" w:hAnsi="Arial Narrow"/>
              </w:rPr>
            </w:pPr>
            <w:r w:rsidRPr="00AD3834">
              <w:rPr>
                <w:rFonts w:ascii="Arial Narrow" w:hAnsi="Arial Narrow"/>
              </w:rPr>
              <w:t xml:space="preserve">КФХ «Путеев М.А.» </w:t>
            </w:r>
          </w:p>
        </w:tc>
        <w:tc>
          <w:tcPr>
            <w:tcW w:w="1275" w:type="dxa"/>
            <w:vAlign w:val="center"/>
          </w:tcPr>
          <w:p w:rsidR="00084DC7" w:rsidRPr="00AD3834" w:rsidRDefault="00084DC7" w:rsidP="00AD3834">
            <w:pPr>
              <w:shd w:val="clear" w:color="auto" w:fill="FFFFFF"/>
              <w:rPr>
                <w:rFonts w:ascii="Arial Narrow" w:hAnsi="Arial Narrow"/>
              </w:rPr>
            </w:pPr>
            <w:r w:rsidRPr="00AD3834">
              <w:rPr>
                <w:rFonts w:ascii="Arial Narrow" w:hAnsi="Arial Narrow"/>
              </w:rPr>
              <w:t>403</w:t>
            </w:r>
          </w:p>
        </w:tc>
        <w:tc>
          <w:tcPr>
            <w:tcW w:w="1276" w:type="dxa"/>
            <w:vAlign w:val="center"/>
          </w:tcPr>
          <w:p w:rsidR="00084DC7" w:rsidRPr="00AD3834" w:rsidRDefault="00084DC7" w:rsidP="00AD3834">
            <w:pPr>
              <w:shd w:val="clear" w:color="auto" w:fill="FFFFFF"/>
              <w:rPr>
                <w:rFonts w:ascii="Arial Narrow" w:hAnsi="Arial Narrow"/>
              </w:rPr>
            </w:pPr>
            <w:r w:rsidRPr="00AD3834">
              <w:rPr>
                <w:rFonts w:ascii="Arial Narrow" w:hAnsi="Arial Narrow"/>
              </w:rPr>
              <w:t>10</w:t>
            </w:r>
          </w:p>
        </w:tc>
        <w:tc>
          <w:tcPr>
            <w:tcW w:w="1276" w:type="dxa"/>
            <w:vAlign w:val="center"/>
          </w:tcPr>
          <w:p w:rsidR="00084DC7" w:rsidRPr="00AD3834" w:rsidRDefault="00084DC7" w:rsidP="00AD3834">
            <w:pPr>
              <w:shd w:val="clear" w:color="auto" w:fill="FFFFFF"/>
              <w:rPr>
                <w:rFonts w:ascii="Arial Narrow" w:hAnsi="Arial Narrow"/>
              </w:rPr>
            </w:pPr>
            <w:r w:rsidRPr="00AD3834">
              <w:rPr>
                <w:rFonts w:ascii="Arial Narrow" w:hAnsi="Arial Narrow"/>
              </w:rPr>
              <w:t>-</w:t>
            </w:r>
          </w:p>
        </w:tc>
        <w:tc>
          <w:tcPr>
            <w:tcW w:w="1276" w:type="dxa"/>
            <w:vAlign w:val="center"/>
          </w:tcPr>
          <w:p w:rsidR="00084DC7" w:rsidRPr="00AD3834" w:rsidRDefault="00084DC7" w:rsidP="00AD3834">
            <w:pPr>
              <w:shd w:val="clear" w:color="auto" w:fill="FFFFFF"/>
              <w:rPr>
                <w:rFonts w:ascii="Arial Narrow" w:hAnsi="Arial Narrow"/>
              </w:rPr>
            </w:pPr>
            <w:r w:rsidRPr="00AD3834">
              <w:rPr>
                <w:rFonts w:ascii="Arial Narrow" w:hAnsi="Arial Narrow"/>
              </w:rPr>
              <w:t>-</w:t>
            </w:r>
          </w:p>
        </w:tc>
      </w:tr>
      <w:tr w:rsidR="00084DC7" w:rsidRPr="00084DC7" w:rsidTr="00AD3834">
        <w:trPr>
          <w:trHeight w:val="360"/>
          <w:jc w:val="center"/>
        </w:trPr>
        <w:tc>
          <w:tcPr>
            <w:tcW w:w="3086" w:type="dxa"/>
            <w:vAlign w:val="center"/>
          </w:tcPr>
          <w:p w:rsidR="00084DC7" w:rsidRPr="00AD3834" w:rsidRDefault="00084DC7" w:rsidP="00AD3834">
            <w:pPr>
              <w:shd w:val="clear" w:color="auto" w:fill="FFFFFF"/>
              <w:rPr>
                <w:rFonts w:ascii="Arial Narrow" w:hAnsi="Arial Narrow"/>
              </w:rPr>
            </w:pPr>
            <w:r w:rsidRPr="00AD3834">
              <w:rPr>
                <w:rFonts w:ascii="Arial Narrow" w:hAnsi="Arial Narrow"/>
              </w:rPr>
              <w:t xml:space="preserve">КФХ «Горяев Н.И.» </w:t>
            </w:r>
          </w:p>
        </w:tc>
        <w:tc>
          <w:tcPr>
            <w:tcW w:w="1275" w:type="dxa"/>
            <w:vAlign w:val="center"/>
          </w:tcPr>
          <w:p w:rsidR="00084DC7" w:rsidRPr="00AD3834" w:rsidRDefault="00084DC7" w:rsidP="00AD3834">
            <w:pPr>
              <w:shd w:val="clear" w:color="auto" w:fill="FFFFFF"/>
              <w:rPr>
                <w:rFonts w:ascii="Arial Narrow" w:hAnsi="Arial Narrow"/>
              </w:rPr>
            </w:pPr>
            <w:r w:rsidRPr="00AD3834">
              <w:rPr>
                <w:rFonts w:ascii="Arial Narrow" w:hAnsi="Arial Narrow"/>
              </w:rPr>
              <w:t>326</w:t>
            </w:r>
          </w:p>
        </w:tc>
        <w:tc>
          <w:tcPr>
            <w:tcW w:w="1276" w:type="dxa"/>
            <w:vAlign w:val="center"/>
          </w:tcPr>
          <w:p w:rsidR="00084DC7" w:rsidRPr="00AD3834" w:rsidRDefault="00084DC7" w:rsidP="00AD3834">
            <w:pPr>
              <w:shd w:val="clear" w:color="auto" w:fill="FFFFFF"/>
              <w:rPr>
                <w:rFonts w:ascii="Arial Narrow" w:hAnsi="Arial Narrow"/>
              </w:rPr>
            </w:pPr>
            <w:r w:rsidRPr="00AD3834">
              <w:rPr>
                <w:rFonts w:ascii="Arial Narrow" w:hAnsi="Arial Narrow"/>
              </w:rPr>
              <w:t>45</w:t>
            </w:r>
          </w:p>
        </w:tc>
        <w:tc>
          <w:tcPr>
            <w:tcW w:w="1276" w:type="dxa"/>
            <w:vAlign w:val="center"/>
          </w:tcPr>
          <w:p w:rsidR="00084DC7" w:rsidRPr="00AD3834" w:rsidRDefault="00084DC7" w:rsidP="00AD3834">
            <w:pPr>
              <w:shd w:val="clear" w:color="auto" w:fill="FFFFFF"/>
              <w:rPr>
                <w:rFonts w:ascii="Arial Narrow" w:hAnsi="Arial Narrow"/>
              </w:rPr>
            </w:pPr>
            <w:r w:rsidRPr="00AD3834">
              <w:rPr>
                <w:rFonts w:ascii="Arial Narrow" w:hAnsi="Arial Narrow"/>
              </w:rPr>
              <w:t>200</w:t>
            </w:r>
          </w:p>
        </w:tc>
        <w:tc>
          <w:tcPr>
            <w:tcW w:w="1276" w:type="dxa"/>
            <w:vAlign w:val="center"/>
          </w:tcPr>
          <w:p w:rsidR="00084DC7" w:rsidRPr="00AD3834" w:rsidRDefault="00084DC7" w:rsidP="00AD3834">
            <w:pPr>
              <w:shd w:val="clear" w:color="auto" w:fill="FFFFFF"/>
              <w:rPr>
                <w:rFonts w:ascii="Arial Narrow" w:hAnsi="Arial Narrow"/>
              </w:rPr>
            </w:pPr>
            <w:r w:rsidRPr="00AD3834">
              <w:rPr>
                <w:rFonts w:ascii="Arial Narrow" w:hAnsi="Arial Narrow"/>
              </w:rPr>
              <w:t>-</w:t>
            </w:r>
          </w:p>
        </w:tc>
      </w:tr>
      <w:tr w:rsidR="00084DC7" w:rsidRPr="00084DC7" w:rsidTr="00AD3834">
        <w:trPr>
          <w:trHeight w:val="360"/>
          <w:jc w:val="center"/>
        </w:trPr>
        <w:tc>
          <w:tcPr>
            <w:tcW w:w="3086" w:type="dxa"/>
            <w:vAlign w:val="center"/>
          </w:tcPr>
          <w:p w:rsidR="00084DC7" w:rsidRPr="00AD3834" w:rsidRDefault="00084DC7" w:rsidP="00AD3834">
            <w:pPr>
              <w:shd w:val="clear" w:color="auto" w:fill="FFFFFF"/>
              <w:rPr>
                <w:rFonts w:ascii="Arial Narrow" w:hAnsi="Arial Narrow"/>
              </w:rPr>
            </w:pPr>
            <w:r w:rsidRPr="00AD3834">
              <w:rPr>
                <w:rFonts w:ascii="Arial Narrow" w:hAnsi="Arial Narrow"/>
              </w:rPr>
              <w:t>КФХ «Эмгеев В.В.»</w:t>
            </w:r>
          </w:p>
        </w:tc>
        <w:tc>
          <w:tcPr>
            <w:tcW w:w="1275" w:type="dxa"/>
            <w:vAlign w:val="center"/>
          </w:tcPr>
          <w:p w:rsidR="00084DC7" w:rsidRPr="00AD3834" w:rsidRDefault="00084DC7" w:rsidP="00AD3834">
            <w:pPr>
              <w:shd w:val="clear" w:color="auto" w:fill="FFFFFF"/>
              <w:rPr>
                <w:rFonts w:ascii="Arial Narrow" w:hAnsi="Arial Narrow"/>
              </w:rPr>
            </w:pPr>
            <w:r w:rsidRPr="00AD3834">
              <w:rPr>
                <w:rFonts w:ascii="Arial Narrow" w:hAnsi="Arial Narrow"/>
              </w:rPr>
              <w:t>330</w:t>
            </w:r>
          </w:p>
        </w:tc>
        <w:tc>
          <w:tcPr>
            <w:tcW w:w="1276" w:type="dxa"/>
            <w:vAlign w:val="center"/>
          </w:tcPr>
          <w:p w:rsidR="00084DC7" w:rsidRPr="00AD3834" w:rsidRDefault="00084DC7" w:rsidP="00AD3834">
            <w:pPr>
              <w:shd w:val="clear" w:color="auto" w:fill="FFFFFF"/>
              <w:rPr>
                <w:rFonts w:ascii="Arial Narrow" w:hAnsi="Arial Narrow"/>
              </w:rPr>
            </w:pPr>
            <w:r w:rsidRPr="00AD3834">
              <w:rPr>
                <w:rFonts w:ascii="Arial Narrow" w:hAnsi="Arial Narrow"/>
              </w:rPr>
              <w:t>53</w:t>
            </w:r>
          </w:p>
        </w:tc>
        <w:tc>
          <w:tcPr>
            <w:tcW w:w="1276" w:type="dxa"/>
            <w:vAlign w:val="center"/>
          </w:tcPr>
          <w:p w:rsidR="00084DC7" w:rsidRPr="00AD3834" w:rsidRDefault="00084DC7" w:rsidP="00AD3834">
            <w:pPr>
              <w:shd w:val="clear" w:color="auto" w:fill="FFFFFF"/>
              <w:rPr>
                <w:rFonts w:ascii="Arial Narrow" w:hAnsi="Arial Narrow"/>
              </w:rPr>
            </w:pPr>
            <w:r w:rsidRPr="00AD3834">
              <w:rPr>
                <w:rFonts w:ascii="Arial Narrow" w:hAnsi="Arial Narrow"/>
              </w:rPr>
              <w:t>-</w:t>
            </w:r>
          </w:p>
        </w:tc>
        <w:tc>
          <w:tcPr>
            <w:tcW w:w="1276" w:type="dxa"/>
            <w:vAlign w:val="center"/>
          </w:tcPr>
          <w:p w:rsidR="00084DC7" w:rsidRPr="00AD3834" w:rsidRDefault="00084DC7" w:rsidP="00AD3834">
            <w:pPr>
              <w:shd w:val="clear" w:color="auto" w:fill="FFFFFF"/>
              <w:rPr>
                <w:rFonts w:ascii="Arial Narrow" w:hAnsi="Arial Narrow"/>
              </w:rPr>
            </w:pPr>
            <w:r w:rsidRPr="00AD3834">
              <w:rPr>
                <w:rFonts w:ascii="Arial Narrow" w:hAnsi="Arial Narrow"/>
              </w:rPr>
              <w:t>-</w:t>
            </w:r>
          </w:p>
        </w:tc>
      </w:tr>
      <w:tr w:rsidR="00084DC7" w:rsidRPr="00084DC7" w:rsidTr="00AD3834">
        <w:trPr>
          <w:trHeight w:val="360"/>
          <w:jc w:val="center"/>
        </w:trPr>
        <w:tc>
          <w:tcPr>
            <w:tcW w:w="3086" w:type="dxa"/>
            <w:vAlign w:val="center"/>
          </w:tcPr>
          <w:p w:rsidR="00084DC7" w:rsidRPr="00AD3834" w:rsidRDefault="00084DC7" w:rsidP="00AD3834">
            <w:pPr>
              <w:shd w:val="clear" w:color="auto" w:fill="FFFFFF"/>
              <w:rPr>
                <w:rFonts w:ascii="Arial Narrow" w:hAnsi="Arial Narrow"/>
              </w:rPr>
            </w:pPr>
            <w:r w:rsidRPr="00AD3834">
              <w:rPr>
                <w:rFonts w:ascii="Arial Narrow" w:hAnsi="Arial Narrow"/>
              </w:rPr>
              <w:t xml:space="preserve">КФХ «Путеев Ю.М.» </w:t>
            </w:r>
          </w:p>
        </w:tc>
        <w:tc>
          <w:tcPr>
            <w:tcW w:w="1275" w:type="dxa"/>
            <w:vAlign w:val="center"/>
          </w:tcPr>
          <w:p w:rsidR="00084DC7" w:rsidRPr="00AD3834" w:rsidRDefault="00084DC7" w:rsidP="00AD3834">
            <w:pPr>
              <w:shd w:val="clear" w:color="auto" w:fill="FFFFFF"/>
              <w:rPr>
                <w:rFonts w:ascii="Arial Narrow" w:hAnsi="Arial Narrow"/>
              </w:rPr>
            </w:pPr>
            <w:r w:rsidRPr="00AD3834">
              <w:rPr>
                <w:rFonts w:ascii="Arial Narrow" w:hAnsi="Arial Narrow"/>
              </w:rPr>
              <w:t>1</w:t>
            </w:r>
            <w:r w:rsidR="00AD3834">
              <w:rPr>
                <w:rFonts w:ascii="Arial Narrow" w:hAnsi="Arial Narrow"/>
              </w:rPr>
              <w:t xml:space="preserve"> </w:t>
            </w:r>
            <w:r w:rsidRPr="00AD3834">
              <w:rPr>
                <w:rFonts w:ascii="Arial Narrow" w:hAnsi="Arial Narrow"/>
              </w:rPr>
              <w:t>201</w:t>
            </w:r>
          </w:p>
        </w:tc>
        <w:tc>
          <w:tcPr>
            <w:tcW w:w="1276" w:type="dxa"/>
            <w:vAlign w:val="center"/>
          </w:tcPr>
          <w:p w:rsidR="00084DC7" w:rsidRPr="00AD3834" w:rsidRDefault="00084DC7" w:rsidP="00AD3834">
            <w:pPr>
              <w:shd w:val="clear" w:color="auto" w:fill="FFFFFF"/>
              <w:rPr>
                <w:rFonts w:ascii="Arial Narrow" w:hAnsi="Arial Narrow"/>
              </w:rPr>
            </w:pPr>
            <w:r w:rsidRPr="00AD3834">
              <w:rPr>
                <w:rFonts w:ascii="Arial Narrow" w:hAnsi="Arial Narrow"/>
              </w:rPr>
              <w:t>92</w:t>
            </w:r>
          </w:p>
        </w:tc>
        <w:tc>
          <w:tcPr>
            <w:tcW w:w="1276" w:type="dxa"/>
            <w:vAlign w:val="center"/>
          </w:tcPr>
          <w:p w:rsidR="00084DC7" w:rsidRPr="00AD3834" w:rsidRDefault="00084DC7" w:rsidP="00AD3834">
            <w:pPr>
              <w:shd w:val="clear" w:color="auto" w:fill="FFFFFF"/>
              <w:rPr>
                <w:rFonts w:ascii="Arial Narrow" w:hAnsi="Arial Narrow"/>
              </w:rPr>
            </w:pPr>
            <w:r w:rsidRPr="00AD3834">
              <w:rPr>
                <w:rFonts w:ascii="Arial Narrow" w:hAnsi="Arial Narrow"/>
              </w:rPr>
              <w:t>-</w:t>
            </w:r>
          </w:p>
        </w:tc>
        <w:tc>
          <w:tcPr>
            <w:tcW w:w="1276" w:type="dxa"/>
            <w:vAlign w:val="center"/>
          </w:tcPr>
          <w:p w:rsidR="00084DC7" w:rsidRPr="00AD3834" w:rsidRDefault="00084DC7" w:rsidP="00AD3834">
            <w:pPr>
              <w:shd w:val="clear" w:color="auto" w:fill="FFFFFF"/>
              <w:rPr>
                <w:rFonts w:ascii="Arial Narrow" w:hAnsi="Arial Narrow"/>
              </w:rPr>
            </w:pPr>
            <w:r w:rsidRPr="00AD3834">
              <w:rPr>
                <w:rFonts w:ascii="Arial Narrow" w:hAnsi="Arial Narrow"/>
              </w:rPr>
              <w:t>-</w:t>
            </w:r>
          </w:p>
        </w:tc>
      </w:tr>
      <w:tr w:rsidR="00084DC7" w:rsidRPr="00084DC7" w:rsidTr="00AD3834">
        <w:trPr>
          <w:trHeight w:val="360"/>
          <w:jc w:val="center"/>
        </w:trPr>
        <w:tc>
          <w:tcPr>
            <w:tcW w:w="3086" w:type="dxa"/>
            <w:vAlign w:val="center"/>
          </w:tcPr>
          <w:p w:rsidR="00084DC7" w:rsidRPr="00AD3834" w:rsidRDefault="00084DC7" w:rsidP="00AD3834">
            <w:pPr>
              <w:shd w:val="clear" w:color="auto" w:fill="FFFFFF"/>
              <w:rPr>
                <w:rFonts w:ascii="Arial Narrow" w:hAnsi="Arial Narrow"/>
              </w:rPr>
            </w:pPr>
            <w:r w:rsidRPr="00AD3834">
              <w:rPr>
                <w:rFonts w:ascii="Arial Narrow" w:hAnsi="Arial Narrow"/>
              </w:rPr>
              <w:t xml:space="preserve">КФХ «Абакаров М.-З. Р.» </w:t>
            </w:r>
          </w:p>
        </w:tc>
        <w:tc>
          <w:tcPr>
            <w:tcW w:w="1275" w:type="dxa"/>
            <w:vAlign w:val="center"/>
          </w:tcPr>
          <w:p w:rsidR="00084DC7" w:rsidRPr="00AD3834" w:rsidRDefault="00084DC7" w:rsidP="00AD3834">
            <w:pPr>
              <w:shd w:val="clear" w:color="auto" w:fill="FFFFFF"/>
              <w:rPr>
                <w:rFonts w:ascii="Arial Narrow" w:hAnsi="Arial Narrow"/>
              </w:rPr>
            </w:pPr>
            <w:r w:rsidRPr="00AD3834">
              <w:rPr>
                <w:rFonts w:ascii="Arial Narrow" w:hAnsi="Arial Narrow"/>
              </w:rPr>
              <w:t>184</w:t>
            </w:r>
          </w:p>
        </w:tc>
        <w:tc>
          <w:tcPr>
            <w:tcW w:w="1276" w:type="dxa"/>
            <w:vAlign w:val="center"/>
          </w:tcPr>
          <w:p w:rsidR="00084DC7" w:rsidRPr="00AD3834" w:rsidRDefault="00084DC7" w:rsidP="00AD3834">
            <w:pPr>
              <w:shd w:val="clear" w:color="auto" w:fill="FFFFFF"/>
              <w:rPr>
                <w:rFonts w:ascii="Arial Narrow" w:hAnsi="Arial Narrow"/>
              </w:rPr>
            </w:pPr>
            <w:r w:rsidRPr="00AD3834">
              <w:rPr>
                <w:rFonts w:ascii="Arial Narrow" w:hAnsi="Arial Narrow"/>
              </w:rPr>
              <w:t>90</w:t>
            </w:r>
          </w:p>
        </w:tc>
        <w:tc>
          <w:tcPr>
            <w:tcW w:w="1276" w:type="dxa"/>
            <w:vAlign w:val="center"/>
          </w:tcPr>
          <w:p w:rsidR="00084DC7" w:rsidRPr="00AD3834" w:rsidRDefault="00084DC7" w:rsidP="00AD3834">
            <w:pPr>
              <w:shd w:val="clear" w:color="auto" w:fill="FFFFFF"/>
              <w:rPr>
                <w:rFonts w:ascii="Arial Narrow" w:hAnsi="Arial Narrow"/>
              </w:rPr>
            </w:pPr>
            <w:r w:rsidRPr="00AD3834">
              <w:rPr>
                <w:rFonts w:ascii="Arial Narrow" w:hAnsi="Arial Narrow"/>
              </w:rPr>
              <w:t>-</w:t>
            </w:r>
          </w:p>
        </w:tc>
        <w:tc>
          <w:tcPr>
            <w:tcW w:w="1276" w:type="dxa"/>
            <w:vAlign w:val="center"/>
          </w:tcPr>
          <w:p w:rsidR="00084DC7" w:rsidRPr="00AD3834" w:rsidRDefault="00084DC7" w:rsidP="00AD3834">
            <w:pPr>
              <w:shd w:val="clear" w:color="auto" w:fill="FFFFFF"/>
              <w:rPr>
                <w:rFonts w:ascii="Arial Narrow" w:hAnsi="Arial Narrow"/>
              </w:rPr>
            </w:pPr>
            <w:r w:rsidRPr="00AD3834">
              <w:rPr>
                <w:rFonts w:ascii="Arial Narrow" w:hAnsi="Arial Narrow"/>
              </w:rPr>
              <w:t>-</w:t>
            </w:r>
          </w:p>
        </w:tc>
      </w:tr>
      <w:tr w:rsidR="00AD3834" w:rsidRPr="00084DC7" w:rsidTr="00AD3834">
        <w:trPr>
          <w:trHeight w:val="360"/>
          <w:jc w:val="center"/>
        </w:trPr>
        <w:tc>
          <w:tcPr>
            <w:tcW w:w="3086" w:type="dxa"/>
            <w:vAlign w:val="center"/>
          </w:tcPr>
          <w:p w:rsidR="00AD3834" w:rsidRPr="00AD3834" w:rsidRDefault="00AD3834" w:rsidP="00AD3834">
            <w:pPr>
              <w:shd w:val="clear" w:color="auto" w:fill="FFFFFF"/>
              <w:rPr>
                <w:rFonts w:ascii="Arial Narrow" w:hAnsi="Arial Narrow"/>
              </w:rPr>
            </w:pPr>
            <w:r w:rsidRPr="00AD3834">
              <w:rPr>
                <w:rFonts w:ascii="Arial Narrow" w:hAnsi="Arial Narrow"/>
              </w:rPr>
              <w:t>Всего</w:t>
            </w:r>
          </w:p>
        </w:tc>
        <w:tc>
          <w:tcPr>
            <w:tcW w:w="1275" w:type="dxa"/>
            <w:vAlign w:val="center"/>
          </w:tcPr>
          <w:p w:rsidR="00AD3834" w:rsidRPr="00AD3834" w:rsidRDefault="00AD3834" w:rsidP="00AD3834">
            <w:pPr>
              <w:shd w:val="clear" w:color="auto" w:fill="FFFFFF"/>
              <w:rPr>
                <w:rFonts w:ascii="Arial Narrow" w:hAnsi="Arial Narrow"/>
              </w:rPr>
            </w:pPr>
            <w:r w:rsidRPr="00AD3834">
              <w:rPr>
                <w:rFonts w:ascii="Arial Narrow" w:hAnsi="Arial Narrow"/>
              </w:rPr>
              <w:t>5099</w:t>
            </w:r>
          </w:p>
        </w:tc>
        <w:tc>
          <w:tcPr>
            <w:tcW w:w="1276" w:type="dxa"/>
            <w:vAlign w:val="center"/>
          </w:tcPr>
          <w:p w:rsidR="00AD3834" w:rsidRPr="00AD3834" w:rsidRDefault="00AD3834" w:rsidP="00AD3834">
            <w:pPr>
              <w:shd w:val="clear" w:color="auto" w:fill="FFFFFF"/>
              <w:rPr>
                <w:rFonts w:ascii="Arial Narrow" w:hAnsi="Arial Narrow"/>
              </w:rPr>
            </w:pPr>
            <w:r w:rsidRPr="00AD3834">
              <w:rPr>
                <w:rFonts w:ascii="Arial Narrow" w:hAnsi="Arial Narrow"/>
              </w:rPr>
              <w:t>741</w:t>
            </w:r>
          </w:p>
        </w:tc>
        <w:tc>
          <w:tcPr>
            <w:tcW w:w="1276" w:type="dxa"/>
            <w:vAlign w:val="center"/>
          </w:tcPr>
          <w:p w:rsidR="00AD3834" w:rsidRPr="00AD3834" w:rsidRDefault="00AD3834" w:rsidP="00AD3834">
            <w:pPr>
              <w:shd w:val="clear" w:color="auto" w:fill="FFFFFF"/>
              <w:rPr>
                <w:rFonts w:ascii="Arial Narrow" w:hAnsi="Arial Narrow"/>
              </w:rPr>
            </w:pPr>
            <w:r w:rsidRPr="00AD3834">
              <w:rPr>
                <w:rFonts w:ascii="Arial Narrow" w:hAnsi="Arial Narrow"/>
              </w:rPr>
              <w:t>1695</w:t>
            </w:r>
          </w:p>
        </w:tc>
        <w:tc>
          <w:tcPr>
            <w:tcW w:w="1276" w:type="dxa"/>
            <w:vAlign w:val="center"/>
          </w:tcPr>
          <w:p w:rsidR="00AD3834" w:rsidRPr="00AD3834" w:rsidRDefault="00AD3834" w:rsidP="00AD3834">
            <w:pPr>
              <w:shd w:val="clear" w:color="auto" w:fill="FFFFFF"/>
              <w:rPr>
                <w:rFonts w:ascii="Arial Narrow" w:hAnsi="Arial Narrow"/>
              </w:rPr>
            </w:pPr>
            <w:r w:rsidRPr="00AD3834">
              <w:rPr>
                <w:rFonts w:ascii="Arial Narrow" w:hAnsi="Arial Narrow"/>
              </w:rPr>
              <w:t>4</w:t>
            </w:r>
          </w:p>
        </w:tc>
      </w:tr>
    </w:tbl>
    <w:p w:rsidR="00084DC7" w:rsidRDefault="00084DC7" w:rsidP="00DD566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D5662" w:rsidRPr="00DD5662" w:rsidRDefault="00DD5662" w:rsidP="00DD566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муниципальном образовании получили свое развитие личные подсо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ные хозяйства (ЛПХ). В них содержится значительная часть сельскохозяйс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венных животных муниципального образования (табл. 2.1</w:t>
      </w:r>
      <w:r w:rsidR="00AD3834">
        <w:rPr>
          <w:sz w:val="28"/>
          <w:szCs w:val="28"/>
        </w:rPr>
        <w:t>1</w:t>
      </w:r>
      <w:r>
        <w:rPr>
          <w:sz w:val="28"/>
          <w:szCs w:val="28"/>
        </w:rPr>
        <w:t>). Большое вним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ние уделяется развитию этой формы деятельности. Так, в</w:t>
      </w:r>
      <w:r w:rsidRPr="00DD5662">
        <w:rPr>
          <w:sz w:val="28"/>
          <w:szCs w:val="28"/>
        </w:rPr>
        <w:t xml:space="preserve"> 2010 году оформили предпринимательство 50 безработных жителей поселка и получили от госуда</w:t>
      </w:r>
      <w:r w:rsidRPr="00DD5662">
        <w:rPr>
          <w:sz w:val="28"/>
          <w:szCs w:val="28"/>
        </w:rPr>
        <w:t>р</w:t>
      </w:r>
      <w:r w:rsidRPr="00DD5662">
        <w:rPr>
          <w:sz w:val="28"/>
          <w:szCs w:val="28"/>
        </w:rPr>
        <w:t>ства дотацию в размере 58 тысяч рублей для открытия собственного дела</w:t>
      </w:r>
      <w:r>
        <w:rPr>
          <w:sz w:val="28"/>
          <w:szCs w:val="28"/>
        </w:rPr>
        <w:t>,</w:t>
      </w:r>
      <w:r w:rsidRPr="00DD5662">
        <w:rPr>
          <w:sz w:val="28"/>
          <w:szCs w:val="28"/>
        </w:rPr>
        <w:t xml:space="preserve"> 77 жителей поселка оформили кред</w:t>
      </w:r>
      <w:r w:rsidRPr="00DD5662">
        <w:rPr>
          <w:sz w:val="28"/>
          <w:szCs w:val="28"/>
        </w:rPr>
        <w:t>и</w:t>
      </w:r>
      <w:r w:rsidRPr="00DD5662">
        <w:rPr>
          <w:sz w:val="28"/>
          <w:szCs w:val="28"/>
        </w:rPr>
        <w:t>ты на ведение ЛПХ</w:t>
      </w:r>
      <w:r w:rsidR="00AD3834">
        <w:rPr>
          <w:sz w:val="28"/>
          <w:szCs w:val="28"/>
        </w:rPr>
        <w:t xml:space="preserve"> (прил. 1)</w:t>
      </w:r>
      <w:r w:rsidRPr="00DD5662">
        <w:rPr>
          <w:sz w:val="28"/>
          <w:szCs w:val="28"/>
        </w:rPr>
        <w:t>.</w:t>
      </w:r>
    </w:p>
    <w:p w:rsidR="00AD3834" w:rsidRDefault="00AD3834" w:rsidP="00DD5662">
      <w:pPr>
        <w:spacing w:line="360" w:lineRule="auto"/>
        <w:ind w:firstLine="709"/>
        <w:jc w:val="right"/>
        <w:rPr>
          <w:i/>
          <w:sz w:val="28"/>
          <w:szCs w:val="28"/>
        </w:rPr>
      </w:pPr>
    </w:p>
    <w:p w:rsidR="00AD3834" w:rsidRDefault="00AD3834" w:rsidP="00DD5662">
      <w:pPr>
        <w:spacing w:line="360" w:lineRule="auto"/>
        <w:ind w:firstLine="709"/>
        <w:jc w:val="right"/>
        <w:rPr>
          <w:i/>
          <w:sz w:val="28"/>
          <w:szCs w:val="28"/>
        </w:rPr>
      </w:pPr>
    </w:p>
    <w:p w:rsidR="00DD5662" w:rsidRPr="00692050" w:rsidRDefault="00DD5662" w:rsidP="00DD5662">
      <w:pPr>
        <w:spacing w:line="360" w:lineRule="auto"/>
        <w:ind w:firstLine="709"/>
        <w:jc w:val="right"/>
        <w:rPr>
          <w:i/>
          <w:sz w:val="28"/>
          <w:szCs w:val="28"/>
        </w:rPr>
      </w:pPr>
      <w:r w:rsidRPr="00692050">
        <w:rPr>
          <w:i/>
          <w:sz w:val="28"/>
          <w:szCs w:val="28"/>
        </w:rPr>
        <w:lastRenderedPageBreak/>
        <w:t>Таблица 2.</w:t>
      </w:r>
      <w:r>
        <w:rPr>
          <w:i/>
          <w:sz w:val="28"/>
          <w:szCs w:val="28"/>
        </w:rPr>
        <w:t>1</w:t>
      </w:r>
      <w:r w:rsidR="00AD3834">
        <w:rPr>
          <w:i/>
          <w:sz w:val="28"/>
          <w:szCs w:val="28"/>
        </w:rPr>
        <w:t>1</w:t>
      </w:r>
    </w:p>
    <w:p w:rsidR="00B211CF" w:rsidRPr="00DD5662" w:rsidRDefault="00DD5662" w:rsidP="00DE4442">
      <w:pPr>
        <w:spacing w:line="360" w:lineRule="auto"/>
        <w:ind w:firstLine="709"/>
        <w:jc w:val="center"/>
        <w:rPr>
          <w:i/>
          <w:sz w:val="28"/>
          <w:szCs w:val="28"/>
        </w:rPr>
      </w:pPr>
      <w:r w:rsidRPr="00DD5662">
        <w:rPr>
          <w:i/>
          <w:sz w:val="28"/>
          <w:szCs w:val="28"/>
        </w:rPr>
        <w:t>Наличие скота и птицы в личных подсобных хозя</w:t>
      </w:r>
      <w:r w:rsidRPr="00DD5662">
        <w:rPr>
          <w:i/>
          <w:sz w:val="28"/>
          <w:szCs w:val="28"/>
        </w:rPr>
        <w:t>й</w:t>
      </w:r>
      <w:r w:rsidRPr="00DD5662">
        <w:rPr>
          <w:i/>
          <w:sz w:val="28"/>
          <w:szCs w:val="28"/>
        </w:rPr>
        <w:t>ствах Первомайского СМО</w:t>
      </w:r>
    </w:p>
    <w:tbl>
      <w:tblPr>
        <w:tblW w:w="8163" w:type="dxa"/>
        <w:jc w:val="center"/>
        <w:tblInd w:w="-1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70"/>
        <w:gridCol w:w="2693"/>
      </w:tblGrid>
      <w:tr w:rsidR="00DD5662" w:rsidTr="00DD5662">
        <w:trPr>
          <w:trHeight w:val="607"/>
          <w:jc w:val="center"/>
        </w:trPr>
        <w:tc>
          <w:tcPr>
            <w:tcW w:w="5470" w:type="dxa"/>
            <w:shd w:val="clear" w:color="auto" w:fill="FABF8F"/>
            <w:vAlign w:val="center"/>
          </w:tcPr>
          <w:p w:rsidR="00DD5662" w:rsidRPr="00DD5662" w:rsidRDefault="00DD5662" w:rsidP="00DD5662">
            <w:pPr>
              <w:pStyle w:val="a6"/>
              <w:spacing w:before="0" w:beforeAutospacing="0" w:after="0" w:afterAutospacing="0"/>
              <w:jc w:val="center"/>
              <w:rPr>
                <w:rStyle w:val="afb"/>
                <w:rFonts w:ascii="Impact" w:hAnsi="Impact"/>
                <w:b w:val="0"/>
                <w:sz w:val="20"/>
                <w:szCs w:val="20"/>
              </w:rPr>
            </w:pPr>
            <w:r w:rsidRPr="00DD5662">
              <w:rPr>
                <w:rStyle w:val="afb"/>
                <w:rFonts w:ascii="Impact" w:hAnsi="Impact"/>
                <w:b w:val="0"/>
                <w:sz w:val="20"/>
                <w:szCs w:val="20"/>
              </w:rPr>
              <w:t>Наименование</w:t>
            </w:r>
          </w:p>
        </w:tc>
        <w:tc>
          <w:tcPr>
            <w:tcW w:w="2693" w:type="dxa"/>
            <w:shd w:val="clear" w:color="auto" w:fill="FABF8F"/>
            <w:vAlign w:val="center"/>
          </w:tcPr>
          <w:p w:rsidR="00DD5662" w:rsidRPr="00DD5662" w:rsidRDefault="00DD5662" w:rsidP="00DD5662">
            <w:pPr>
              <w:pStyle w:val="a6"/>
              <w:spacing w:before="0" w:beforeAutospacing="0" w:after="0" w:afterAutospacing="0"/>
              <w:jc w:val="center"/>
              <w:rPr>
                <w:rStyle w:val="afb"/>
                <w:rFonts w:ascii="Impact" w:hAnsi="Impact"/>
                <w:b w:val="0"/>
                <w:sz w:val="20"/>
                <w:szCs w:val="20"/>
              </w:rPr>
            </w:pPr>
            <w:r w:rsidRPr="00DD5662">
              <w:rPr>
                <w:rStyle w:val="afb"/>
                <w:rFonts w:ascii="Impact" w:hAnsi="Impact"/>
                <w:b w:val="0"/>
                <w:sz w:val="20"/>
                <w:szCs w:val="20"/>
              </w:rPr>
              <w:t>Количество голов</w:t>
            </w:r>
          </w:p>
        </w:tc>
      </w:tr>
      <w:tr w:rsidR="00DD5662" w:rsidTr="00AD3834">
        <w:trPr>
          <w:trHeight w:val="444"/>
          <w:jc w:val="center"/>
        </w:trPr>
        <w:tc>
          <w:tcPr>
            <w:tcW w:w="5470" w:type="dxa"/>
            <w:shd w:val="clear" w:color="auto" w:fill="auto"/>
            <w:vAlign w:val="center"/>
          </w:tcPr>
          <w:p w:rsidR="00DD5662" w:rsidRPr="00DD5662" w:rsidRDefault="00DD5662" w:rsidP="00AD3834">
            <w:pPr>
              <w:shd w:val="clear" w:color="auto" w:fill="FFFFFF"/>
              <w:rPr>
                <w:rFonts w:ascii="Arial Narrow" w:hAnsi="Arial Narrow"/>
              </w:rPr>
            </w:pPr>
            <w:r w:rsidRPr="00DD5662">
              <w:rPr>
                <w:rFonts w:ascii="Arial Narrow" w:hAnsi="Arial Narrow"/>
              </w:rPr>
              <w:t>Крупный рогатый скот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D5662" w:rsidRPr="00DD5662" w:rsidRDefault="00DD5662" w:rsidP="00AD3834">
            <w:pPr>
              <w:shd w:val="clear" w:color="auto" w:fill="FFFFFF"/>
              <w:rPr>
                <w:rFonts w:ascii="Arial Narrow" w:hAnsi="Arial Narrow"/>
              </w:rPr>
            </w:pPr>
            <w:r w:rsidRPr="00DD5662">
              <w:rPr>
                <w:rFonts w:ascii="Arial Narrow" w:hAnsi="Arial Narrow"/>
              </w:rPr>
              <w:t>2 200</w:t>
            </w:r>
          </w:p>
        </w:tc>
      </w:tr>
      <w:tr w:rsidR="00DD5662" w:rsidTr="00AD3834">
        <w:trPr>
          <w:trHeight w:val="444"/>
          <w:jc w:val="center"/>
        </w:trPr>
        <w:tc>
          <w:tcPr>
            <w:tcW w:w="5470" w:type="dxa"/>
            <w:shd w:val="clear" w:color="auto" w:fill="auto"/>
            <w:vAlign w:val="center"/>
          </w:tcPr>
          <w:p w:rsidR="00DD5662" w:rsidRPr="00DD5662" w:rsidRDefault="00DD5662" w:rsidP="00AD3834">
            <w:pPr>
              <w:shd w:val="clear" w:color="auto" w:fill="FFFFFF"/>
              <w:rPr>
                <w:rFonts w:ascii="Arial Narrow" w:hAnsi="Arial Narrow"/>
              </w:rPr>
            </w:pPr>
            <w:r w:rsidRPr="00DD5662">
              <w:rPr>
                <w:rFonts w:ascii="Arial Narrow" w:hAnsi="Arial Narrow"/>
              </w:rPr>
              <w:t>Лошади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D5662" w:rsidRPr="00DD5662" w:rsidRDefault="00DD5662" w:rsidP="00AD3834">
            <w:pPr>
              <w:shd w:val="clear" w:color="auto" w:fill="FFFFFF"/>
              <w:rPr>
                <w:rFonts w:ascii="Arial Narrow" w:hAnsi="Arial Narrow"/>
              </w:rPr>
            </w:pPr>
            <w:r w:rsidRPr="00DD5662">
              <w:rPr>
                <w:rFonts w:ascii="Arial Narrow" w:hAnsi="Arial Narrow"/>
              </w:rPr>
              <w:t>35</w:t>
            </w:r>
          </w:p>
        </w:tc>
      </w:tr>
      <w:tr w:rsidR="00DD5662" w:rsidTr="00AD3834">
        <w:trPr>
          <w:trHeight w:val="444"/>
          <w:jc w:val="center"/>
        </w:trPr>
        <w:tc>
          <w:tcPr>
            <w:tcW w:w="5470" w:type="dxa"/>
            <w:shd w:val="clear" w:color="auto" w:fill="auto"/>
            <w:vAlign w:val="center"/>
          </w:tcPr>
          <w:p w:rsidR="00DD5662" w:rsidRPr="00DD5662" w:rsidRDefault="00DD5662" w:rsidP="00AD3834">
            <w:pPr>
              <w:shd w:val="clear" w:color="auto" w:fill="FFFFFF"/>
              <w:rPr>
                <w:rFonts w:ascii="Arial Narrow" w:hAnsi="Arial Narrow"/>
              </w:rPr>
            </w:pPr>
            <w:r w:rsidRPr="00DD5662">
              <w:rPr>
                <w:rFonts w:ascii="Arial Narrow" w:hAnsi="Arial Narrow"/>
              </w:rPr>
              <w:t>Овцы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D5662" w:rsidRPr="00DD5662" w:rsidRDefault="00DD5662" w:rsidP="00AD3834">
            <w:pPr>
              <w:shd w:val="clear" w:color="auto" w:fill="FFFFFF"/>
              <w:rPr>
                <w:rFonts w:ascii="Arial Narrow" w:hAnsi="Arial Narrow"/>
              </w:rPr>
            </w:pPr>
            <w:r w:rsidRPr="00DD5662">
              <w:rPr>
                <w:rFonts w:ascii="Arial Narrow" w:hAnsi="Arial Narrow"/>
              </w:rPr>
              <w:t>12 800</w:t>
            </w:r>
          </w:p>
        </w:tc>
      </w:tr>
      <w:tr w:rsidR="00DD5662" w:rsidTr="00AD3834">
        <w:trPr>
          <w:trHeight w:val="444"/>
          <w:jc w:val="center"/>
        </w:trPr>
        <w:tc>
          <w:tcPr>
            <w:tcW w:w="5470" w:type="dxa"/>
            <w:shd w:val="clear" w:color="auto" w:fill="auto"/>
            <w:vAlign w:val="center"/>
          </w:tcPr>
          <w:p w:rsidR="00DD5662" w:rsidRPr="00DD5662" w:rsidRDefault="00DD5662" w:rsidP="00AD3834">
            <w:pPr>
              <w:shd w:val="clear" w:color="auto" w:fill="FFFFFF"/>
              <w:rPr>
                <w:rFonts w:ascii="Arial Narrow" w:hAnsi="Arial Narrow"/>
              </w:rPr>
            </w:pPr>
            <w:r w:rsidRPr="00DD5662">
              <w:rPr>
                <w:rFonts w:ascii="Arial Narrow" w:hAnsi="Arial Narrow"/>
              </w:rPr>
              <w:t>Свиньи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D5662" w:rsidRPr="00DD5662" w:rsidRDefault="00DD5662" w:rsidP="00AD3834">
            <w:pPr>
              <w:shd w:val="clear" w:color="auto" w:fill="FFFFFF"/>
              <w:rPr>
                <w:rFonts w:ascii="Arial Narrow" w:hAnsi="Arial Narrow"/>
              </w:rPr>
            </w:pPr>
            <w:r w:rsidRPr="00DD5662">
              <w:rPr>
                <w:rFonts w:ascii="Arial Narrow" w:hAnsi="Arial Narrow"/>
              </w:rPr>
              <w:t>120</w:t>
            </w:r>
          </w:p>
        </w:tc>
      </w:tr>
      <w:tr w:rsidR="00DD5662" w:rsidTr="00AD3834">
        <w:trPr>
          <w:trHeight w:val="444"/>
          <w:jc w:val="center"/>
        </w:trPr>
        <w:tc>
          <w:tcPr>
            <w:tcW w:w="5470" w:type="dxa"/>
            <w:shd w:val="clear" w:color="auto" w:fill="auto"/>
            <w:vAlign w:val="center"/>
          </w:tcPr>
          <w:p w:rsidR="00DD5662" w:rsidRPr="00DD5662" w:rsidRDefault="00DD5662" w:rsidP="00AD3834">
            <w:pPr>
              <w:shd w:val="clear" w:color="auto" w:fill="FFFFFF"/>
              <w:rPr>
                <w:rFonts w:ascii="Arial Narrow" w:hAnsi="Arial Narrow"/>
              </w:rPr>
            </w:pPr>
            <w:r w:rsidRPr="00DD5662">
              <w:rPr>
                <w:rFonts w:ascii="Arial Narrow" w:hAnsi="Arial Narrow"/>
              </w:rPr>
              <w:t>Гуси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D5662" w:rsidRPr="00DD5662" w:rsidRDefault="00DD5662" w:rsidP="00AD3834">
            <w:pPr>
              <w:shd w:val="clear" w:color="auto" w:fill="FFFFFF"/>
              <w:rPr>
                <w:rFonts w:ascii="Arial Narrow" w:hAnsi="Arial Narrow"/>
              </w:rPr>
            </w:pPr>
            <w:r w:rsidRPr="00DD5662">
              <w:rPr>
                <w:rFonts w:ascii="Arial Narrow" w:hAnsi="Arial Narrow"/>
              </w:rPr>
              <w:t>600</w:t>
            </w:r>
          </w:p>
        </w:tc>
      </w:tr>
      <w:tr w:rsidR="00DD5662" w:rsidTr="00AD3834">
        <w:trPr>
          <w:trHeight w:val="444"/>
          <w:jc w:val="center"/>
        </w:trPr>
        <w:tc>
          <w:tcPr>
            <w:tcW w:w="5470" w:type="dxa"/>
            <w:shd w:val="clear" w:color="auto" w:fill="auto"/>
            <w:vAlign w:val="center"/>
          </w:tcPr>
          <w:p w:rsidR="00DD5662" w:rsidRPr="00DD5662" w:rsidRDefault="00DD5662" w:rsidP="00AD3834">
            <w:pPr>
              <w:shd w:val="clear" w:color="auto" w:fill="FFFFFF"/>
              <w:rPr>
                <w:rFonts w:ascii="Arial Narrow" w:hAnsi="Arial Narrow"/>
              </w:rPr>
            </w:pPr>
            <w:r w:rsidRPr="00DD5662">
              <w:rPr>
                <w:rFonts w:ascii="Arial Narrow" w:hAnsi="Arial Narrow"/>
              </w:rPr>
              <w:t>Утки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D5662" w:rsidRPr="00DD5662" w:rsidRDefault="00DD5662" w:rsidP="00AD3834">
            <w:pPr>
              <w:shd w:val="clear" w:color="auto" w:fill="FFFFFF"/>
              <w:rPr>
                <w:rFonts w:ascii="Arial Narrow" w:hAnsi="Arial Narrow"/>
              </w:rPr>
            </w:pPr>
            <w:r w:rsidRPr="00DD5662">
              <w:rPr>
                <w:rFonts w:ascii="Arial Narrow" w:hAnsi="Arial Narrow"/>
              </w:rPr>
              <w:t>300</w:t>
            </w:r>
          </w:p>
        </w:tc>
      </w:tr>
      <w:tr w:rsidR="00DD5662" w:rsidTr="00AD3834">
        <w:trPr>
          <w:trHeight w:val="444"/>
          <w:jc w:val="center"/>
        </w:trPr>
        <w:tc>
          <w:tcPr>
            <w:tcW w:w="5470" w:type="dxa"/>
            <w:shd w:val="clear" w:color="auto" w:fill="auto"/>
            <w:vAlign w:val="center"/>
          </w:tcPr>
          <w:p w:rsidR="00DD5662" w:rsidRPr="00DD5662" w:rsidRDefault="00DD5662" w:rsidP="00AD3834">
            <w:pPr>
              <w:shd w:val="clear" w:color="auto" w:fill="FFFFFF"/>
              <w:rPr>
                <w:rFonts w:ascii="Arial Narrow" w:hAnsi="Arial Narrow"/>
              </w:rPr>
            </w:pPr>
            <w:r w:rsidRPr="00DD5662">
              <w:rPr>
                <w:rFonts w:ascii="Arial Narrow" w:hAnsi="Arial Narrow"/>
              </w:rPr>
              <w:t>Куры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D5662" w:rsidRPr="00DD5662" w:rsidRDefault="00DD5662" w:rsidP="00AD3834">
            <w:pPr>
              <w:shd w:val="clear" w:color="auto" w:fill="FFFFFF"/>
              <w:rPr>
                <w:rFonts w:ascii="Arial Narrow" w:hAnsi="Arial Narrow"/>
              </w:rPr>
            </w:pPr>
            <w:r w:rsidRPr="00DD5662">
              <w:rPr>
                <w:rFonts w:ascii="Arial Narrow" w:hAnsi="Arial Narrow"/>
              </w:rPr>
              <w:t>500</w:t>
            </w:r>
          </w:p>
        </w:tc>
      </w:tr>
    </w:tbl>
    <w:p w:rsidR="004605FB" w:rsidRPr="00DD5662" w:rsidRDefault="004605FB" w:rsidP="00DD566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928F2" w:rsidRPr="00DD5662" w:rsidRDefault="00DD5662" w:rsidP="00DD566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Дальнейшее развитие сельского хозяйства и перерабатывающей промы</w:t>
      </w:r>
      <w:r>
        <w:rPr>
          <w:sz w:val="28"/>
          <w:szCs w:val="28"/>
        </w:rPr>
        <w:t>ш</w:t>
      </w:r>
      <w:r>
        <w:rPr>
          <w:sz w:val="28"/>
          <w:szCs w:val="28"/>
        </w:rPr>
        <w:t>ленности на его базе сдерживает ряд факторов:</w:t>
      </w:r>
    </w:p>
    <w:p w:rsidR="009A1123" w:rsidRPr="00122D4F" w:rsidRDefault="00DD5662" w:rsidP="00DD566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A1123" w:rsidRPr="00122D4F">
        <w:rPr>
          <w:sz w:val="28"/>
          <w:szCs w:val="28"/>
        </w:rPr>
        <w:t>использование малопроизводительного, морально устаревшего оборуд</w:t>
      </w:r>
      <w:r w:rsidR="009A1123" w:rsidRPr="00122D4F">
        <w:rPr>
          <w:sz w:val="28"/>
          <w:szCs w:val="28"/>
        </w:rPr>
        <w:t>о</w:t>
      </w:r>
      <w:r w:rsidR="009A1123" w:rsidRPr="00122D4F">
        <w:rPr>
          <w:sz w:val="28"/>
          <w:szCs w:val="28"/>
        </w:rPr>
        <w:t>вания;</w:t>
      </w:r>
    </w:p>
    <w:p w:rsidR="009A1123" w:rsidRPr="00122D4F" w:rsidRDefault="00DD5662" w:rsidP="00DD566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A1123" w:rsidRPr="00122D4F">
        <w:rPr>
          <w:sz w:val="28"/>
          <w:szCs w:val="28"/>
        </w:rPr>
        <w:t>небольшой объем государственной поддержки для осуществления м</w:t>
      </w:r>
      <w:r w:rsidR="009A1123" w:rsidRPr="00122D4F">
        <w:rPr>
          <w:sz w:val="28"/>
          <w:szCs w:val="28"/>
        </w:rPr>
        <w:t>о</w:t>
      </w:r>
      <w:r w:rsidR="009A1123" w:rsidRPr="00122D4F">
        <w:rPr>
          <w:sz w:val="28"/>
          <w:szCs w:val="28"/>
        </w:rPr>
        <w:t>дернизации и технического перевооружения;</w:t>
      </w:r>
    </w:p>
    <w:p w:rsidR="009A1123" w:rsidRPr="00122D4F" w:rsidRDefault="00DD5662" w:rsidP="00DD566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A1123" w:rsidRPr="00122D4F">
        <w:rPr>
          <w:sz w:val="28"/>
          <w:szCs w:val="28"/>
        </w:rPr>
        <w:t>неустойчивое финансовое положение;</w:t>
      </w:r>
    </w:p>
    <w:p w:rsidR="009A1123" w:rsidRPr="00122D4F" w:rsidRDefault="00DD5662" w:rsidP="00DD566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A1123" w:rsidRPr="00122D4F">
        <w:rPr>
          <w:sz w:val="28"/>
          <w:szCs w:val="28"/>
        </w:rPr>
        <w:t>недостаток собственных средств на внедрение новых технологий и те</w:t>
      </w:r>
      <w:r w:rsidR="009A1123" w:rsidRPr="00122D4F">
        <w:rPr>
          <w:sz w:val="28"/>
          <w:szCs w:val="28"/>
        </w:rPr>
        <w:t>х</w:t>
      </w:r>
      <w:r w:rsidR="009A1123" w:rsidRPr="00122D4F">
        <w:rPr>
          <w:sz w:val="28"/>
          <w:szCs w:val="28"/>
        </w:rPr>
        <w:t>ническое перевооружение, модернизацию производства;</w:t>
      </w:r>
    </w:p>
    <w:p w:rsidR="009A1123" w:rsidRPr="00122D4F" w:rsidRDefault="00DD5662" w:rsidP="00DD566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A1123" w:rsidRPr="00122D4F">
        <w:rPr>
          <w:sz w:val="28"/>
          <w:szCs w:val="28"/>
        </w:rPr>
        <w:t>рост цен на энергоносители и транспортировку сырья и продукции;</w:t>
      </w:r>
    </w:p>
    <w:p w:rsidR="009A1123" w:rsidRDefault="00DD5662" w:rsidP="00DD566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A1123" w:rsidRPr="00122D4F">
        <w:rPr>
          <w:sz w:val="28"/>
          <w:szCs w:val="28"/>
        </w:rPr>
        <w:t>неурегулированность вопросов платежей и взаимозадолженности между поставщиками сырья, перерабатывающими и торговыми организациями.</w:t>
      </w:r>
    </w:p>
    <w:p w:rsidR="00DD5662" w:rsidRPr="00906A39" w:rsidRDefault="00DD5662" w:rsidP="00DD5662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DD5662">
        <w:rPr>
          <w:b/>
          <w:sz w:val="28"/>
          <w:szCs w:val="28"/>
        </w:rPr>
        <w:t xml:space="preserve">Торговля и общественное питание. </w:t>
      </w:r>
      <w:r w:rsidR="00DE4442" w:rsidRPr="00DE4442">
        <w:rPr>
          <w:sz w:val="28"/>
          <w:szCs w:val="28"/>
        </w:rPr>
        <w:t>На</w:t>
      </w:r>
      <w:r w:rsidR="00DE4442">
        <w:rPr>
          <w:sz w:val="28"/>
          <w:szCs w:val="28"/>
        </w:rPr>
        <w:t xml:space="preserve"> территории Первомайского СМО находится 3 предприятия торговли и 1 предприятие общественного пит</w:t>
      </w:r>
      <w:r w:rsidR="00DE4442">
        <w:rPr>
          <w:sz w:val="28"/>
          <w:szCs w:val="28"/>
        </w:rPr>
        <w:t>а</w:t>
      </w:r>
      <w:r w:rsidR="00DE4442">
        <w:rPr>
          <w:sz w:val="28"/>
          <w:szCs w:val="28"/>
        </w:rPr>
        <w:t>ния. Объекты торговли представлены магазинами по продаже продуктов и средств бытовой химии, в которых работают 10 человек (табл. 2.12).</w:t>
      </w:r>
      <w:r w:rsidR="00906A39" w:rsidRPr="00906A39">
        <w:rPr>
          <w:sz w:val="28"/>
          <w:szCs w:val="28"/>
        </w:rPr>
        <w:t xml:space="preserve"> </w:t>
      </w:r>
      <w:r w:rsidR="00906A39">
        <w:rPr>
          <w:sz w:val="28"/>
          <w:szCs w:val="28"/>
        </w:rPr>
        <w:t>Оборот розничной торговли составил в 2012 году 16 млн. рублей и продолжает расти.</w:t>
      </w:r>
    </w:p>
    <w:p w:rsidR="00DD5662" w:rsidRDefault="00DD5662" w:rsidP="00DD566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C35E6" w:rsidRPr="00906A39" w:rsidRDefault="00906A39" w:rsidP="00906A39">
      <w:pPr>
        <w:shd w:val="clear" w:color="auto" w:fill="FFFFFF"/>
        <w:spacing w:line="360" w:lineRule="auto"/>
        <w:ind w:firstLine="709"/>
        <w:jc w:val="right"/>
        <w:rPr>
          <w:i/>
          <w:sz w:val="28"/>
          <w:szCs w:val="28"/>
        </w:rPr>
      </w:pPr>
      <w:r w:rsidRPr="00906A39">
        <w:rPr>
          <w:i/>
          <w:sz w:val="28"/>
          <w:szCs w:val="28"/>
        </w:rPr>
        <w:lastRenderedPageBreak/>
        <w:t>Таблица 2.12</w:t>
      </w:r>
    </w:p>
    <w:p w:rsidR="00906A39" w:rsidRPr="00906A39" w:rsidRDefault="00906A39" w:rsidP="00906A39">
      <w:pPr>
        <w:shd w:val="clear" w:color="auto" w:fill="FFFFFF"/>
        <w:spacing w:line="360" w:lineRule="auto"/>
        <w:ind w:firstLine="709"/>
        <w:jc w:val="center"/>
        <w:rPr>
          <w:i/>
          <w:sz w:val="28"/>
          <w:szCs w:val="28"/>
        </w:rPr>
      </w:pPr>
      <w:r w:rsidRPr="00906A39">
        <w:rPr>
          <w:i/>
          <w:sz w:val="28"/>
          <w:szCs w:val="28"/>
        </w:rPr>
        <w:t>Предприятия торговли Первомайского СМО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7"/>
        <w:gridCol w:w="3402"/>
        <w:gridCol w:w="3119"/>
      </w:tblGrid>
      <w:tr w:rsidR="00906A39" w:rsidTr="00906A39">
        <w:trPr>
          <w:trHeight w:val="847"/>
          <w:jc w:val="center"/>
        </w:trPr>
        <w:tc>
          <w:tcPr>
            <w:tcW w:w="2377" w:type="dxa"/>
            <w:shd w:val="clear" w:color="auto" w:fill="FABF8F"/>
            <w:vAlign w:val="center"/>
          </w:tcPr>
          <w:p w:rsidR="00906A39" w:rsidRPr="00906A39" w:rsidRDefault="00906A39" w:rsidP="00906A39">
            <w:pPr>
              <w:pStyle w:val="a6"/>
              <w:spacing w:before="0" w:beforeAutospacing="0" w:after="0" w:afterAutospacing="0"/>
              <w:jc w:val="center"/>
              <w:rPr>
                <w:rStyle w:val="afb"/>
                <w:rFonts w:ascii="Impact" w:hAnsi="Impact"/>
                <w:b w:val="0"/>
                <w:sz w:val="20"/>
                <w:szCs w:val="20"/>
              </w:rPr>
            </w:pPr>
            <w:r w:rsidRPr="00906A39">
              <w:rPr>
                <w:rStyle w:val="afb"/>
                <w:rFonts w:ascii="Impact" w:hAnsi="Impact"/>
                <w:b w:val="0"/>
                <w:sz w:val="20"/>
                <w:szCs w:val="20"/>
              </w:rPr>
              <w:t>Название об</w:t>
            </w:r>
            <w:r w:rsidRPr="00906A39">
              <w:rPr>
                <w:rStyle w:val="afb"/>
                <w:rFonts w:ascii="Impact" w:hAnsi="Impact"/>
                <w:b w:val="0"/>
                <w:sz w:val="20"/>
                <w:szCs w:val="20"/>
              </w:rPr>
              <w:t>ъ</w:t>
            </w:r>
            <w:r w:rsidRPr="00906A39">
              <w:rPr>
                <w:rStyle w:val="afb"/>
                <w:rFonts w:ascii="Impact" w:hAnsi="Impact"/>
                <w:b w:val="0"/>
                <w:sz w:val="20"/>
                <w:szCs w:val="20"/>
              </w:rPr>
              <w:t>екта</w:t>
            </w:r>
          </w:p>
        </w:tc>
        <w:tc>
          <w:tcPr>
            <w:tcW w:w="3402" w:type="dxa"/>
            <w:shd w:val="clear" w:color="auto" w:fill="FABF8F"/>
            <w:vAlign w:val="center"/>
          </w:tcPr>
          <w:p w:rsidR="00906A39" w:rsidRPr="00906A39" w:rsidRDefault="00906A39" w:rsidP="00906A39">
            <w:pPr>
              <w:pStyle w:val="a6"/>
              <w:spacing w:before="0" w:beforeAutospacing="0" w:after="0" w:afterAutospacing="0"/>
              <w:jc w:val="center"/>
              <w:rPr>
                <w:rStyle w:val="afb"/>
                <w:rFonts w:ascii="Impact" w:hAnsi="Impact"/>
                <w:b w:val="0"/>
                <w:sz w:val="20"/>
                <w:szCs w:val="20"/>
              </w:rPr>
            </w:pPr>
            <w:r w:rsidRPr="00906A39">
              <w:rPr>
                <w:rStyle w:val="afb"/>
                <w:rFonts w:ascii="Impact" w:hAnsi="Impact"/>
                <w:b w:val="0"/>
                <w:sz w:val="20"/>
                <w:szCs w:val="20"/>
              </w:rPr>
              <w:t>Вид объе</w:t>
            </w:r>
            <w:r w:rsidRPr="00906A39">
              <w:rPr>
                <w:rStyle w:val="afb"/>
                <w:rFonts w:ascii="Impact" w:hAnsi="Impact"/>
                <w:b w:val="0"/>
                <w:sz w:val="20"/>
                <w:szCs w:val="20"/>
              </w:rPr>
              <w:t>к</w:t>
            </w:r>
            <w:r w:rsidRPr="00906A39">
              <w:rPr>
                <w:rStyle w:val="afb"/>
                <w:rFonts w:ascii="Impact" w:hAnsi="Impact"/>
                <w:b w:val="0"/>
                <w:sz w:val="20"/>
                <w:szCs w:val="20"/>
              </w:rPr>
              <w:t>та</w:t>
            </w:r>
          </w:p>
        </w:tc>
        <w:tc>
          <w:tcPr>
            <w:tcW w:w="3119" w:type="dxa"/>
            <w:shd w:val="clear" w:color="auto" w:fill="FABF8F"/>
            <w:vAlign w:val="center"/>
          </w:tcPr>
          <w:p w:rsidR="00906A39" w:rsidRPr="00906A39" w:rsidRDefault="00906A39" w:rsidP="00906A39">
            <w:pPr>
              <w:pStyle w:val="a6"/>
              <w:spacing w:before="0" w:beforeAutospacing="0" w:after="0" w:afterAutospacing="0"/>
              <w:jc w:val="center"/>
              <w:rPr>
                <w:rStyle w:val="afb"/>
                <w:rFonts w:ascii="Impact" w:hAnsi="Impact"/>
                <w:b w:val="0"/>
                <w:sz w:val="20"/>
                <w:szCs w:val="20"/>
              </w:rPr>
            </w:pPr>
            <w:r w:rsidRPr="00906A39">
              <w:rPr>
                <w:rStyle w:val="afb"/>
                <w:rFonts w:ascii="Impact" w:hAnsi="Impact"/>
                <w:b w:val="0"/>
                <w:sz w:val="20"/>
                <w:szCs w:val="20"/>
              </w:rPr>
              <w:t>Адрес</w:t>
            </w:r>
          </w:p>
        </w:tc>
      </w:tr>
      <w:tr w:rsidR="00906A39" w:rsidTr="00A462D5">
        <w:trPr>
          <w:jc w:val="center"/>
        </w:trPr>
        <w:tc>
          <w:tcPr>
            <w:tcW w:w="2377" w:type="dxa"/>
            <w:shd w:val="clear" w:color="auto" w:fill="auto"/>
            <w:vAlign w:val="center"/>
          </w:tcPr>
          <w:p w:rsidR="00906A39" w:rsidRPr="00906A39" w:rsidRDefault="00906A39" w:rsidP="00A462D5">
            <w:pPr>
              <w:shd w:val="clear" w:color="auto" w:fill="FFFFFF"/>
              <w:rPr>
                <w:rFonts w:ascii="Arial Narrow" w:hAnsi="Arial Narrow"/>
              </w:rPr>
            </w:pPr>
            <w:r w:rsidRPr="00906A39">
              <w:rPr>
                <w:rFonts w:ascii="Arial Narrow" w:hAnsi="Arial Narrow"/>
              </w:rPr>
              <w:t>ООО «Р</w:t>
            </w:r>
            <w:r w:rsidRPr="00906A39">
              <w:rPr>
                <w:rFonts w:ascii="Arial Narrow" w:hAnsi="Arial Narrow"/>
              </w:rPr>
              <w:t>о</w:t>
            </w:r>
            <w:r w:rsidRPr="00906A39">
              <w:rPr>
                <w:rFonts w:ascii="Arial Narrow" w:hAnsi="Arial Narrow"/>
              </w:rPr>
              <w:t xml:space="preserve">дэн»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06A39" w:rsidRPr="00906A39" w:rsidRDefault="00906A39" w:rsidP="00A462D5">
            <w:pPr>
              <w:shd w:val="clear" w:color="auto" w:fill="FFFFFF"/>
              <w:rPr>
                <w:rFonts w:ascii="Arial Narrow" w:hAnsi="Arial Narrow"/>
              </w:rPr>
            </w:pPr>
            <w:r w:rsidRPr="00906A39">
              <w:rPr>
                <w:rFonts w:ascii="Arial Narrow" w:hAnsi="Arial Narrow"/>
              </w:rPr>
              <w:t>Магазин (в со</w:t>
            </w:r>
            <w:r w:rsidRPr="00906A39">
              <w:rPr>
                <w:rFonts w:ascii="Arial Narrow" w:hAnsi="Arial Narrow"/>
              </w:rPr>
              <w:t>б</w:t>
            </w:r>
            <w:r w:rsidRPr="00906A39">
              <w:rPr>
                <w:rFonts w:ascii="Arial Narrow" w:hAnsi="Arial Narrow"/>
              </w:rPr>
              <w:t>ственности)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06A39" w:rsidRPr="00906A39" w:rsidRDefault="00906A39" w:rsidP="00A462D5">
            <w:pPr>
              <w:shd w:val="clear" w:color="auto" w:fill="FFFFFF"/>
              <w:rPr>
                <w:rFonts w:ascii="Arial Narrow" w:hAnsi="Arial Narrow"/>
              </w:rPr>
            </w:pPr>
            <w:r w:rsidRPr="00906A39">
              <w:rPr>
                <w:rFonts w:ascii="Arial Narrow" w:hAnsi="Arial Narrow"/>
              </w:rPr>
              <w:t>РК, Приютненский ра</w:t>
            </w:r>
            <w:r w:rsidRPr="00906A39">
              <w:rPr>
                <w:rFonts w:ascii="Arial Narrow" w:hAnsi="Arial Narrow"/>
              </w:rPr>
              <w:t>й</w:t>
            </w:r>
            <w:r w:rsidRPr="00906A39">
              <w:rPr>
                <w:rFonts w:ascii="Arial Narrow" w:hAnsi="Arial Narrow"/>
              </w:rPr>
              <w:t xml:space="preserve">он, </w:t>
            </w:r>
          </w:p>
          <w:p w:rsidR="00906A39" w:rsidRPr="00906A39" w:rsidRDefault="00906A39" w:rsidP="00A462D5">
            <w:pPr>
              <w:shd w:val="clear" w:color="auto" w:fill="FFFFFF"/>
              <w:rPr>
                <w:rFonts w:ascii="Arial Narrow" w:hAnsi="Arial Narrow"/>
              </w:rPr>
            </w:pPr>
            <w:r w:rsidRPr="00906A39">
              <w:rPr>
                <w:rFonts w:ascii="Arial Narrow" w:hAnsi="Arial Narrow"/>
              </w:rPr>
              <w:t>П.Первомайский, ул. Перв</w:t>
            </w:r>
            <w:r w:rsidRPr="00906A39">
              <w:rPr>
                <w:rFonts w:ascii="Arial Narrow" w:hAnsi="Arial Narrow"/>
              </w:rPr>
              <w:t>о</w:t>
            </w:r>
            <w:r w:rsidRPr="00906A39">
              <w:rPr>
                <w:rFonts w:ascii="Arial Narrow" w:hAnsi="Arial Narrow"/>
              </w:rPr>
              <w:t xml:space="preserve">майская, 19 </w:t>
            </w:r>
          </w:p>
        </w:tc>
      </w:tr>
      <w:tr w:rsidR="00906A39" w:rsidTr="00A462D5">
        <w:trPr>
          <w:jc w:val="center"/>
        </w:trPr>
        <w:tc>
          <w:tcPr>
            <w:tcW w:w="2377" w:type="dxa"/>
            <w:shd w:val="clear" w:color="auto" w:fill="auto"/>
            <w:vAlign w:val="center"/>
          </w:tcPr>
          <w:p w:rsidR="00906A39" w:rsidRPr="00906A39" w:rsidRDefault="00906A39" w:rsidP="00A462D5">
            <w:pPr>
              <w:shd w:val="clear" w:color="auto" w:fill="FFFFFF"/>
              <w:rPr>
                <w:rFonts w:ascii="Arial Narrow" w:hAnsi="Arial Narrow"/>
              </w:rPr>
            </w:pPr>
            <w:r w:rsidRPr="00906A39">
              <w:rPr>
                <w:rFonts w:ascii="Arial Narrow" w:hAnsi="Arial Narrow"/>
              </w:rPr>
              <w:t>ООО «Кс</w:t>
            </w:r>
            <w:r w:rsidRPr="00906A39">
              <w:rPr>
                <w:rFonts w:ascii="Arial Narrow" w:hAnsi="Arial Narrow"/>
              </w:rPr>
              <w:t>ю</w:t>
            </w:r>
            <w:r w:rsidRPr="00906A39">
              <w:rPr>
                <w:rFonts w:ascii="Arial Narrow" w:hAnsi="Arial Narrow"/>
              </w:rPr>
              <w:t xml:space="preserve">ша»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06A39" w:rsidRPr="00906A39" w:rsidRDefault="00906A39" w:rsidP="00A462D5">
            <w:pPr>
              <w:shd w:val="clear" w:color="auto" w:fill="FFFFFF"/>
              <w:rPr>
                <w:rFonts w:ascii="Arial Narrow" w:hAnsi="Arial Narrow"/>
              </w:rPr>
            </w:pPr>
            <w:r w:rsidRPr="00906A39">
              <w:rPr>
                <w:rFonts w:ascii="Arial Narrow" w:hAnsi="Arial Narrow"/>
              </w:rPr>
              <w:t xml:space="preserve">Магазин (аренда) 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06A39" w:rsidRPr="00906A39" w:rsidRDefault="00906A39" w:rsidP="00A462D5">
            <w:pPr>
              <w:shd w:val="clear" w:color="auto" w:fill="FFFFFF"/>
              <w:rPr>
                <w:rFonts w:ascii="Arial Narrow" w:hAnsi="Arial Narrow"/>
              </w:rPr>
            </w:pPr>
            <w:r w:rsidRPr="00906A39">
              <w:rPr>
                <w:rFonts w:ascii="Arial Narrow" w:hAnsi="Arial Narrow"/>
              </w:rPr>
              <w:t>РК, Приютненский ра</w:t>
            </w:r>
            <w:r w:rsidRPr="00906A39">
              <w:rPr>
                <w:rFonts w:ascii="Arial Narrow" w:hAnsi="Arial Narrow"/>
              </w:rPr>
              <w:t>й</w:t>
            </w:r>
            <w:r w:rsidRPr="00906A39">
              <w:rPr>
                <w:rFonts w:ascii="Arial Narrow" w:hAnsi="Arial Narrow"/>
              </w:rPr>
              <w:t xml:space="preserve">он, </w:t>
            </w:r>
          </w:p>
          <w:p w:rsidR="00906A39" w:rsidRPr="00906A39" w:rsidRDefault="00906A39" w:rsidP="00A462D5">
            <w:pPr>
              <w:shd w:val="clear" w:color="auto" w:fill="FFFFFF"/>
              <w:rPr>
                <w:rFonts w:ascii="Arial Narrow" w:hAnsi="Arial Narrow"/>
              </w:rPr>
            </w:pPr>
            <w:r w:rsidRPr="00906A39">
              <w:rPr>
                <w:rFonts w:ascii="Arial Narrow" w:hAnsi="Arial Narrow"/>
              </w:rPr>
              <w:t>П.Первомайский, ул. Ю</w:t>
            </w:r>
            <w:r w:rsidRPr="00906A39">
              <w:rPr>
                <w:rFonts w:ascii="Arial Narrow" w:hAnsi="Arial Narrow"/>
              </w:rPr>
              <w:t>ж</w:t>
            </w:r>
            <w:r w:rsidRPr="00906A39">
              <w:rPr>
                <w:rFonts w:ascii="Arial Narrow" w:hAnsi="Arial Narrow"/>
              </w:rPr>
              <w:t xml:space="preserve">ная, 31 </w:t>
            </w:r>
          </w:p>
        </w:tc>
      </w:tr>
      <w:tr w:rsidR="00906A39" w:rsidTr="00A462D5">
        <w:trPr>
          <w:jc w:val="center"/>
        </w:trPr>
        <w:tc>
          <w:tcPr>
            <w:tcW w:w="2377" w:type="dxa"/>
            <w:shd w:val="clear" w:color="auto" w:fill="auto"/>
            <w:vAlign w:val="center"/>
          </w:tcPr>
          <w:p w:rsidR="00906A39" w:rsidRPr="00906A39" w:rsidRDefault="00906A39" w:rsidP="00A462D5">
            <w:pPr>
              <w:shd w:val="clear" w:color="auto" w:fill="FFFFFF"/>
              <w:rPr>
                <w:rFonts w:ascii="Arial Narrow" w:hAnsi="Arial Narrow"/>
              </w:rPr>
            </w:pPr>
            <w:r w:rsidRPr="00906A39">
              <w:rPr>
                <w:rFonts w:ascii="Arial Narrow" w:hAnsi="Arial Narrow"/>
              </w:rPr>
              <w:t>Магазин «Н</w:t>
            </w:r>
            <w:r w:rsidRPr="00906A39">
              <w:rPr>
                <w:rFonts w:ascii="Arial Narrow" w:hAnsi="Arial Narrow"/>
              </w:rPr>
              <w:t>а</w:t>
            </w:r>
            <w:r w:rsidRPr="00906A39">
              <w:rPr>
                <w:rFonts w:ascii="Arial Narrow" w:hAnsi="Arial Narrow"/>
              </w:rPr>
              <w:t xml:space="preserve">дежда»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06A39" w:rsidRPr="00906A39" w:rsidRDefault="00906A39" w:rsidP="00A462D5">
            <w:pPr>
              <w:shd w:val="clear" w:color="auto" w:fill="FFFFFF"/>
              <w:rPr>
                <w:rFonts w:ascii="Arial Narrow" w:hAnsi="Arial Narrow"/>
              </w:rPr>
            </w:pPr>
            <w:r w:rsidRPr="00906A39">
              <w:rPr>
                <w:rFonts w:ascii="Arial Narrow" w:hAnsi="Arial Narrow"/>
              </w:rPr>
              <w:t>Магазин (в со</w:t>
            </w:r>
            <w:r w:rsidRPr="00906A39">
              <w:rPr>
                <w:rFonts w:ascii="Arial Narrow" w:hAnsi="Arial Narrow"/>
              </w:rPr>
              <w:t>б</w:t>
            </w:r>
            <w:r w:rsidRPr="00906A39">
              <w:rPr>
                <w:rFonts w:ascii="Arial Narrow" w:hAnsi="Arial Narrow"/>
              </w:rPr>
              <w:t xml:space="preserve">ственности) 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06A39" w:rsidRPr="00906A39" w:rsidRDefault="00906A39" w:rsidP="00A462D5">
            <w:pPr>
              <w:shd w:val="clear" w:color="auto" w:fill="FFFFFF"/>
              <w:rPr>
                <w:rFonts w:ascii="Arial Narrow" w:hAnsi="Arial Narrow"/>
              </w:rPr>
            </w:pPr>
            <w:r w:rsidRPr="00906A39">
              <w:rPr>
                <w:rFonts w:ascii="Arial Narrow" w:hAnsi="Arial Narrow"/>
              </w:rPr>
              <w:t>РК, Приютненский ра</w:t>
            </w:r>
            <w:r w:rsidRPr="00906A39">
              <w:rPr>
                <w:rFonts w:ascii="Arial Narrow" w:hAnsi="Arial Narrow"/>
              </w:rPr>
              <w:t>й</w:t>
            </w:r>
            <w:r w:rsidRPr="00906A39">
              <w:rPr>
                <w:rFonts w:ascii="Arial Narrow" w:hAnsi="Arial Narrow"/>
              </w:rPr>
              <w:t xml:space="preserve">он, </w:t>
            </w:r>
          </w:p>
          <w:p w:rsidR="00906A39" w:rsidRPr="00906A39" w:rsidRDefault="00906A39" w:rsidP="00A462D5">
            <w:pPr>
              <w:shd w:val="clear" w:color="auto" w:fill="FFFFFF"/>
              <w:rPr>
                <w:rFonts w:ascii="Arial Narrow" w:hAnsi="Arial Narrow"/>
              </w:rPr>
            </w:pPr>
            <w:r w:rsidRPr="00906A39">
              <w:rPr>
                <w:rFonts w:ascii="Arial Narrow" w:hAnsi="Arial Narrow"/>
              </w:rPr>
              <w:t>П.Первомайский, ул. Ю</w:t>
            </w:r>
            <w:r w:rsidRPr="00906A39">
              <w:rPr>
                <w:rFonts w:ascii="Arial Narrow" w:hAnsi="Arial Narrow"/>
              </w:rPr>
              <w:t>ж</w:t>
            </w:r>
            <w:r w:rsidRPr="00906A39">
              <w:rPr>
                <w:rFonts w:ascii="Arial Narrow" w:hAnsi="Arial Narrow"/>
              </w:rPr>
              <w:t xml:space="preserve">ная, 31 </w:t>
            </w:r>
          </w:p>
        </w:tc>
      </w:tr>
    </w:tbl>
    <w:p w:rsidR="00DD5662" w:rsidRDefault="00DD5662" w:rsidP="00906A3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906A39" w:rsidRPr="00906A39" w:rsidRDefault="00906A39" w:rsidP="00906A3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в муниципальном образовании находится 1 кафе вместимостью 30 посадочных мест (табл. 2.13). Других предприятий бытового обслуживания в муниципальном образовании нет, и население удовлетворяет свои потребности в районом центре или в ближайшем городе – г. Элисте.</w:t>
      </w:r>
    </w:p>
    <w:p w:rsidR="00906A39" w:rsidRPr="00906A39" w:rsidRDefault="00906A39" w:rsidP="00906A39">
      <w:pPr>
        <w:shd w:val="clear" w:color="auto" w:fill="FFFFFF"/>
        <w:spacing w:line="360" w:lineRule="auto"/>
        <w:ind w:firstLine="709"/>
        <w:jc w:val="right"/>
        <w:rPr>
          <w:i/>
          <w:sz w:val="28"/>
          <w:szCs w:val="28"/>
        </w:rPr>
      </w:pPr>
      <w:r w:rsidRPr="00906A39">
        <w:rPr>
          <w:i/>
          <w:sz w:val="28"/>
          <w:szCs w:val="28"/>
        </w:rPr>
        <w:t>Таблица 2.1</w:t>
      </w:r>
      <w:r>
        <w:rPr>
          <w:i/>
          <w:sz w:val="28"/>
          <w:szCs w:val="28"/>
        </w:rPr>
        <w:t>3</w:t>
      </w:r>
    </w:p>
    <w:p w:rsidR="00906A39" w:rsidRPr="00906A39" w:rsidRDefault="00906A39" w:rsidP="00906A39">
      <w:pPr>
        <w:shd w:val="clear" w:color="auto" w:fill="FFFFFF"/>
        <w:spacing w:line="360" w:lineRule="auto"/>
        <w:ind w:firstLine="709"/>
        <w:jc w:val="both"/>
        <w:rPr>
          <w:i/>
          <w:sz w:val="28"/>
          <w:szCs w:val="28"/>
        </w:rPr>
      </w:pPr>
      <w:r w:rsidRPr="00906A39">
        <w:rPr>
          <w:i/>
          <w:sz w:val="28"/>
          <w:szCs w:val="28"/>
        </w:rPr>
        <w:t>Предприятия торговли и общественного питания Первомайского СМО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68"/>
        <w:gridCol w:w="1713"/>
        <w:gridCol w:w="1987"/>
        <w:gridCol w:w="1882"/>
      </w:tblGrid>
      <w:tr w:rsidR="00906A39" w:rsidRPr="00602EA8" w:rsidTr="00906A39">
        <w:tblPrEx>
          <w:tblCellMar>
            <w:top w:w="0" w:type="dxa"/>
            <w:bottom w:w="0" w:type="dxa"/>
          </w:tblCellMar>
        </w:tblPrEx>
        <w:trPr>
          <w:trHeight w:val="754"/>
        </w:trPr>
        <w:tc>
          <w:tcPr>
            <w:tcW w:w="2468" w:type="dxa"/>
            <w:shd w:val="clear" w:color="auto" w:fill="FABF8F"/>
            <w:vAlign w:val="center"/>
          </w:tcPr>
          <w:p w:rsidR="00906A39" w:rsidRPr="00906A39" w:rsidRDefault="00906A39" w:rsidP="00906A39">
            <w:pPr>
              <w:pStyle w:val="a6"/>
              <w:spacing w:before="0" w:beforeAutospacing="0" w:after="0" w:afterAutospacing="0"/>
              <w:jc w:val="center"/>
              <w:rPr>
                <w:rStyle w:val="afb"/>
                <w:rFonts w:ascii="Impact" w:hAnsi="Impact"/>
                <w:b w:val="0"/>
                <w:sz w:val="20"/>
                <w:szCs w:val="20"/>
              </w:rPr>
            </w:pPr>
            <w:r w:rsidRPr="00906A39">
              <w:rPr>
                <w:rStyle w:val="afb"/>
                <w:rFonts w:ascii="Impact" w:hAnsi="Impact"/>
                <w:b w:val="0"/>
                <w:sz w:val="20"/>
                <w:szCs w:val="20"/>
              </w:rPr>
              <w:t xml:space="preserve">Вид </w:t>
            </w:r>
          </w:p>
          <w:p w:rsidR="00906A39" w:rsidRPr="00906A39" w:rsidRDefault="00906A39" w:rsidP="00906A39">
            <w:pPr>
              <w:pStyle w:val="a6"/>
              <w:spacing w:before="0" w:beforeAutospacing="0" w:after="0" w:afterAutospacing="0"/>
              <w:jc w:val="center"/>
              <w:rPr>
                <w:rStyle w:val="afb"/>
                <w:rFonts w:ascii="Impact" w:hAnsi="Impact"/>
                <w:b w:val="0"/>
                <w:sz w:val="20"/>
                <w:szCs w:val="20"/>
              </w:rPr>
            </w:pPr>
            <w:r w:rsidRPr="00906A39">
              <w:rPr>
                <w:rStyle w:val="afb"/>
                <w:rFonts w:ascii="Impact" w:hAnsi="Impact"/>
                <w:b w:val="0"/>
                <w:sz w:val="20"/>
                <w:szCs w:val="20"/>
              </w:rPr>
              <w:t>деятельности</w:t>
            </w:r>
          </w:p>
        </w:tc>
        <w:tc>
          <w:tcPr>
            <w:tcW w:w="1713" w:type="dxa"/>
            <w:shd w:val="clear" w:color="auto" w:fill="FABF8F"/>
            <w:vAlign w:val="center"/>
          </w:tcPr>
          <w:p w:rsidR="00906A39" w:rsidRPr="00906A39" w:rsidRDefault="00906A39" w:rsidP="00906A39">
            <w:pPr>
              <w:pStyle w:val="a6"/>
              <w:spacing w:before="0" w:beforeAutospacing="0" w:after="0" w:afterAutospacing="0"/>
              <w:jc w:val="center"/>
              <w:rPr>
                <w:rStyle w:val="afb"/>
                <w:rFonts w:ascii="Impact" w:hAnsi="Impact"/>
                <w:b w:val="0"/>
                <w:sz w:val="20"/>
                <w:szCs w:val="20"/>
              </w:rPr>
            </w:pPr>
            <w:r w:rsidRPr="00906A39">
              <w:rPr>
                <w:rStyle w:val="afb"/>
                <w:rFonts w:ascii="Impact" w:hAnsi="Impact"/>
                <w:b w:val="0"/>
                <w:sz w:val="20"/>
                <w:szCs w:val="20"/>
              </w:rPr>
              <w:t>Количество</w:t>
            </w:r>
          </w:p>
        </w:tc>
        <w:tc>
          <w:tcPr>
            <w:tcW w:w="1987" w:type="dxa"/>
            <w:shd w:val="clear" w:color="auto" w:fill="FABF8F"/>
            <w:vAlign w:val="center"/>
          </w:tcPr>
          <w:p w:rsidR="00906A39" w:rsidRPr="00906A39" w:rsidRDefault="00906A39" w:rsidP="00906A39">
            <w:pPr>
              <w:pStyle w:val="a6"/>
              <w:spacing w:before="0" w:beforeAutospacing="0" w:after="0" w:afterAutospacing="0"/>
              <w:jc w:val="center"/>
              <w:rPr>
                <w:rStyle w:val="afb"/>
                <w:rFonts w:ascii="Impact" w:hAnsi="Impact"/>
                <w:b w:val="0"/>
                <w:sz w:val="20"/>
                <w:szCs w:val="20"/>
              </w:rPr>
            </w:pPr>
            <w:r w:rsidRPr="00906A39">
              <w:rPr>
                <w:rStyle w:val="afb"/>
                <w:rFonts w:ascii="Impact" w:hAnsi="Impact"/>
                <w:b w:val="0"/>
                <w:sz w:val="20"/>
                <w:szCs w:val="20"/>
              </w:rPr>
              <w:t xml:space="preserve">Площадь, </w:t>
            </w:r>
          </w:p>
          <w:p w:rsidR="00906A39" w:rsidRPr="00906A39" w:rsidRDefault="00906A39" w:rsidP="00906A39">
            <w:pPr>
              <w:pStyle w:val="a6"/>
              <w:spacing w:before="0" w:beforeAutospacing="0" w:after="0" w:afterAutospacing="0"/>
              <w:jc w:val="center"/>
              <w:rPr>
                <w:rStyle w:val="afb"/>
                <w:rFonts w:ascii="Impact" w:hAnsi="Impact"/>
                <w:b w:val="0"/>
                <w:sz w:val="20"/>
                <w:szCs w:val="20"/>
              </w:rPr>
            </w:pPr>
            <w:r w:rsidRPr="00906A39">
              <w:rPr>
                <w:rStyle w:val="afb"/>
                <w:rFonts w:ascii="Impact" w:hAnsi="Impact"/>
                <w:b w:val="0"/>
                <w:sz w:val="20"/>
                <w:szCs w:val="20"/>
              </w:rPr>
              <w:t>кв. м</w:t>
            </w:r>
          </w:p>
        </w:tc>
        <w:tc>
          <w:tcPr>
            <w:tcW w:w="1882" w:type="dxa"/>
            <w:shd w:val="clear" w:color="auto" w:fill="FABF8F"/>
            <w:vAlign w:val="center"/>
          </w:tcPr>
          <w:p w:rsidR="00906A39" w:rsidRPr="00906A39" w:rsidRDefault="00906A39" w:rsidP="00906A39">
            <w:pPr>
              <w:pStyle w:val="a6"/>
              <w:spacing w:before="0" w:beforeAutospacing="0" w:after="0" w:afterAutospacing="0"/>
              <w:jc w:val="center"/>
              <w:rPr>
                <w:rStyle w:val="afb"/>
                <w:rFonts w:ascii="Impact" w:hAnsi="Impact"/>
                <w:b w:val="0"/>
                <w:sz w:val="20"/>
                <w:szCs w:val="20"/>
              </w:rPr>
            </w:pPr>
            <w:r w:rsidRPr="00906A39">
              <w:rPr>
                <w:rStyle w:val="afb"/>
                <w:rFonts w:ascii="Impact" w:hAnsi="Impact"/>
                <w:b w:val="0"/>
                <w:sz w:val="20"/>
                <w:szCs w:val="20"/>
              </w:rPr>
              <w:t>Вместимость</w:t>
            </w:r>
          </w:p>
        </w:tc>
      </w:tr>
      <w:tr w:rsidR="00906A39" w:rsidRPr="00602EA8" w:rsidTr="00906A39">
        <w:tblPrEx>
          <w:tblCellMar>
            <w:top w:w="0" w:type="dxa"/>
            <w:bottom w:w="0" w:type="dxa"/>
          </w:tblCellMar>
        </w:tblPrEx>
        <w:trPr>
          <w:trHeight w:val="464"/>
        </w:trPr>
        <w:tc>
          <w:tcPr>
            <w:tcW w:w="2468" w:type="dxa"/>
            <w:vAlign w:val="center"/>
          </w:tcPr>
          <w:p w:rsidR="00906A39" w:rsidRPr="00906A39" w:rsidRDefault="00906A39" w:rsidP="00906A39">
            <w:pPr>
              <w:shd w:val="clear" w:color="auto" w:fill="FFFFFF"/>
              <w:rPr>
                <w:rFonts w:ascii="Arial Narrow" w:hAnsi="Arial Narrow"/>
              </w:rPr>
            </w:pPr>
            <w:r w:rsidRPr="00906A39">
              <w:rPr>
                <w:rFonts w:ascii="Arial Narrow" w:hAnsi="Arial Narrow"/>
              </w:rPr>
              <w:t>аптеки</w:t>
            </w:r>
          </w:p>
        </w:tc>
        <w:tc>
          <w:tcPr>
            <w:tcW w:w="1713" w:type="dxa"/>
            <w:vAlign w:val="center"/>
          </w:tcPr>
          <w:p w:rsidR="00906A39" w:rsidRPr="00906A39" w:rsidRDefault="00906A39" w:rsidP="00906A39">
            <w:pPr>
              <w:shd w:val="clear" w:color="auto" w:fill="FFFFFF"/>
              <w:rPr>
                <w:rFonts w:ascii="Arial Narrow" w:hAnsi="Arial Narrow"/>
              </w:rPr>
            </w:pPr>
            <w:r w:rsidRPr="00906A39">
              <w:rPr>
                <w:rFonts w:ascii="Arial Narrow" w:hAnsi="Arial Narrow"/>
              </w:rPr>
              <w:t>-</w:t>
            </w:r>
          </w:p>
        </w:tc>
        <w:tc>
          <w:tcPr>
            <w:tcW w:w="1987" w:type="dxa"/>
            <w:vAlign w:val="center"/>
          </w:tcPr>
          <w:p w:rsidR="00906A39" w:rsidRPr="00906A39" w:rsidRDefault="00906A39" w:rsidP="00906A39">
            <w:pPr>
              <w:shd w:val="clear" w:color="auto" w:fill="FFFFFF"/>
              <w:rPr>
                <w:rFonts w:ascii="Arial Narrow" w:hAnsi="Arial Narrow"/>
              </w:rPr>
            </w:pPr>
            <w:r w:rsidRPr="00906A39">
              <w:rPr>
                <w:rFonts w:ascii="Arial Narrow" w:hAnsi="Arial Narrow"/>
              </w:rPr>
              <w:t>-</w:t>
            </w:r>
          </w:p>
        </w:tc>
        <w:tc>
          <w:tcPr>
            <w:tcW w:w="1882" w:type="dxa"/>
            <w:vAlign w:val="center"/>
          </w:tcPr>
          <w:p w:rsidR="00906A39" w:rsidRPr="00906A39" w:rsidRDefault="00906A39" w:rsidP="00906A39">
            <w:pPr>
              <w:shd w:val="clear" w:color="auto" w:fill="FFFFFF"/>
              <w:rPr>
                <w:rFonts w:ascii="Arial Narrow" w:hAnsi="Arial Narrow"/>
              </w:rPr>
            </w:pPr>
            <w:r w:rsidRPr="00906A39">
              <w:rPr>
                <w:rFonts w:ascii="Arial Narrow" w:hAnsi="Arial Narrow"/>
              </w:rPr>
              <w:t>-</w:t>
            </w:r>
          </w:p>
        </w:tc>
      </w:tr>
      <w:tr w:rsidR="00906A39" w:rsidRPr="00602EA8" w:rsidTr="00906A39">
        <w:tblPrEx>
          <w:tblCellMar>
            <w:top w:w="0" w:type="dxa"/>
            <w:bottom w:w="0" w:type="dxa"/>
          </w:tblCellMar>
        </w:tblPrEx>
        <w:trPr>
          <w:trHeight w:val="464"/>
        </w:trPr>
        <w:tc>
          <w:tcPr>
            <w:tcW w:w="2468" w:type="dxa"/>
            <w:vAlign w:val="center"/>
          </w:tcPr>
          <w:p w:rsidR="00906A39" w:rsidRPr="00906A39" w:rsidRDefault="00906A39" w:rsidP="00906A39">
            <w:pPr>
              <w:shd w:val="clear" w:color="auto" w:fill="FFFFFF"/>
              <w:rPr>
                <w:rFonts w:ascii="Arial Narrow" w:hAnsi="Arial Narrow"/>
              </w:rPr>
            </w:pPr>
            <w:r w:rsidRPr="00906A39">
              <w:rPr>
                <w:rFonts w:ascii="Arial Narrow" w:hAnsi="Arial Narrow"/>
              </w:rPr>
              <w:t>магазины</w:t>
            </w:r>
          </w:p>
        </w:tc>
        <w:tc>
          <w:tcPr>
            <w:tcW w:w="1713" w:type="dxa"/>
            <w:vAlign w:val="center"/>
          </w:tcPr>
          <w:p w:rsidR="00906A39" w:rsidRPr="00906A39" w:rsidRDefault="00906A39" w:rsidP="00906A39">
            <w:pPr>
              <w:shd w:val="clear" w:color="auto" w:fill="FFFFFF"/>
              <w:rPr>
                <w:rFonts w:ascii="Arial Narrow" w:hAnsi="Arial Narrow"/>
              </w:rPr>
            </w:pPr>
            <w:r w:rsidRPr="00906A39">
              <w:rPr>
                <w:rFonts w:ascii="Arial Narrow" w:hAnsi="Arial Narrow"/>
              </w:rPr>
              <w:t>3</w:t>
            </w:r>
          </w:p>
        </w:tc>
        <w:tc>
          <w:tcPr>
            <w:tcW w:w="1987" w:type="dxa"/>
            <w:vAlign w:val="center"/>
          </w:tcPr>
          <w:p w:rsidR="00906A39" w:rsidRPr="00906A39" w:rsidRDefault="00906A39" w:rsidP="00906A39">
            <w:pPr>
              <w:shd w:val="clear" w:color="auto" w:fill="FFFFFF"/>
              <w:rPr>
                <w:rFonts w:ascii="Arial Narrow" w:hAnsi="Arial Narrow"/>
              </w:rPr>
            </w:pPr>
            <w:r w:rsidRPr="00906A39">
              <w:rPr>
                <w:rFonts w:ascii="Arial Narrow" w:hAnsi="Arial Narrow"/>
              </w:rPr>
              <w:t>150</w:t>
            </w:r>
          </w:p>
        </w:tc>
        <w:tc>
          <w:tcPr>
            <w:tcW w:w="1882" w:type="dxa"/>
            <w:vAlign w:val="center"/>
          </w:tcPr>
          <w:p w:rsidR="00906A39" w:rsidRPr="00906A39" w:rsidRDefault="00906A39" w:rsidP="00906A39">
            <w:pPr>
              <w:shd w:val="clear" w:color="auto" w:fill="FFFFFF"/>
              <w:rPr>
                <w:rFonts w:ascii="Arial Narrow" w:hAnsi="Arial Narrow"/>
              </w:rPr>
            </w:pPr>
            <w:r w:rsidRPr="00906A39">
              <w:rPr>
                <w:rFonts w:ascii="Arial Narrow" w:hAnsi="Arial Narrow"/>
              </w:rPr>
              <w:t>-</w:t>
            </w:r>
          </w:p>
        </w:tc>
      </w:tr>
      <w:tr w:rsidR="00906A39" w:rsidRPr="00602EA8" w:rsidTr="00906A39">
        <w:tblPrEx>
          <w:tblCellMar>
            <w:top w:w="0" w:type="dxa"/>
            <w:bottom w:w="0" w:type="dxa"/>
          </w:tblCellMar>
        </w:tblPrEx>
        <w:trPr>
          <w:trHeight w:val="464"/>
        </w:trPr>
        <w:tc>
          <w:tcPr>
            <w:tcW w:w="2468" w:type="dxa"/>
            <w:vAlign w:val="center"/>
          </w:tcPr>
          <w:p w:rsidR="00906A39" w:rsidRPr="00906A39" w:rsidRDefault="00906A39" w:rsidP="00906A39">
            <w:pPr>
              <w:shd w:val="clear" w:color="auto" w:fill="FFFFFF"/>
              <w:rPr>
                <w:rFonts w:ascii="Arial Narrow" w:hAnsi="Arial Narrow"/>
              </w:rPr>
            </w:pPr>
            <w:r w:rsidRPr="00906A39">
              <w:rPr>
                <w:rFonts w:ascii="Arial Narrow" w:hAnsi="Arial Narrow"/>
              </w:rPr>
              <w:t>кафе</w:t>
            </w:r>
          </w:p>
        </w:tc>
        <w:tc>
          <w:tcPr>
            <w:tcW w:w="1713" w:type="dxa"/>
            <w:vAlign w:val="center"/>
          </w:tcPr>
          <w:p w:rsidR="00906A39" w:rsidRPr="00906A39" w:rsidRDefault="00906A39" w:rsidP="00906A39">
            <w:pPr>
              <w:shd w:val="clear" w:color="auto" w:fill="FFFFFF"/>
              <w:rPr>
                <w:rFonts w:ascii="Arial Narrow" w:hAnsi="Arial Narrow"/>
              </w:rPr>
            </w:pPr>
            <w:r w:rsidRPr="00906A39">
              <w:rPr>
                <w:rFonts w:ascii="Arial Narrow" w:hAnsi="Arial Narrow"/>
              </w:rPr>
              <w:t>1</w:t>
            </w:r>
          </w:p>
        </w:tc>
        <w:tc>
          <w:tcPr>
            <w:tcW w:w="1987" w:type="dxa"/>
            <w:vAlign w:val="center"/>
          </w:tcPr>
          <w:p w:rsidR="00906A39" w:rsidRPr="00906A39" w:rsidRDefault="00906A39" w:rsidP="00906A39">
            <w:pPr>
              <w:shd w:val="clear" w:color="auto" w:fill="FFFFFF"/>
              <w:rPr>
                <w:rFonts w:ascii="Arial Narrow" w:hAnsi="Arial Narrow"/>
              </w:rPr>
            </w:pPr>
            <w:r w:rsidRPr="00906A39">
              <w:rPr>
                <w:rFonts w:ascii="Arial Narrow" w:hAnsi="Arial Narrow"/>
              </w:rPr>
              <w:t>100</w:t>
            </w:r>
          </w:p>
        </w:tc>
        <w:tc>
          <w:tcPr>
            <w:tcW w:w="1882" w:type="dxa"/>
            <w:vAlign w:val="center"/>
          </w:tcPr>
          <w:p w:rsidR="00906A39" w:rsidRPr="00906A39" w:rsidRDefault="00906A39" w:rsidP="00906A39">
            <w:pPr>
              <w:shd w:val="clear" w:color="auto" w:fill="FFFFFF"/>
              <w:rPr>
                <w:rFonts w:ascii="Arial Narrow" w:hAnsi="Arial Narrow"/>
              </w:rPr>
            </w:pPr>
            <w:r w:rsidRPr="00906A39">
              <w:rPr>
                <w:rFonts w:ascii="Arial Narrow" w:hAnsi="Arial Narrow"/>
              </w:rPr>
              <w:t>30 мест</w:t>
            </w:r>
          </w:p>
        </w:tc>
      </w:tr>
      <w:tr w:rsidR="00906A39" w:rsidRPr="00602EA8" w:rsidTr="00906A39">
        <w:tblPrEx>
          <w:tblCellMar>
            <w:top w:w="0" w:type="dxa"/>
            <w:bottom w:w="0" w:type="dxa"/>
          </w:tblCellMar>
        </w:tblPrEx>
        <w:trPr>
          <w:trHeight w:val="464"/>
        </w:trPr>
        <w:tc>
          <w:tcPr>
            <w:tcW w:w="2468" w:type="dxa"/>
            <w:vAlign w:val="center"/>
          </w:tcPr>
          <w:p w:rsidR="00906A39" w:rsidRPr="00906A39" w:rsidRDefault="00906A39" w:rsidP="00906A39">
            <w:pPr>
              <w:shd w:val="clear" w:color="auto" w:fill="FFFFFF"/>
              <w:rPr>
                <w:rFonts w:ascii="Arial Narrow" w:hAnsi="Arial Narrow"/>
              </w:rPr>
            </w:pPr>
            <w:r w:rsidRPr="00906A39">
              <w:rPr>
                <w:rFonts w:ascii="Arial Narrow" w:hAnsi="Arial Narrow"/>
              </w:rPr>
              <w:t>АЗС</w:t>
            </w:r>
          </w:p>
        </w:tc>
        <w:tc>
          <w:tcPr>
            <w:tcW w:w="1713" w:type="dxa"/>
            <w:vAlign w:val="center"/>
          </w:tcPr>
          <w:p w:rsidR="00906A39" w:rsidRPr="00906A39" w:rsidRDefault="00930B1C" w:rsidP="00906A39">
            <w:pPr>
              <w:shd w:val="clear" w:color="auto" w:fill="FFFFFF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1987" w:type="dxa"/>
            <w:vAlign w:val="center"/>
          </w:tcPr>
          <w:p w:rsidR="00906A39" w:rsidRPr="00906A39" w:rsidRDefault="00906A39" w:rsidP="00906A39">
            <w:pPr>
              <w:shd w:val="clear" w:color="auto" w:fill="FFFFFF"/>
              <w:rPr>
                <w:rFonts w:ascii="Arial Narrow" w:hAnsi="Arial Narrow"/>
              </w:rPr>
            </w:pPr>
            <w:r w:rsidRPr="00906A39">
              <w:rPr>
                <w:rFonts w:ascii="Arial Narrow" w:hAnsi="Arial Narrow"/>
              </w:rPr>
              <w:t>-</w:t>
            </w:r>
          </w:p>
        </w:tc>
        <w:tc>
          <w:tcPr>
            <w:tcW w:w="1882" w:type="dxa"/>
            <w:vAlign w:val="center"/>
          </w:tcPr>
          <w:p w:rsidR="00906A39" w:rsidRPr="00906A39" w:rsidRDefault="00906A39" w:rsidP="00906A39">
            <w:pPr>
              <w:shd w:val="clear" w:color="auto" w:fill="FFFFFF"/>
              <w:rPr>
                <w:rFonts w:ascii="Arial Narrow" w:hAnsi="Arial Narrow"/>
              </w:rPr>
            </w:pPr>
            <w:r w:rsidRPr="00906A39">
              <w:rPr>
                <w:rFonts w:ascii="Arial Narrow" w:hAnsi="Arial Narrow"/>
              </w:rPr>
              <w:t>-</w:t>
            </w:r>
          </w:p>
        </w:tc>
      </w:tr>
    </w:tbl>
    <w:p w:rsidR="00906A39" w:rsidRDefault="00906A39" w:rsidP="00906A3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906A39" w:rsidRDefault="00906A39" w:rsidP="00906A3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A0AD2">
        <w:rPr>
          <w:sz w:val="28"/>
          <w:szCs w:val="28"/>
        </w:rPr>
        <w:t>По нормам СНиП 2.07.01-89* нормативная потребность посадочными местами в предприятиях общественного питания составляет 40 мест на 1000 жителей и для городского и для сельского населения.</w:t>
      </w:r>
      <w:r>
        <w:rPr>
          <w:sz w:val="28"/>
          <w:szCs w:val="28"/>
        </w:rPr>
        <w:t xml:space="preserve"> В Первомайском СМО соответствующий показатель составляет 33 места на</w:t>
      </w:r>
      <w:r w:rsidRPr="009A0AD2">
        <w:rPr>
          <w:sz w:val="28"/>
          <w:szCs w:val="28"/>
        </w:rPr>
        <w:t xml:space="preserve"> 1000 ж</w:t>
      </w:r>
      <w:r w:rsidRPr="009A0AD2">
        <w:rPr>
          <w:sz w:val="28"/>
          <w:szCs w:val="28"/>
        </w:rPr>
        <w:t>и</w:t>
      </w:r>
      <w:r w:rsidRPr="009A0AD2">
        <w:rPr>
          <w:sz w:val="28"/>
          <w:szCs w:val="28"/>
        </w:rPr>
        <w:t>телей</w:t>
      </w:r>
      <w:r>
        <w:rPr>
          <w:sz w:val="28"/>
          <w:szCs w:val="28"/>
        </w:rPr>
        <w:t>.</w:t>
      </w:r>
    </w:p>
    <w:p w:rsidR="00906A39" w:rsidRPr="00A92B31" w:rsidRDefault="00906A39" w:rsidP="00906A3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п</w:t>
      </w:r>
      <w:r w:rsidRPr="009A0AD2">
        <w:rPr>
          <w:sz w:val="28"/>
          <w:szCs w:val="28"/>
        </w:rPr>
        <w:t>о нормам СНиП 2.07.01-89* обеспеченность торговой площ</w:t>
      </w:r>
      <w:r w:rsidRPr="009A0AD2">
        <w:rPr>
          <w:sz w:val="28"/>
          <w:szCs w:val="28"/>
        </w:rPr>
        <w:t>а</w:t>
      </w:r>
      <w:r w:rsidRPr="009A0AD2">
        <w:rPr>
          <w:sz w:val="28"/>
          <w:szCs w:val="28"/>
        </w:rPr>
        <w:t>дью для торговли продовольственными и непродовольственными товарами соста</w:t>
      </w:r>
      <w:r w:rsidRPr="009A0AD2">
        <w:rPr>
          <w:sz w:val="28"/>
          <w:szCs w:val="28"/>
        </w:rPr>
        <w:t>в</w:t>
      </w:r>
      <w:r w:rsidRPr="009A0AD2">
        <w:rPr>
          <w:sz w:val="28"/>
          <w:szCs w:val="28"/>
        </w:rPr>
        <w:t xml:space="preserve">ляет </w:t>
      </w:r>
      <w:smartTag w:uri="urn:schemas-microsoft-com:office:smarttags" w:element="metricconverter">
        <w:smartTagPr>
          <w:attr w:name="ProductID" w:val="300 кв. м"/>
        </w:smartTagPr>
        <w:r w:rsidRPr="009A0AD2">
          <w:rPr>
            <w:sz w:val="28"/>
            <w:szCs w:val="28"/>
          </w:rPr>
          <w:t>300</w:t>
        </w:r>
        <w:r>
          <w:rPr>
            <w:sz w:val="28"/>
            <w:szCs w:val="28"/>
          </w:rPr>
          <w:t xml:space="preserve"> кв.</w:t>
        </w:r>
        <w:r w:rsidRPr="009A0AD2">
          <w:rPr>
            <w:sz w:val="28"/>
            <w:szCs w:val="28"/>
          </w:rPr>
          <w:t xml:space="preserve"> м</w:t>
        </w:r>
      </w:smartTag>
      <w:r w:rsidRPr="009A0AD2">
        <w:rPr>
          <w:sz w:val="28"/>
          <w:szCs w:val="28"/>
        </w:rPr>
        <w:t xml:space="preserve"> для сельских поселений. </w:t>
      </w:r>
      <w:r>
        <w:rPr>
          <w:sz w:val="28"/>
          <w:szCs w:val="28"/>
        </w:rPr>
        <w:t>В Первомайском СМО соответству</w:t>
      </w:r>
      <w:r>
        <w:rPr>
          <w:sz w:val="28"/>
          <w:szCs w:val="28"/>
        </w:rPr>
        <w:t>ю</w:t>
      </w:r>
      <w:r>
        <w:rPr>
          <w:sz w:val="28"/>
          <w:szCs w:val="28"/>
        </w:rPr>
        <w:lastRenderedPageBreak/>
        <w:t>щий показатель составляет 163 кв. м на</w:t>
      </w:r>
      <w:r w:rsidRPr="009A0AD2">
        <w:rPr>
          <w:sz w:val="28"/>
          <w:szCs w:val="28"/>
        </w:rPr>
        <w:t xml:space="preserve"> 1000 жителей</w:t>
      </w:r>
      <w:r>
        <w:rPr>
          <w:sz w:val="28"/>
          <w:szCs w:val="28"/>
        </w:rPr>
        <w:t>. Таким образом, сеть то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гового и бытового обслуживания не удовлетворяет существующим потребн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стям населения муниципального образования.</w:t>
      </w:r>
    </w:p>
    <w:p w:rsidR="00DD5662" w:rsidRPr="00906A39" w:rsidRDefault="00DD5662" w:rsidP="00906A3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F90703" w:rsidRDefault="00F90703" w:rsidP="00F90703">
      <w:pPr>
        <w:spacing w:line="360" w:lineRule="auto"/>
        <w:ind w:firstLine="1276"/>
        <w:jc w:val="both"/>
        <w:rPr>
          <w:rFonts w:ascii="Impact" w:hAnsi="Impact"/>
          <w:color w:val="000000"/>
          <w:sz w:val="28"/>
          <w:szCs w:val="28"/>
        </w:rPr>
      </w:pPr>
      <w:r>
        <w:rPr>
          <w:rFonts w:ascii="Impact" w:hAnsi="Impact"/>
          <w:color w:val="000000"/>
          <w:sz w:val="28"/>
          <w:szCs w:val="28"/>
        </w:rPr>
        <w:t>2</w:t>
      </w:r>
      <w:r w:rsidRPr="007B5F07">
        <w:rPr>
          <w:rFonts w:ascii="Impact" w:hAnsi="Impact"/>
          <w:color w:val="000000"/>
          <w:sz w:val="28"/>
          <w:szCs w:val="28"/>
        </w:rPr>
        <w:t>.</w:t>
      </w:r>
      <w:r>
        <w:rPr>
          <w:rFonts w:ascii="Impact" w:hAnsi="Impact"/>
          <w:color w:val="000000"/>
          <w:sz w:val="28"/>
          <w:szCs w:val="28"/>
        </w:rPr>
        <w:t>3</w:t>
      </w:r>
      <w:r w:rsidRPr="007B5F07">
        <w:rPr>
          <w:rFonts w:ascii="Impact" w:hAnsi="Impact"/>
          <w:color w:val="000000"/>
          <w:sz w:val="28"/>
          <w:szCs w:val="28"/>
        </w:rPr>
        <w:t xml:space="preserve">. </w:t>
      </w:r>
      <w:r>
        <w:rPr>
          <w:rFonts w:ascii="Impact" w:hAnsi="Impact"/>
          <w:color w:val="000000"/>
          <w:sz w:val="28"/>
          <w:szCs w:val="28"/>
        </w:rPr>
        <w:t>Жилищный фонд и его благоустройство</w:t>
      </w:r>
    </w:p>
    <w:p w:rsidR="00827826" w:rsidRDefault="00827826" w:rsidP="00960CC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960CC2" w:rsidRPr="00960CC2" w:rsidRDefault="00960CC2" w:rsidP="00960CC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60CC2">
        <w:rPr>
          <w:sz w:val="28"/>
          <w:szCs w:val="28"/>
        </w:rPr>
        <w:t xml:space="preserve">Жилищный фонд </w:t>
      </w:r>
      <w:r>
        <w:rPr>
          <w:sz w:val="28"/>
          <w:szCs w:val="28"/>
        </w:rPr>
        <w:t>Первомайского</w:t>
      </w:r>
      <w:r w:rsidRPr="00960CC2">
        <w:rPr>
          <w:sz w:val="28"/>
          <w:szCs w:val="28"/>
        </w:rPr>
        <w:t xml:space="preserve"> муниципального образования соста</w:t>
      </w:r>
      <w:r w:rsidRPr="00960CC2">
        <w:rPr>
          <w:sz w:val="28"/>
          <w:szCs w:val="28"/>
        </w:rPr>
        <w:t>в</w:t>
      </w:r>
      <w:r w:rsidRPr="00960CC2">
        <w:rPr>
          <w:sz w:val="28"/>
          <w:szCs w:val="28"/>
        </w:rPr>
        <w:t xml:space="preserve">ляют </w:t>
      </w:r>
      <w:r>
        <w:rPr>
          <w:sz w:val="28"/>
          <w:szCs w:val="28"/>
        </w:rPr>
        <w:t>26</w:t>
      </w:r>
      <w:r w:rsidRPr="00960CC2">
        <w:rPr>
          <w:sz w:val="28"/>
          <w:szCs w:val="28"/>
        </w:rPr>
        <w:t xml:space="preserve">0 домов, общей площадью на 2012 г. – </w:t>
      </w:r>
      <w:r w:rsidR="00827826">
        <w:rPr>
          <w:sz w:val="28"/>
          <w:szCs w:val="28"/>
        </w:rPr>
        <w:t xml:space="preserve">17 </w:t>
      </w:r>
      <w:r w:rsidRPr="00960CC2">
        <w:rPr>
          <w:sz w:val="28"/>
          <w:szCs w:val="28"/>
        </w:rPr>
        <w:t>0</w:t>
      </w:r>
      <w:r w:rsidR="00827826">
        <w:rPr>
          <w:sz w:val="28"/>
          <w:szCs w:val="28"/>
        </w:rPr>
        <w:t>88</w:t>
      </w:r>
      <w:r w:rsidRPr="00960CC2">
        <w:rPr>
          <w:sz w:val="28"/>
          <w:szCs w:val="28"/>
        </w:rPr>
        <w:t xml:space="preserve"> кв. м (табл. 2.</w:t>
      </w:r>
      <w:r w:rsidR="00827826">
        <w:rPr>
          <w:sz w:val="28"/>
          <w:szCs w:val="28"/>
        </w:rPr>
        <w:t>14</w:t>
      </w:r>
      <w:r w:rsidRPr="00960CC2">
        <w:rPr>
          <w:sz w:val="28"/>
          <w:szCs w:val="28"/>
        </w:rPr>
        <w:t>.). В ли</w:t>
      </w:r>
      <w:r w:rsidRPr="00960CC2">
        <w:rPr>
          <w:sz w:val="28"/>
          <w:szCs w:val="28"/>
        </w:rPr>
        <w:t>ч</w:t>
      </w:r>
      <w:r w:rsidRPr="00960CC2">
        <w:rPr>
          <w:sz w:val="28"/>
          <w:szCs w:val="28"/>
        </w:rPr>
        <w:t>ной собственности населения находится 100% жилищного фонда, в муниц</w:t>
      </w:r>
      <w:r w:rsidRPr="00960CC2">
        <w:rPr>
          <w:sz w:val="28"/>
          <w:szCs w:val="28"/>
        </w:rPr>
        <w:t>и</w:t>
      </w:r>
      <w:r w:rsidRPr="00960CC2">
        <w:rPr>
          <w:sz w:val="28"/>
          <w:szCs w:val="28"/>
        </w:rPr>
        <w:t xml:space="preserve">пальной собственности жилых помещений нет. На индивидуальный жилищный фонд приходится </w:t>
      </w:r>
      <w:r w:rsidR="00827826">
        <w:rPr>
          <w:sz w:val="28"/>
          <w:szCs w:val="28"/>
        </w:rPr>
        <w:t>260</w:t>
      </w:r>
      <w:r w:rsidRPr="00960CC2">
        <w:rPr>
          <w:sz w:val="28"/>
          <w:szCs w:val="28"/>
        </w:rPr>
        <w:t xml:space="preserve"> домов или </w:t>
      </w:r>
      <w:r w:rsidR="00827826">
        <w:rPr>
          <w:sz w:val="28"/>
          <w:szCs w:val="28"/>
        </w:rPr>
        <w:t>100%</w:t>
      </w:r>
      <w:r w:rsidRPr="00960CC2">
        <w:rPr>
          <w:sz w:val="28"/>
          <w:szCs w:val="28"/>
        </w:rPr>
        <w:t xml:space="preserve">. Все дома в поселении одноэтажные. </w:t>
      </w:r>
    </w:p>
    <w:p w:rsidR="00827826" w:rsidRPr="00827826" w:rsidRDefault="00827826" w:rsidP="0082782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27826">
        <w:rPr>
          <w:sz w:val="28"/>
          <w:szCs w:val="28"/>
        </w:rPr>
        <w:t>Жилищный фонд Первомайского муниципального образования из видов благоустройств обеспечен в достаточной мере лишь сетевым газом (табл. 2.14). Централизованное водоснабжение в муниципальном образовании отсутствует – в</w:t>
      </w:r>
      <w:r w:rsidRPr="00827826">
        <w:rPr>
          <w:sz w:val="28"/>
          <w:szCs w:val="28"/>
        </w:rPr>
        <w:t>о</w:t>
      </w:r>
      <w:r w:rsidRPr="00827826">
        <w:rPr>
          <w:sz w:val="28"/>
          <w:szCs w:val="28"/>
        </w:rPr>
        <w:t>да доставляется непосредственно к каждому домовладению. Водоотведение осуществляется за счет использования выгребных ям. Отопление и горячее в</w:t>
      </w:r>
      <w:r w:rsidRPr="00827826">
        <w:rPr>
          <w:sz w:val="28"/>
          <w:szCs w:val="28"/>
        </w:rPr>
        <w:t>о</w:t>
      </w:r>
      <w:r w:rsidRPr="00827826">
        <w:rPr>
          <w:sz w:val="28"/>
          <w:szCs w:val="28"/>
        </w:rPr>
        <w:t>доснабжение обеспечивается автономными источниками тепла в домохозяйс</w:t>
      </w:r>
      <w:r w:rsidRPr="00827826">
        <w:rPr>
          <w:sz w:val="28"/>
          <w:szCs w:val="28"/>
        </w:rPr>
        <w:t>т</w:t>
      </w:r>
      <w:r w:rsidRPr="00827826">
        <w:rPr>
          <w:sz w:val="28"/>
          <w:szCs w:val="28"/>
        </w:rPr>
        <w:t>вах.</w:t>
      </w:r>
    </w:p>
    <w:p w:rsidR="00827826" w:rsidRPr="00906A39" w:rsidRDefault="00827826" w:rsidP="00827826">
      <w:pPr>
        <w:shd w:val="clear" w:color="auto" w:fill="FFFFFF"/>
        <w:spacing w:line="360" w:lineRule="auto"/>
        <w:ind w:firstLine="709"/>
        <w:jc w:val="right"/>
        <w:rPr>
          <w:i/>
          <w:sz w:val="28"/>
          <w:szCs w:val="28"/>
        </w:rPr>
      </w:pPr>
      <w:r w:rsidRPr="00906A39">
        <w:rPr>
          <w:i/>
          <w:sz w:val="28"/>
          <w:szCs w:val="28"/>
        </w:rPr>
        <w:t>Таблица 2.1</w:t>
      </w:r>
      <w:r>
        <w:rPr>
          <w:i/>
          <w:sz w:val="28"/>
          <w:szCs w:val="28"/>
        </w:rPr>
        <w:t>4</w:t>
      </w:r>
    </w:p>
    <w:p w:rsidR="00827826" w:rsidRPr="00827826" w:rsidRDefault="00827826" w:rsidP="00827826">
      <w:pPr>
        <w:shd w:val="clear" w:color="auto" w:fill="FFFFFF"/>
        <w:spacing w:line="360" w:lineRule="auto"/>
        <w:ind w:firstLine="709"/>
        <w:jc w:val="both"/>
        <w:rPr>
          <w:i/>
          <w:sz w:val="28"/>
          <w:szCs w:val="28"/>
        </w:rPr>
      </w:pPr>
      <w:r w:rsidRPr="00827826">
        <w:rPr>
          <w:i/>
          <w:sz w:val="28"/>
          <w:szCs w:val="28"/>
        </w:rPr>
        <w:t>Уровень благоустройства жилищного фонда Первомайского СМО</w:t>
      </w:r>
    </w:p>
    <w:tbl>
      <w:tblPr>
        <w:tblW w:w="0" w:type="auto"/>
        <w:jc w:val="center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52"/>
        <w:gridCol w:w="2977"/>
      </w:tblGrid>
      <w:tr w:rsidR="00827826" w:rsidRPr="00F90703" w:rsidTr="00063579">
        <w:tblPrEx>
          <w:tblCellMar>
            <w:top w:w="0" w:type="dxa"/>
            <w:bottom w:w="0" w:type="dxa"/>
          </w:tblCellMar>
        </w:tblPrEx>
        <w:trPr>
          <w:trHeight w:val="776"/>
          <w:jc w:val="center"/>
        </w:trPr>
        <w:tc>
          <w:tcPr>
            <w:tcW w:w="4252" w:type="dxa"/>
            <w:shd w:val="clear" w:color="auto" w:fill="FABF8F"/>
            <w:vAlign w:val="center"/>
          </w:tcPr>
          <w:p w:rsidR="00827826" w:rsidRPr="00827826" w:rsidRDefault="00827826" w:rsidP="00827826">
            <w:pPr>
              <w:pStyle w:val="a6"/>
              <w:spacing w:before="0" w:beforeAutospacing="0" w:after="0" w:afterAutospacing="0"/>
              <w:jc w:val="center"/>
              <w:rPr>
                <w:rStyle w:val="afb"/>
                <w:rFonts w:ascii="Impact" w:hAnsi="Impact"/>
                <w:b w:val="0"/>
                <w:sz w:val="20"/>
                <w:szCs w:val="20"/>
              </w:rPr>
            </w:pPr>
            <w:r w:rsidRPr="00827826">
              <w:rPr>
                <w:rStyle w:val="afb"/>
                <w:rFonts w:ascii="Impact" w:hAnsi="Impact"/>
                <w:b w:val="0"/>
                <w:sz w:val="20"/>
                <w:szCs w:val="20"/>
              </w:rPr>
              <w:t>Вид благоустройства</w:t>
            </w:r>
          </w:p>
        </w:tc>
        <w:tc>
          <w:tcPr>
            <w:tcW w:w="2977" w:type="dxa"/>
            <w:shd w:val="clear" w:color="auto" w:fill="FABF8F"/>
            <w:vAlign w:val="center"/>
          </w:tcPr>
          <w:p w:rsidR="00827826" w:rsidRPr="00827826" w:rsidRDefault="00827826" w:rsidP="00827826">
            <w:pPr>
              <w:pStyle w:val="a6"/>
              <w:spacing w:before="0" w:beforeAutospacing="0" w:after="0" w:afterAutospacing="0"/>
              <w:jc w:val="center"/>
              <w:rPr>
                <w:rStyle w:val="afb"/>
                <w:rFonts w:ascii="Impact" w:hAnsi="Impact"/>
                <w:b w:val="0"/>
                <w:sz w:val="20"/>
                <w:szCs w:val="20"/>
              </w:rPr>
            </w:pPr>
            <w:r w:rsidRPr="00827826">
              <w:rPr>
                <w:rStyle w:val="afb"/>
                <w:rFonts w:ascii="Impact" w:hAnsi="Impact"/>
                <w:b w:val="0"/>
                <w:sz w:val="20"/>
                <w:szCs w:val="20"/>
              </w:rPr>
              <w:t>Процент охвата жилищного фонда</w:t>
            </w:r>
          </w:p>
        </w:tc>
      </w:tr>
      <w:tr w:rsidR="00827826" w:rsidRPr="00F90703" w:rsidTr="00827826">
        <w:tblPrEx>
          <w:tblCellMar>
            <w:top w:w="0" w:type="dxa"/>
            <w:bottom w:w="0" w:type="dxa"/>
          </w:tblCellMar>
        </w:tblPrEx>
        <w:trPr>
          <w:trHeight w:val="383"/>
          <w:jc w:val="center"/>
        </w:trPr>
        <w:tc>
          <w:tcPr>
            <w:tcW w:w="4252" w:type="dxa"/>
            <w:vAlign w:val="center"/>
          </w:tcPr>
          <w:p w:rsidR="00827826" w:rsidRPr="00827826" w:rsidRDefault="00827826" w:rsidP="00827826">
            <w:pPr>
              <w:shd w:val="clear" w:color="auto" w:fill="FFFFFF"/>
              <w:rPr>
                <w:rFonts w:ascii="Arial Narrow" w:hAnsi="Arial Narrow"/>
              </w:rPr>
            </w:pPr>
            <w:r w:rsidRPr="00827826">
              <w:rPr>
                <w:rFonts w:ascii="Arial Narrow" w:hAnsi="Arial Narrow"/>
              </w:rPr>
              <w:t>централизованный водопр</w:t>
            </w:r>
            <w:r w:rsidRPr="00827826">
              <w:rPr>
                <w:rFonts w:ascii="Arial Narrow" w:hAnsi="Arial Narrow"/>
              </w:rPr>
              <w:t>о</w:t>
            </w:r>
            <w:r w:rsidRPr="00827826">
              <w:rPr>
                <w:rFonts w:ascii="Arial Narrow" w:hAnsi="Arial Narrow"/>
              </w:rPr>
              <w:t>вод</w:t>
            </w:r>
          </w:p>
        </w:tc>
        <w:tc>
          <w:tcPr>
            <w:tcW w:w="2977" w:type="dxa"/>
            <w:vAlign w:val="center"/>
          </w:tcPr>
          <w:p w:rsidR="00827826" w:rsidRPr="00827826" w:rsidRDefault="00827826" w:rsidP="00827826">
            <w:pPr>
              <w:shd w:val="clear" w:color="auto" w:fill="FFFFFF"/>
              <w:ind w:left="160"/>
              <w:rPr>
                <w:rFonts w:ascii="Arial Narrow" w:hAnsi="Arial Narrow"/>
              </w:rPr>
            </w:pPr>
            <w:r w:rsidRPr="00827826">
              <w:rPr>
                <w:rFonts w:ascii="Arial Narrow" w:hAnsi="Arial Narrow"/>
              </w:rPr>
              <w:t>-</w:t>
            </w:r>
          </w:p>
        </w:tc>
      </w:tr>
      <w:tr w:rsidR="00827826" w:rsidRPr="00F90703" w:rsidTr="00827826">
        <w:tblPrEx>
          <w:tblCellMar>
            <w:top w:w="0" w:type="dxa"/>
            <w:bottom w:w="0" w:type="dxa"/>
          </w:tblCellMar>
        </w:tblPrEx>
        <w:trPr>
          <w:trHeight w:val="383"/>
          <w:jc w:val="center"/>
        </w:trPr>
        <w:tc>
          <w:tcPr>
            <w:tcW w:w="4252" w:type="dxa"/>
            <w:vAlign w:val="center"/>
          </w:tcPr>
          <w:p w:rsidR="00827826" w:rsidRPr="00827826" w:rsidRDefault="00827826" w:rsidP="00827826">
            <w:pPr>
              <w:shd w:val="clear" w:color="auto" w:fill="FFFFFF"/>
              <w:rPr>
                <w:rFonts w:ascii="Arial Narrow" w:hAnsi="Arial Narrow"/>
              </w:rPr>
            </w:pPr>
            <w:r w:rsidRPr="00827826">
              <w:rPr>
                <w:rFonts w:ascii="Arial Narrow" w:hAnsi="Arial Narrow"/>
              </w:rPr>
              <w:t>централизованная канал</w:t>
            </w:r>
            <w:r w:rsidRPr="00827826">
              <w:rPr>
                <w:rFonts w:ascii="Arial Narrow" w:hAnsi="Arial Narrow"/>
              </w:rPr>
              <w:t>и</w:t>
            </w:r>
            <w:r w:rsidRPr="00827826">
              <w:rPr>
                <w:rFonts w:ascii="Arial Narrow" w:hAnsi="Arial Narrow"/>
              </w:rPr>
              <w:t>зация</w:t>
            </w:r>
          </w:p>
        </w:tc>
        <w:tc>
          <w:tcPr>
            <w:tcW w:w="2977" w:type="dxa"/>
            <w:vAlign w:val="center"/>
          </w:tcPr>
          <w:p w:rsidR="00827826" w:rsidRPr="00827826" w:rsidRDefault="00827826" w:rsidP="00827826">
            <w:pPr>
              <w:shd w:val="clear" w:color="auto" w:fill="FFFFFF"/>
              <w:ind w:left="160"/>
              <w:rPr>
                <w:rFonts w:ascii="Arial Narrow" w:hAnsi="Arial Narrow"/>
              </w:rPr>
            </w:pPr>
            <w:r w:rsidRPr="00827826">
              <w:rPr>
                <w:rFonts w:ascii="Arial Narrow" w:hAnsi="Arial Narrow"/>
              </w:rPr>
              <w:t>-</w:t>
            </w:r>
          </w:p>
        </w:tc>
      </w:tr>
      <w:tr w:rsidR="00827826" w:rsidRPr="00F90703" w:rsidTr="00827826">
        <w:tblPrEx>
          <w:tblCellMar>
            <w:top w:w="0" w:type="dxa"/>
            <w:bottom w:w="0" w:type="dxa"/>
          </w:tblCellMar>
        </w:tblPrEx>
        <w:trPr>
          <w:trHeight w:val="383"/>
          <w:jc w:val="center"/>
        </w:trPr>
        <w:tc>
          <w:tcPr>
            <w:tcW w:w="4252" w:type="dxa"/>
            <w:vAlign w:val="center"/>
          </w:tcPr>
          <w:p w:rsidR="00827826" w:rsidRPr="00827826" w:rsidRDefault="00827826" w:rsidP="00827826">
            <w:pPr>
              <w:shd w:val="clear" w:color="auto" w:fill="FFFFFF"/>
              <w:rPr>
                <w:rFonts w:ascii="Arial Narrow" w:hAnsi="Arial Narrow"/>
              </w:rPr>
            </w:pPr>
            <w:r w:rsidRPr="00827826">
              <w:rPr>
                <w:rFonts w:ascii="Arial Narrow" w:hAnsi="Arial Narrow"/>
              </w:rPr>
              <w:t>централизованное отопл</w:t>
            </w:r>
            <w:r w:rsidRPr="00827826">
              <w:rPr>
                <w:rFonts w:ascii="Arial Narrow" w:hAnsi="Arial Narrow"/>
              </w:rPr>
              <w:t>е</w:t>
            </w:r>
            <w:r w:rsidRPr="00827826">
              <w:rPr>
                <w:rFonts w:ascii="Arial Narrow" w:hAnsi="Arial Narrow"/>
              </w:rPr>
              <w:t>ние</w:t>
            </w:r>
          </w:p>
        </w:tc>
        <w:tc>
          <w:tcPr>
            <w:tcW w:w="2977" w:type="dxa"/>
            <w:vAlign w:val="center"/>
          </w:tcPr>
          <w:p w:rsidR="00827826" w:rsidRPr="00827826" w:rsidRDefault="00827826" w:rsidP="00827826">
            <w:pPr>
              <w:shd w:val="clear" w:color="auto" w:fill="FFFFFF"/>
              <w:ind w:left="160"/>
              <w:rPr>
                <w:rFonts w:ascii="Arial Narrow" w:hAnsi="Arial Narrow"/>
              </w:rPr>
            </w:pPr>
            <w:r w:rsidRPr="00827826">
              <w:rPr>
                <w:rFonts w:ascii="Arial Narrow" w:hAnsi="Arial Narrow"/>
              </w:rPr>
              <w:t>-</w:t>
            </w:r>
          </w:p>
        </w:tc>
      </w:tr>
      <w:tr w:rsidR="00827826" w:rsidRPr="00F90703" w:rsidTr="00827826">
        <w:tblPrEx>
          <w:tblCellMar>
            <w:top w:w="0" w:type="dxa"/>
            <w:bottom w:w="0" w:type="dxa"/>
          </w:tblCellMar>
        </w:tblPrEx>
        <w:trPr>
          <w:trHeight w:val="383"/>
          <w:jc w:val="center"/>
        </w:trPr>
        <w:tc>
          <w:tcPr>
            <w:tcW w:w="4252" w:type="dxa"/>
            <w:shd w:val="clear" w:color="auto" w:fill="auto"/>
            <w:vAlign w:val="center"/>
          </w:tcPr>
          <w:p w:rsidR="00827826" w:rsidRPr="00827826" w:rsidRDefault="00827826" w:rsidP="00827826">
            <w:pPr>
              <w:shd w:val="clear" w:color="auto" w:fill="FFFFFF"/>
              <w:rPr>
                <w:rFonts w:ascii="Arial Narrow" w:hAnsi="Arial Narrow"/>
              </w:rPr>
            </w:pPr>
            <w:r w:rsidRPr="00827826">
              <w:rPr>
                <w:rFonts w:ascii="Arial Narrow" w:hAnsi="Arial Narrow"/>
              </w:rPr>
              <w:t>сетевой газ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27826" w:rsidRPr="00827826" w:rsidRDefault="00827826" w:rsidP="00827826">
            <w:pPr>
              <w:shd w:val="clear" w:color="auto" w:fill="FFFFFF"/>
              <w:ind w:left="16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64,8</w:t>
            </w:r>
          </w:p>
        </w:tc>
      </w:tr>
      <w:tr w:rsidR="00827826" w:rsidRPr="00F90703" w:rsidTr="00827826">
        <w:tblPrEx>
          <w:tblCellMar>
            <w:top w:w="0" w:type="dxa"/>
            <w:bottom w:w="0" w:type="dxa"/>
          </w:tblCellMar>
        </w:tblPrEx>
        <w:trPr>
          <w:trHeight w:val="383"/>
          <w:jc w:val="center"/>
        </w:trPr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827826" w:rsidRPr="00827826" w:rsidRDefault="00827826" w:rsidP="00827826">
            <w:pPr>
              <w:shd w:val="clear" w:color="auto" w:fill="FFFFFF"/>
              <w:rPr>
                <w:rFonts w:ascii="Arial Narrow" w:hAnsi="Arial Narrow"/>
              </w:rPr>
            </w:pPr>
            <w:r w:rsidRPr="00827826">
              <w:rPr>
                <w:rFonts w:ascii="Arial Narrow" w:hAnsi="Arial Narrow"/>
              </w:rPr>
              <w:t>горячее водоснабжение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27826" w:rsidRPr="00827826" w:rsidRDefault="00827826" w:rsidP="00827826">
            <w:pPr>
              <w:shd w:val="clear" w:color="auto" w:fill="FFFFFF"/>
              <w:ind w:left="160"/>
              <w:rPr>
                <w:rFonts w:ascii="Arial Narrow" w:hAnsi="Arial Narrow"/>
              </w:rPr>
            </w:pPr>
            <w:r w:rsidRPr="00827826">
              <w:rPr>
                <w:rFonts w:ascii="Arial Narrow" w:hAnsi="Arial Narrow"/>
              </w:rPr>
              <w:t>-</w:t>
            </w:r>
          </w:p>
        </w:tc>
      </w:tr>
    </w:tbl>
    <w:p w:rsidR="005C35E6" w:rsidRDefault="005C35E6" w:rsidP="00EC50A3">
      <w:pPr>
        <w:ind w:firstLine="360"/>
        <w:rPr>
          <w:b/>
        </w:rPr>
      </w:pPr>
    </w:p>
    <w:p w:rsidR="005C35E6" w:rsidRDefault="005C35E6" w:rsidP="00EC50A3">
      <w:pPr>
        <w:ind w:firstLine="360"/>
        <w:rPr>
          <w:b/>
        </w:rPr>
      </w:pPr>
    </w:p>
    <w:p w:rsidR="00F90703" w:rsidRPr="00827826" w:rsidRDefault="00F90703" w:rsidP="00F9070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27826">
        <w:rPr>
          <w:sz w:val="28"/>
          <w:szCs w:val="28"/>
        </w:rPr>
        <w:t>Обеспеченность жильем в муниципальном образовании составляет 1</w:t>
      </w:r>
      <w:r w:rsidR="00827826" w:rsidRPr="00827826">
        <w:rPr>
          <w:sz w:val="28"/>
          <w:szCs w:val="28"/>
        </w:rPr>
        <w:t>8</w:t>
      </w:r>
      <w:r w:rsidRPr="00827826">
        <w:rPr>
          <w:sz w:val="28"/>
          <w:szCs w:val="28"/>
        </w:rPr>
        <w:t>,</w:t>
      </w:r>
      <w:r w:rsidR="00827826" w:rsidRPr="00827826">
        <w:rPr>
          <w:sz w:val="28"/>
          <w:szCs w:val="28"/>
        </w:rPr>
        <w:t>6</w:t>
      </w:r>
      <w:r w:rsidRPr="00827826">
        <w:rPr>
          <w:sz w:val="28"/>
          <w:szCs w:val="28"/>
        </w:rPr>
        <w:t xml:space="preserve"> кв. м на человека. За последние 5 лет в муниципальном образовании не вв</w:t>
      </w:r>
      <w:r w:rsidRPr="00827826">
        <w:rPr>
          <w:sz w:val="28"/>
          <w:szCs w:val="28"/>
        </w:rPr>
        <w:t>е</w:t>
      </w:r>
      <w:r w:rsidRPr="00827826">
        <w:rPr>
          <w:sz w:val="28"/>
          <w:szCs w:val="28"/>
        </w:rPr>
        <w:t xml:space="preserve">дено </w:t>
      </w:r>
      <w:r w:rsidR="00827826" w:rsidRPr="00827826">
        <w:rPr>
          <w:sz w:val="28"/>
          <w:szCs w:val="28"/>
        </w:rPr>
        <w:lastRenderedPageBreak/>
        <w:t>в строй нового жилья</w:t>
      </w:r>
      <w:r w:rsidRPr="00827826">
        <w:rPr>
          <w:sz w:val="28"/>
          <w:szCs w:val="28"/>
        </w:rPr>
        <w:t>. На учете нуждающихся в улучшении жилищных усл</w:t>
      </w:r>
      <w:r w:rsidRPr="00827826">
        <w:rPr>
          <w:sz w:val="28"/>
          <w:szCs w:val="28"/>
        </w:rPr>
        <w:t>о</w:t>
      </w:r>
      <w:r w:rsidRPr="00827826">
        <w:rPr>
          <w:sz w:val="28"/>
          <w:szCs w:val="28"/>
        </w:rPr>
        <w:t>вий в 2011 году в</w:t>
      </w:r>
      <w:r w:rsidR="00AC56D1">
        <w:rPr>
          <w:sz w:val="28"/>
          <w:szCs w:val="28"/>
        </w:rPr>
        <w:t xml:space="preserve"> </w:t>
      </w:r>
      <w:r w:rsidRPr="00827826">
        <w:rPr>
          <w:sz w:val="28"/>
          <w:szCs w:val="28"/>
        </w:rPr>
        <w:t>поселении наход</w:t>
      </w:r>
      <w:r w:rsidRPr="00827826">
        <w:rPr>
          <w:sz w:val="28"/>
          <w:szCs w:val="28"/>
        </w:rPr>
        <w:t>и</w:t>
      </w:r>
      <w:r w:rsidRPr="00827826">
        <w:rPr>
          <w:sz w:val="28"/>
          <w:szCs w:val="28"/>
        </w:rPr>
        <w:t xml:space="preserve">лось 15 семей. </w:t>
      </w:r>
    </w:p>
    <w:p w:rsidR="00F90703" w:rsidRPr="00827826" w:rsidRDefault="00F90703" w:rsidP="00F9070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27826">
        <w:rPr>
          <w:sz w:val="28"/>
          <w:szCs w:val="28"/>
        </w:rPr>
        <w:t xml:space="preserve">Главными проблемами жилищного фонда </w:t>
      </w:r>
      <w:r w:rsidR="00827826" w:rsidRPr="00827826">
        <w:rPr>
          <w:sz w:val="28"/>
          <w:szCs w:val="28"/>
        </w:rPr>
        <w:t>Первомайского</w:t>
      </w:r>
      <w:r w:rsidRPr="00827826">
        <w:rPr>
          <w:sz w:val="28"/>
          <w:szCs w:val="28"/>
        </w:rPr>
        <w:t xml:space="preserve"> муниципальн</w:t>
      </w:r>
      <w:r w:rsidRPr="00827826">
        <w:rPr>
          <w:sz w:val="28"/>
          <w:szCs w:val="28"/>
        </w:rPr>
        <w:t>о</w:t>
      </w:r>
      <w:r w:rsidRPr="00827826">
        <w:rPr>
          <w:sz w:val="28"/>
          <w:szCs w:val="28"/>
        </w:rPr>
        <w:t>го образования, которые предстоит решить, я</w:t>
      </w:r>
      <w:r w:rsidRPr="00827826">
        <w:rPr>
          <w:sz w:val="28"/>
          <w:szCs w:val="28"/>
        </w:rPr>
        <w:t>в</w:t>
      </w:r>
      <w:r w:rsidRPr="00827826">
        <w:rPr>
          <w:sz w:val="28"/>
          <w:szCs w:val="28"/>
        </w:rPr>
        <w:t>ляются:</w:t>
      </w:r>
    </w:p>
    <w:p w:rsidR="00F90703" w:rsidRPr="00827826" w:rsidRDefault="00F90703" w:rsidP="00F9070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27826">
        <w:rPr>
          <w:sz w:val="28"/>
          <w:szCs w:val="28"/>
        </w:rPr>
        <w:t>- высокая степень износа значительной части жилищного фонда;</w:t>
      </w:r>
    </w:p>
    <w:p w:rsidR="00F90703" w:rsidRPr="00827826" w:rsidRDefault="00F90703" w:rsidP="00F9070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27826">
        <w:rPr>
          <w:sz w:val="28"/>
          <w:szCs w:val="28"/>
        </w:rPr>
        <w:t>- низкий уровень благоустройства жилищного фонда;</w:t>
      </w:r>
    </w:p>
    <w:p w:rsidR="00F90703" w:rsidRPr="00874797" w:rsidRDefault="00F90703" w:rsidP="00F9070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27826">
        <w:rPr>
          <w:sz w:val="28"/>
          <w:szCs w:val="28"/>
        </w:rPr>
        <w:t>- недостаточные темпы ввода нового жилья.</w:t>
      </w:r>
    </w:p>
    <w:p w:rsidR="005C35E6" w:rsidRDefault="005C35E6" w:rsidP="00EC50A3">
      <w:pPr>
        <w:ind w:firstLine="360"/>
        <w:rPr>
          <w:b/>
        </w:rPr>
      </w:pPr>
    </w:p>
    <w:p w:rsidR="00265F9E" w:rsidRDefault="00265F9E" w:rsidP="00265F9E">
      <w:pPr>
        <w:spacing w:line="360" w:lineRule="auto"/>
        <w:ind w:firstLine="1276"/>
        <w:jc w:val="both"/>
        <w:rPr>
          <w:rFonts w:ascii="Impact" w:hAnsi="Impact"/>
          <w:color w:val="000000"/>
          <w:sz w:val="28"/>
          <w:szCs w:val="28"/>
        </w:rPr>
      </w:pPr>
      <w:r>
        <w:rPr>
          <w:rFonts w:ascii="Impact" w:hAnsi="Impact"/>
          <w:color w:val="000000"/>
          <w:sz w:val="28"/>
          <w:szCs w:val="28"/>
        </w:rPr>
        <w:t>2</w:t>
      </w:r>
      <w:r w:rsidRPr="007B5F07">
        <w:rPr>
          <w:rFonts w:ascii="Impact" w:hAnsi="Impact"/>
          <w:color w:val="000000"/>
          <w:sz w:val="28"/>
          <w:szCs w:val="28"/>
        </w:rPr>
        <w:t>.</w:t>
      </w:r>
      <w:r>
        <w:rPr>
          <w:rFonts w:ascii="Impact" w:hAnsi="Impact"/>
          <w:color w:val="000000"/>
          <w:sz w:val="28"/>
          <w:szCs w:val="28"/>
        </w:rPr>
        <w:t>4</w:t>
      </w:r>
      <w:r w:rsidRPr="007B5F07">
        <w:rPr>
          <w:rFonts w:ascii="Impact" w:hAnsi="Impact"/>
          <w:color w:val="000000"/>
          <w:sz w:val="28"/>
          <w:szCs w:val="28"/>
        </w:rPr>
        <w:t xml:space="preserve">. </w:t>
      </w:r>
      <w:r>
        <w:rPr>
          <w:rFonts w:ascii="Impact" w:hAnsi="Impact"/>
          <w:color w:val="000000"/>
          <w:sz w:val="28"/>
          <w:szCs w:val="28"/>
        </w:rPr>
        <w:t xml:space="preserve">Социальное обслуживание населения </w:t>
      </w:r>
    </w:p>
    <w:p w:rsidR="00265F9E" w:rsidRDefault="00265F9E" w:rsidP="00EC50A3">
      <w:pPr>
        <w:ind w:firstLine="360"/>
        <w:rPr>
          <w:b/>
        </w:rPr>
      </w:pPr>
    </w:p>
    <w:p w:rsidR="00C65B80" w:rsidRDefault="00325931" w:rsidP="00C65B80">
      <w:pPr>
        <w:shd w:val="clear" w:color="auto" w:fill="FFFFFF"/>
        <w:spacing w:line="360" w:lineRule="auto"/>
        <w:ind w:firstLine="709"/>
        <w:jc w:val="both"/>
        <w:rPr>
          <w:color w:val="000000"/>
          <w:sz w:val="27"/>
          <w:szCs w:val="27"/>
        </w:rPr>
      </w:pPr>
      <w:r w:rsidRPr="00325931">
        <w:rPr>
          <w:b/>
          <w:sz w:val="28"/>
          <w:szCs w:val="28"/>
        </w:rPr>
        <w:t>Образование.</w:t>
      </w:r>
      <w:r>
        <w:rPr>
          <w:sz w:val="28"/>
          <w:szCs w:val="28"/>
        </w:rPr>
        <w:t xml:space="preserve"> </w:t>
      </w:r>
      <w:r w:rsidR="00C65B80" w:rsidRPr="00C65B80">
        <w:rPr>
          <w:sz w:val="28"/>
          <w:szCs w:val="28"/>
        </w:rPr>
        <w:t>Система образования выполняет важнейшую социально-экономическую функцию и является одн</w:t>
      </w:r>
      <w:r w:rsidR="00C65B80">
        <w:rPr>
          <w:sz w:val="28"/>
          <w:szCs w:val="28"/>
        </w:rPr>
        <w:t>им из определяющих факторов раз</w:t>
      </w:r>
      <w:r w:rsidR="00C65B80" w:rsidRPr="00C65B80">
        <w:rPr>
          <w:sz w:val="28"/>
          <w:szCs w:val="28"/>
        </w:rPr>
        <w:t>в</w:t>
      </w:r>
      <w:r w:rsidR="00C65B80" w:rsidRPr="00C65B80">
        <w:rPr>
          <w:sz w:val="28"/>
          <w:szCs w:val="28"/>
        </w:rPr>
        <w:t>и</w:t>
      </w:r>
      <w:r w:rsidR="00C65B80" w:rsidRPr="00C65B80">
        <w:rPr>
          <w:sz w:val="28"/>
          <w:szCs w:val="28"/>
        </w:rPr>
        <w:t xml:space="preserve">тия </w:t>
      </w:r>
      <w:r w:rsidR="00C65B80">
        <w:rPr>
          <w:sz w:val="28"/>
          <w:szCs w:val="28"/>
        </w:rPr>
        <w:t>Первомайского СМО. В образова</w:t>
      </w:r>
      <w:r w:rsidR="00C65B80" w:rsidRPr="00C65B80">
        <w:rPr>
          <w:sz w:val="28"/>
          <w:szCs w:val="28"/>
        </w:rPr>
        <w:t>тельной системе муниципального образ</w:t>
      </w:r>
      <w:r w:rsidR="00C65B80" w:rsidRPr="00C65B80">
        <w:rPr>
          <w:sz w:val="28"/>
          <w:szCs w:val="28"/>
        </w:rPr>
        <w:t>о</w:t>
      </w:r>
      <w:r w:rsidR="00C65B80" w:rsidRPr="00C65B80">
        <w:rPr>
          <w:sz w:val="28"/>
          <w:szCs w:val="28"/>
        </w:rPr>
        <w:t>вания функцион</w:t>
      </w:r>
      <w:r w:rsidR="00C65B80" w:rsidRPr="00C65B80">
        <w:rPr>
          <w:sz w:val="28"/>
          <w:szCs w:val="28"/>
        </w:rPr>
        <w:t>и</w:t>
      </w:r>
      <w:r w:rsidR="00C65B80" w:rsidRPr="00C65B80">
        <w:rPr>
          <w:sz w:val="28"/>
          <w:szCs w:val="28"/>
        </w:rPr>
        <w:t>рует 2 образовательных учреждения: 1 общеобразовательная школа и 1 де</w:t>
      </w:r>
      <w:r w:rsidR="00C65B80" w:rsidRPr="00C65B80">
        <w:rPr>
          <w:sz w:val="28"/>
          <w:szCs w:val="28"/>
        </w:rPr>
        <w:t>т</w:t>
      </w:r>
      <w:r w:rsidR="00C65B80" w:rsidRPr="00C65B80">
        <w:rPr>
          <w:sz w:val="28"/>
          <w:szCs w:val="28"/>
        </w:rPr>
        <w:t>ский сад (табл. 2.</w:t>
      </w:r>
      <w:r w:rsidR="00C65B80">
        <w:rPr>
          <w:sz w:val="28"/>
          <w:szCs w:val="28"/>
        </w:rPr>
        <w:t>15</w:t>
      </w:r>
      <w:r w:rsidR="00C65B80" w:rsidRPr="00C65B80">
        <w:rPr>
          <w:sz w:val="28"/>
          <w:szCs w:val="28"/>
        </w:rPr>
        <w:t>).</w:t>
      </w:r>
      <w:r w:rsidR="00C65B80" w:rsidRPr="00C65B80">
        <w:rPr>
          <w:color w:val="000000"/>
          <w:sz w:val="27"/>
          <w:szCs w:val="27"/>
        </w:rPr>
        <w:t xml:space="preserve"> </w:t>
      </w:r>
    </w:p>
    <w:p w:rsidR="00C65B80" w:rsidRPr="00906A39" w:rsidRDefault="00C65B80" w:rsidP="00C65B80">
      <w:pPr>
        <w:shd w:val="clear" w:color="auto" w:fill="FFFFFF"/>
        <w:spacing w:line="360" w:lineRule="auto"/>
        <w:ind w:firstLine="709"/>
        <w:jc w:val="right"/>
        <w:rPr>
          <w:i/>
          <w:sz w:val="28"/>
          <w:szCs w:val="28"/>
        </w:rPr>
      </w:pPr>
      <w:r w:rsidRPr="00906A39">
        <w:rPr>
          <w:i/>
          <w:sz w:val="28"/>
          <w:szCs w:val="28"/>
        </w:rPr>
        <w:t>Таблица 2.1</w:t>
      </w:r>
      <w:r>
        <w:rPr>
          <w:i/>
          <w:sz w:val="28"/>
          <w:szCs w:val="28"/>
        </w:rPr>
        <w:t>5</w:t>
      </w:r>
    </w:p>
    <w:p w:rsidR="00C65B80" w:rsidRPr="00C65B80" w:rsidRDefault="00C65B80" w:rsidP="00F8773E">
      <w:pPr>
        <w:shd w:val="clear" w:color="auto" w:fill="FFFFFF"/>
        <w:spacing w:line="360" w:lineRule="auto"/>
        <w:ind w:firstLine="709"/>
        <w:jc w:val="center"/>
        <w:rPr>
          <w:i/>
          <w:sz w:val="28"/>
          <w:szCs w:val="28"/>
        </w:rPr>
      </w:pPr>
      <w:r w:rsidRPr="00C65B80">
        <w:rPr>
          <w:i/>
          <w:sz w:val="28"/>
          <w:szCs w:val="28"/>
        </w:rPr>
        <w:t>Образовательные учреждения Первомайского СМО</w:t>
      </w:r>
    </w:p>
    <w:tbl>
      <w:tblPr>
        <w:tblW w:w="494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4A0"/>
      </w:tblPr>
      <w:tblGrid>
        <w:gridCol w:w="3173"/>
        <w:gridCol w:w="2192"/>
        <w:gridCol w:w="2191"/>
        <w:gridCol w:w="2191"/>
      </w:tblGrid>
      <w:tr w:rsidR="00C65B80" w:rsidRPr="00602EA8" w:rsidTr="00063579">
        <w:trPr>
          <w:trHeight w:val="984"/>
          <w:tblHeader/>
        </w:trPr>
        <w:tc>
          <w:tcPr>
            <w:tcW w:w="1627" w:type="pct"/>
            <w:tcBorders>
              <w:right w:val="single" w:sz="4" w:space="0" w:color="auto"/>
            </w:tcBorders>
            <w:shd w:val="clear" w:color="auto" w:fill="FABF8F"/>
            <w:vAlign w:val="center"/>
          </w:tcPr>
          <w:p w:rsidR="00C65B80" w:rsidRPr="00C65B80" w:rsidRDefault="00C65B80" w:rsidP="00F8773E">
            <w:pPr>
              <w:pStyle w:val="a6"/>
              <w:spacing w:before="0" w:beforeAutospacing="0" w:after="0" w:afterAutospacing="0"/>
              <w:jc w:val="center"/>
              <w:rPr>
                <w:rStyle w:val="afb"/>
                <w:rFonts w:ascii="Impact" w:hAnsi="Impact"/>
                <w:b w:val="0"/>
                <w:sz w:val="20"/>
                <w:szCs w:val="20"/>
              </w:rPr>
            </w:pPr>
            <w:r w:rsidRPr="00C65B80">
              <w:rPr>
                <w:rStyle w:val="afb"/>
                <w:rFonts w:ascii="Impact" w:hAnsi="Impact"/>
                <w:b w:val="0"/>
                <w:sz w:val="20"/>
                <w:szCs w:val="20"/>
              </w:rPr>
              <w:t>Наименование образовательного учреждения</w:t>
            </w:r>
          </w:p>
        </w:tc>
        <w:tc>
          <w:tcPr>
            <w:tcW w:w="1124" w:type="pct"/>
            <w:tcBorders>
              <w:right w:val="single" w:sz="4" w:space="0" w:color="auto"/>
            </w:tcBorders>
            <w:shd w:val="clear" w:color="auto" w:fill="FABF8F"/>
            <w:vAlign w:val="center"/>
          </w:tcPr>
          <w:p w:rsidR="00C65B80" w:rsidRPr="00C65B80" w:rsidRDefault="00C65B80" w:rsidP="00F8773E">
            <w:pPr>
              <w:pStyle w:val="a6"/>
              <w:spacing w:before="0" w:beforeAutospacing="0" w:after="0" w:afterAutospacing="0"/>
              <w:jc w:val="center"/>
              <w:rPr>
                <w:rStyle w:val="afb"/>
                <w:rFonts w:ascii="Impact" w:hAnsi="Impact"/>
                <w:b w:val="0"/>
                <w:sz w:val="20"/>
                <w:szCs w:val="20"/>
              </w:rPr>
            </w:pPr>
            <w:r w:rsidRPr="00C65B80">
              <w:rPr>
                <w:rStyle w:val="afb"/>
                <w:rFonts w:ascii="Impact" w:hAnsi="Impact"/>
                <w:b w:val="0"/>
                <w:sz w:val="20"/>
                <w:szCs w:val="20"/>
              </w:rPr>
              <w:t>Количество уч</w:t>
            </w:r>
            <w:r w:rsidRPr="00C65B80">
              <w:rPr>
                <w:rStyle w:val="afb"/>
                <w:rFonts w:ascii="Impact" w:hAnsi="Impact"/>
                <w:b w:val="0"/>
                <w:sz w:val="20"/>
                <w:szCs w:val="20"/>
              </w:rPr>
              <w:t>а</w:t>
            </w:r>
            <w:r w:rsidRPr="00C65B80">
              <w:rPr>
                <w:rStyle w:val="afb"/>
                <w:rFonts w:ascii="Impact" w:hAnsi="Impact"/>
                <w:b w:val="0"/>
                <w:sz w:val="20"/>
                <w:szCs w:val="20"/>
              </w:rPr>
              <w:t>щихся (человек)</w:t>
            </w:r>
          </w:p>
        </w:tc>
        <w:tc>
          <w:tcPr>
            <w:tcW w:w="1124" w:type="pct"/>
            <w:tcBorders>
              <w:right w:val="single" w:sz="4" w:space="0" w:color="auto"/>
            </w:tcBorders>
            <w:shd w:val="clear" w:color="auto" w:fill="FABF8F"/>
            <w:vAlign w:val="center"/>
          </w:tcPr>
          <w:p w:rsidR="00C65B80" w:rsidRPr="00C65B80" w:rsidRDefault="00C65B80" w:rsidP="00F8773E">
            <w:pPr>
              <w:pStyle w:val="a6"/>
              <w:spacing w:before="0" w:beforeAutospacing="0" w:after="0" w:afterAutospacing="0"/>
              <w:jc w:val="center"/>
              <w:rPr>
                <w:rStyle w:val="afb"/>
                <w:rFonts w:ascii="Impact" w:hAnsi="Impact"/>
                <w:b w:val="0"/>
                <w:sz w:val="20"/>
                <w:szCs w:val="20"/>
              </w:rPr>
            </w:pPr>
            <w:r w:rsidRPr="00C65B80">
              <w:rPr>
                <w:rStyle w:val="afb"/>
                <w:rFonts w:ascii="Impact" w:hAnsi="Impact"/>
                <w:b w:val="0"/>
                <w:sz w:val="20"/>
                <w:szCs w:val="20"/>
              </w:rPr>
              <w:t>Количество детей соотве</w:t>
            </w:r>
            <w:r w:rsidRPr="00C65B80">
              <w:rPr>
                <w:rStyle w:val="afb"/>
                <w:rFonts w:ascii="Impact" w:hAnsi="Impact"/>
                <w:b w:val="0"/>
                <w:sz w:val="20"/>
                <w:szCs w:val="20"/>
              </w:rPr>
              <w:t>т</w:t>
            </w:r>
            <w:r w:rsidRPr="00C65B80">
              <w:rPr>
                <w:rStyle w:val="afb"/>
                <w:rFonts w:ascii="Impact" w:hAnsi="Impact"/>
                <w:b w:val="0"/>
                <w:sz w:val="20"/>
                <w:szCs w:val="20"/>
              </w:rPr>
              <w:t>ствующего возраста</w:t>
            </w:r>
          </w:p>
          <w:p w:rsidR="00C65B80" w:rsidRPr="00C65B80" w:rsidRDefault="00C65B80" w:rsidP="00F8773E">
            <w:pPr>
              <w:pStyle w:val="a6"/>
              <w:spacing w:before="0" w:beforeAutospacing="0" w:after="0" w:afterAutospacing="0"/>
              <w:jc w:val="center"/>
              <w:rPr>
                <w:rStyle w:val="afb"/>
                <w:rFonts w:ascii="Impact" w:hAnsi="Impact"/>
                <w:b w:val="0"/>
                <w:sz w:val="20"/>
                <w:szCs w:val="20"/>
              </w:rPr>
            </w:pPr>
            <w:r w:rsidRPr="00C65B80">
              <w:rPr>
                <w:rStyle w:val="afb"/>
                <w:rFonts w:ascii="Impact" w:hAnsi="Impact"/>
                <w:b w:val="0"/>
                <w:sz w:val="20"/>
                <w:szCs w:val="20"/>
              </w:rPr>
              <w:t>(человек)</w:t>
            </w:r>
          </w:p>
        </w:tc>
        <w:tc>
          <w:tcPr>
            <w:tcW w:w="1124" w:type="pct"/>
            <w:tcBorders>
              <w:right w:val="single" w:sz="4" w:space="0" w:color="auto"/>
            </w:tcBorders>
            <w:shd w:val="clear" w:color="auto" w:fill="FABF8F"/>
            <w:vAlign w:val="center"/>
          </w:tcPr>
          <w:p w:rsidR="00C65B80" w:rsidRPr="00C65B80" w:rsidRDefault="00C65B80" w:rsidP="00F8773E">
            <w:pPr>
              <w:pStyle w:val="a6"/>
              <w:spacing w:before="0" w:beforeAutospacing="0" w:after="0" w:afterAutospacing="0"/>
              <w:jc w:val="center"/>
              <w:rPr>
                <w:rStyle w:val="afb"/>
                <w:rFonts w:ascii="Impact" w:hAnsi="Impact"/>
                <w:b w:val="0"/>
                <w:sz w:val="20"/>
                <w:szCs w:val="20"/>
              </w:rPr>
            </w:pPr>
            <w:r w:rsidRPr="00C65B80">
              <w:rPr>
                <w:rStyle w:val="afb"/>
                <w:rFonts w:ascii="Impact" w:hAnsi="Impact"/>
                <w:b w:val="0"/>
                <w:sz w:val="20"/>
                <w:szCs w:val="20"/>
              </w:rPr>
              <w:t>Количество мест</w:t>
            </w:r>
          </w:p>
          <w:p w:rsidR="00C65B80" w:rsidRPr="00C65B80" w:rsidRDefault="00C65B80" w:rsidP="00F8773E">
            <w:pPr>
              <w:pStyle w:val="a6"/>
              <w:spacing w:before="0" w:beforeAutospacing="0" w:after="0" w:afterAutospacing="0"/>
              <w:jc w:val="center"/>
              <w:rPr>
                <w:rStyle w:val="afb"/>
                <w:rFonts w:ascii="Impact" w:hAnsi="Impact"/>
                <w:b w:val="0"/>
                <w:sz w:val="20"/>
                <w:szCs w:val="20"/>
              </w:rPr>
            </w:pPr>
            <w:r w:rsidRPr="00C65B80">
              <w:rPr>
                <w:rStyle w:val="afb"/>
                <w:rFonts w:ascii="Impact" w:hAnsi="Impact"/>
                <w:b w:val="0"/>
                <w:sz w:val="20"/>
                <w:szCs w:val="20"/>
              </w:rPr>
              <w:t xml:space="preserve"> (человек)</w:t>
            </w:r>
          </w:p>
        </w:tc>
      </w:tr>
      <w:tr w:rsidR="00C65B80" w:rsidRPr="00602EA8" w:rsidTr="00F8773E">
        <w:trPr>
          <w:trHeight w:val="557"/>
        </w:trPr>
        <w:tc>
          <w:tcPr>
            <w:tcW w:w="1627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65B80" w:rsidRPr="00C65B80" w:rsidRDefault="00C65B80" w:rsidP="00F8773E">
            <w:pPr>
              <w:shd w:val="clear" w:color="auto" w:fill="FFFFFF"/>
              <w:rPr>
                <w:rFonts w:ascii="Arial Narrow" w:hAnsi="Arial Narrow"/>
              </w:rPr>
            </w:pPr>
            <w:r w:rsidRPr="00C65B80">
              <w:rPr>
                <w:rFonts w:ascii="Arial Narrow" w:hAnsi="Arial Narrow"/>
              </w:rPr>
              <w:t>МДОУ «Колосок»</w:t>
            </w:r>
          </w:p>
        </w:tc>
        <w:tc>
          <w:tcPr>
            <w:tcW w:w="1124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65B80" w:rsidRPr="00C65B80" w:rsidRDefault="00F8773E" w:rsidP="00F8773E">
            <w:pPr>
              <w:shd w:val="clear" w:color="auto" w:fill="FFFFFF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40</w:t>
            </w:r>
          </w:p>
        </w:tc>
        <w:tc>
          <w:tcPr>
            <w:tcW w:w="1124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65B80" w:rsidRPr="00C65B80" w:rsidRDefault="00F8773E" w:rsidP="00F8773E">
            <w:pPr>
              <w:shd w:val="clear" w:color="auto" w:fill="FFFFFF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89</w:t>
            </w:r>
          </w:p>
        </w:tc>
        <w:tc>
          <w:tcPr>
            <w:tcW w:w="1124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65B80" w:rsidRPr="00C65B80" w:rsidRDefault="00C65B80" w:rsidP="00F8773E">
            <w:pPr>
              <w:shd w:val="clear" w:color="auto" w:fill="FFFFFF"/>
              <w:jc w:val="center"/>
              <w:rPr>
                <w:rFonts w:ascii="Arial Narrow" w:hAnsi="Arial Narrow"/>
              </w:rPr>
            </w:pPr>
            <w:r w:rsidRPr="00C65B80">
              <w:rPr>
                <w:rFonts w:ascii="Arial Narrow" w:hAnsi="Arial Narrow"/>
              </w:rPr>
              <w:t>55</w:t>
            </w:r>
          </w:p>
        </w:tc>
      </w:tr>
      <w:tr w:rsidR="00C65B80" w:rsidRPr="00602EA8" w:rsidTr="00F8773E">
        <w:trPr>
          <w:trHeight w:val="557"/>
        </w:trPr>
        <w:tc>
          <w:tcPr>
            <w:tcW w:w="1627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65B80" w:rsidRPr="00C65B80" w:rsidRDefault="00C65B80" w:rsidP="00F8773E">
            <w:pPr>
              <w:shd w:val="clear" w:color="auto" w:fill="FFFFFF"/>
              <w:rPr>
                <w:rFonts w:ascii="Arial Narrow" w:hAnsi="Arial Narrow"/>
              </w:rPr>
            </w:pPr>
            <w:r w:rsidRPr="00C65B80">
              <w:rPr>
                <w:rFonts w:ascii="Arial Narrow" w:hAnsi="Arial Narrow"/>
              </w:rPr>
              <w:t>МОУ СОШ п. Перв</w:t>
            </w:r>
            <w:r w:rsidRPr="00C65B80">
              <w:rPr>
                <w:rFonts w:ascii="Arial Narrow" w:hAnsi="Arial Narrow"/>
              </w:rPr>
              <w:t>о</w:t>
            </w:r>
            <w:r w:rsidRPr="00C65B80">
              <w:rPr>
                <w:rFonts w:ascii="Arial Narrow" w:hAnsi="Arial Narrow"/>
              </w:rPr>
              <w:t>майский</w:t>
            </w:r>
          </w:p>
        </w:tc>
        <w:tc>
          <w:tcPr>
            <w:tcW w:w="1124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65B80" w:rsidRPr="00C65B80" w:rsidRDefault="00F8773E" w:rsidP="00F8773E">
            <w:pPr>
              <w:shd w:val="clear" w:color="auto" w:fill="FFFFFF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114</w:t>
            </w:r>
          </w:p>
        </w:tc>
        <w:tc>
          <w:tcPr>
            <w:tcW w:w="1124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65B80" w:rsidRPr="00C65B80" w:rsidRDefault="00F8773E" w:rsidP="00F8773E">
            <w:pPr>
              <w:shd w:val="clear" w:color="auto" w:fill="FFFFFF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130</w:t>
            </w:r>
          </w:p>
        </w:tc>
        <w:tc>
          <w:tcPr>
            <w:tcW w:w="1124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65B80" w:rsidRPr="00C65B80" w:rsidRDefault="00F8773E" w:rsidP="00F8773E">
            <w:pPr>
              <w:shd w:val="clear" w:color="auto" w:fill="FFFFFF"/>
              <w:jc w:val="center"/>
              <w:rPr>
                <w:rFonts w:ascii="Arial Narrow" w:hAnsi="Arial Narrow"/>
              </w:rPr>
            </w:pPr>
            <w:r w:rsidRPr="00C65B80">
              <w:rPr>
                <w:rFonts w:ascii="Arial Narrow" w:hAnsi="Arial Narrow"/>
              </w:rPr>
              <w:t>320</w:t>
            </w:r>
          </w:p>
        </w:tc>
      </w:tr>
    </w:tbl>
    <w:p w:rsidR="00C65B80" w:rsidRDefault="00C65B80" w:rsidP="00C65B8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325931" w:rsidRPr="00325931" w:rsidRDefault="00F8773E" w:rsidP="0032593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9755E">
        <w:rPr>
          <w:sz w:val="28"/>
          <w:szCs w:val="28"/>
        </w:rPr>
        <w:t>В МДОУ «</w:t>
      </w:r>
      <w:r>
        <w:rPr>
          <w:sz w:val="28"/>
          <w:szCs w:val="28"/>
        </w:rPr>
        <w:t>Колосок</w:t>
      </w:r>
      <w:r w:rsidRPr="00D9755E">
        <w:rPr>
          <w:sz w:val="28"/>
          <w:szCs w:val="28"/>
        </w:rPr>
        <w:t xml:space="preserve">» работают </w:t>
      </w:r>
      <w:r>
        <w:rPr>
          <w:sz w:val="28"/>
          <w:szCs w:val="28"/>
        </w:rPr>
        <w:t>8</w:t>
      </w:r>
      <w:r w:rsidRPr="00D9755E">
        <w:rPr>
          <w:sz w:val="28"/>
          <w:szCs w:val="28"/>
        </w:rPr>
        <w:t xml:space="preserve"> человек. Детский сад пока работает на</w:t>
      </w:r>
      <w:r>
        <w:rPr>
          <w:sz w:val="28"/>
          <w:szCs w:val="28"/>
        </w:rPr>
        <w:t xml:space="preserve"> 72%, </w:t>
      </w:r>
      <w:r w:rsidRPr="00D9755E">
        <w:rPr>
          <w:sz w:val="28"/>
          <w:szCs w:val="28"/>
        </w:rPr>
        <w:t xml:space="preserve">численность учащихся с каждым годом увеличивая. </w:t>
      </w:r>
      <w:r w:rsidR="00325931">
        <w:rPr>
          <w:sz w:val="28"/>
          <w:szCs w:val="28"/>
        </w:rPr>
        <w:t>При этом только п</w:t>
      </w:r>
      <w:r w:rsidR="00325931">
        <w:rPr>
          <w:sz w:val="28"/>
          <w:szCs w:val="28"/>
        </w:rPr>
        <w:t>о</w:t>
      </w:r>
      <w:r w:rsidR="00325931">
        <w:rPr>
          <w:sz w:val="28"/>
          <w:szCs w:val="28"/>
        </w:rPr>
        <w:t>ловина детей соответствующего возраста посещает дошкольное образовател</w:t>
      </w:r>
      <w:r w:rsidR="00325931">
        <w:rPr>
          <w:sz w:val="28"/>
          <w:szCs w:val="28"/>
        </w:rPr>
        <w:t>ь</w:t>
      </w:r>
      <w:r w:rsidR="00325931">
        <w:rPr>
          <w:sz w:val="28"/>
          <w:szCs w:val="28"/>
        </w:rPr>
        <w:t xml:space="preserve">ное учреждение. </w:t>
      </w:r>
      <w:r w:rsidR="00325931" w:rsidRPr="00325931">
        <w:rPr>
          <w:sz w:val="28"/>
          <w:szCs w:val="28"/>
        </w:rPr>
        <w:t>Здание</w:t>
      </w:r>
      <w:r w:rsidR="003D00B1">
        <w:rPr>
          <w:sz w:val="28"/>
          <w:szCs w:val="28"/>
        </w:rPr>
        <w:t xml:space="preserve"> детского садика</w:t>
      </w:r>
      <w:r w:rsidR="00325931" w:rsidRPr="00325931">
        <w:rPr>
          <w:sz w:val="28"/>
          <w:szCs w:val="28"/>
        </w:rPr>
        <w:t xml:space="preserve"> рассчитано на 55 мест. Посещают с</w:t>
      </w:r>
      <w:r w:rsidR="00325931" w:rsidRPr="00325931">
        <w:rPr>
          <w:sz w:val="28"/>
          <w:szCs w:val="28"/>
        </w:rPr>
        <w:t>а</w:t>
      </w:r>
      <w:r w:rsidR="00325931" w:rsidRPr="00325931">
        <w:rPr>
          <w:sz w:val="28"/>
          <w:szCs w:val="28"/>
        </w:rPr>
        <w:t>дик 35 детей, работают две группы: младшая и старшая. Здание</w:t>
      </w:r>
      <w:r w:rsidR="00AC56D1">
        <w:rPr>
          <w:sz w:val="28"/>
          <w:szCs w:val="28"/>
        </w:rPr>
        <w:t xml:space="preserve"> </w:t>
      </w:r>
      <w:r w:rsidR="00325931" w:rsidRPr="00325931">
        <w:rPr>
          <w:sz w:val="28"/>
          <w:szCs w:val="28"/>
        </w:rPr>
        <w:t>учреждения полностью г</w:t>
      </w:r>
      <w:r w:rsidR="00325931" w:rsidRPr="00325931">
        <w:rPr>
          <w:sz w:val="28"/>
          <w:szCs w:val="28"/>
        </w:rPr>
        <w:t>а</w:t>
      </w:r>
      <w:r w:rsidR="00325931" w:rsidRPr="00325931">
        <w:rPr>
          <w:sz w:val="28"/>
          <w:szCs w:val="28"/>
        </w:rPr>
        <w:t>зифицировано за счет средств СПК « Первомайское», требуется капитальный ремонт крыши, двор требует благоустройства: песочница, спор</w:t>
      </w:r>
      <w:r w:rsidR="00325931" w:rsidRPr="00325931">
        <w:rPr>
          <w:sz w:val="28"/>
          <w:szCs w:val="28"/>
        </w:rPr>
        <w:t>т</w:t>
      </w:r>
      <w:r w:rsidR="00325931" w:rsidRPr="00325931">
        <w:rPr>
          <w:sz w:val="28"/>
          <w:szCs w:val="28"/>
        </w:rPr>
        <w:t>площадка и т.д.</w:t>
      </w:r>
    </w:p>
    <w:p w:rsidR="00BA7762" w:rsidRDefault="00F8773E" w:rsidP="003D00B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9755E">
        <w:rPr>
          <w:sz w:val="28"/>
          <w:szCs w:val="28"/>
        </w:rPr>
        <w:lastRenderedPageBreak/>
        <w:t xml:space="preserve">В МОУ СОШ п. </w:t>
      </w:r>
      <w:r w:rsidR="00325931">
        <w:rPr>
          <w:sz w:val="28"/>
          <w:szCs w:val="28"/>
        </w:rPr>
        <w:t xml:space="preserve">Первомайский </w:t>
      </w:r>
      <w:r w:rsidRPr="00D9755E">
        <w:rPr>
          <w:sz w:val="28"/>
          <w:szCs w:val="28"/>
        </w:rPr>
        <w:t>учатся практически все дети соответс</w:t>
      </w:r>
      <w:r w:rsidRPr="00D9755E">
        <w:rPr>
          <w:sz w:val="28"/>
          <w:szCs w:val="28"/>
        </w:rPr>
        <w:t>т</w:t>
      </w:r>
      <w:r w:rsidRPr="00D9755E">
        <w:rPr>
          <w:sz w:val="28"/>
          <w:szCs w:val="28"/>
        </w:rPr>
        <w:t xml:space="preserve">вующего возраста. При этом вместимость школы задействована лишь на 30%. В школе работаю </w:t>
      </w:r>
      <w:r w:rsidR="00325931">
        <w:rPr>
          <w:sz w:val="28"/>
          <w:szCs w:val="28"/>
        </w:rPr>
        <w:t xml:space="preserve">45 сотрудников. </w:t>
      </w:r>
      <w:r w:rsidR="003D00B1" w:rsidRPr="003D00B1">
        <w:rPr>
          <w:sz w:val="28"/>
          <w:szCs w:val="28"/>
        </w:rPr>
        <w:t>Школа газифицирована, произведена замена мягкой кровли крыши на шиферное покрытие. Имеется пассажирская автом</w:t>
      </w:r>
      <w:r w:rsidR="003D00B1" w:rsidRPr="003D00B1">
        <w:rPr>
          <w:sz w:val="28"/>
          <w:szCs w:val="28"/>
        </w:rPr>
        <w:t>а</w:t>
      </w:r>
      <w:r w:rsidR="003D00B1" w:rsidRPr="003D00B1">
        <w:rPr>
          <w:sz w:val="28"/>
          <w:szCs w:val="28"/>
        </w:rPr>
        <w:t>шина «Газель». Требует благоустройства</w:t>
      </w:r>
      <w:r w:rsidR="00AC56D1">
        <w:rPr>
          <w:sz w:val="28"/>
          <w:szCs w:val="28"/>
        </w:rPr>
        <w:t xml:space="preserve"> </w:t>
      </w:r>
      <w:r w:rsidR="003D00B1" w:rsidRPr="003D00B1">
        <w:rPr>
          <w:sz w:val="28"/>
          <w:szCs w:val="28"/>
        </w:rPr>
        <w:t>пришкольный и</w:t>
      </w:r>
      <w:r w:rsidR="003D00B1" w:rsidRPr="003D00B1">
        <w:rPr>
          <w:sz w:val="28"/>
          <w:szCs w:val="28"/>
        </w:rPr>
        <w:t>н</w:t>
      </w:r>
      <w:r w:rsidR="003D00B1" w:rsidRPr="003D00B1">
        <w:rPr>
          <w:sz w:val="28"/>
          <w:szCs w:val="28"/>
        </w:rPr>
        <w:t>тернат, в котором в 2010-2011 учебном году проживали 28 детей. Здание пришкольного и</w:t>
      </w:r>
      <w:r w:rsidR="003D00B1" w:rsidRPr="003D00B1">
        <w:rPr>
          <w:sz w:val="28"/>
          <w:szCs w:val="28"/>
        </w:rPr>
        <w:t>н</w:t>
      </w:r>
      <w:r w:rsidR="003D00B1" w:rsidRPr="003D00B1">
        <w:rPr>
          <w:sz w:val="28"/>
          <w:szCs w:val="28"/>
        </w:rPr>
        <w:t>терната также газифицировано.</w:t>
      </w:r>
      <w:r w:rsidR="003D00B1">
        <w:rPr>
          <w:sz w:val="28"/>
          <w:szCs w:val="28"/>
        </w:rPr>
        <w:t xml:space="preserve"> </w:t>
      </w:r>
    </w:p>
    <w:p w:rsidR="00BA7762" w:rsidRPr="003D00B1" w:rsidRDefault="003D00B1" w:rsidP="003D00B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муниципальном образовании имеется </w:t>
      </w:r>
      <w:r w:rsidRPr="003D00B1">
        <w:rPr>
          <w:sz w:val="28"/>
          <w:szCs w:val="28"/>
        </w:rPr>
        <w:t>филиал При</w:t>
      </w:r>
      <w:r w:rsidR="00C23570">
        <w:rPr>
          <w:sz w:val="28"/>
          <w:szCs w:val="28"/>
        </w:rPr>
        <w:t xml:space="preserve">ютненской школы искусств </w:t>
      </w:r>
      <w:r w:rsidR="00BA7762" w:rsidRPr="00C23570">
        <w:rPr>
          <w:sz w:val="28"/>
          <w:szCs w:val="28"/>
        </w:rPr>
        <w:t>с хореографическим классом. В настоящее время в ней обучаются 15 д</w:t>
      </w:r>
      <w:r w:rsidR="00BA7762" w:rsidRPr="00C23570">
        <w:rPr>
          <w:sz w:val="28"/>
          <w:szCs w:val="28"/>
        </w:rPr>
        <w:t>е</w:t>
      </w:r>
      <w:r w:rsidR="00BA7762" w:rsidRPr="00C23570">
        <w:rPr>
          <w:sz w:val="28"/>
          <w:szCs w:val="28"/>
        </w:rPr>
        <w:t>тей.</w:t>
      </w:r>
    </w:p>
    <w:p w:rsidR="00F8773E" w:rsidRPr="00D9755E" w:rsidRDefault="00F8773E" w:rsidP="00F8773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9755E">
        <w:rPr>
          <w:sz w:val="28"/>
          <w:szCs w:val="28"/>
        </w:rPr>
        <w:t>Таким образом, образовательные учреждения муниципального образов</w:t>
      </w:r>
      <w:r w:rsidRPr="00D9755E">
        <w:rPr>
          <w:sz w:val="28"/>
          <w:szCs w:val="28"/>
        </w:rPr>
        <w:t>а</w:t>
      </w:r>
      <w:r w:rsidRPr="00D9755E">
        <w:rPr>
          <w:sz w:val="28"/>
          <w:szCs w:val="28"/>
        </w:rPr>
        <w:t>ния полностью удовлетворяют сложившиеся образовател</w:t>
      </w:r>
      <w:r w:rsidRPr="00D9755E">
        <w:rPr>
          <w:sz w:val="28"/>
          <w:szCs w:val="28"/>
        </w:rPr>
        <w:t>ь</w:t>
      </w:r>
      <w:r w:rsidRPr="00D9755E">
        <w:rPr>
          <w:sz w:val="28"/>
          <w:szCs w:val="28"/>
        </w:rPr>
        <w:t>ные потребности и обладают достаточным запасом для дальнейшего развития терр</w:t>
      </w:r>
      <w:r w:rsidRPr="00D9755E">
        <w:rPr>
          <w:sz w:val="28"/>
          <w:szCs w:val="28"/>
        </w:rPr>
        <w:t>и</w:t>
      </w:r>
      <w:r w:rsidRPr="00D9755E">
        <w:rPr>
          <w:sz w:val="28"/>
          <w:szCs w:val="28"/>
        </w:rPr>
        <w:t>тории.</w:t>
      </w:r>
    </w:p>
    <w:p w:rsidR="003D00B1" w:rsidRPr="00BA7762" w:rsidRDefault="00325931" w:rsidP="00BA776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25931">
        <w:rPr>
          <w:b/>
          <w:sz w:val="28"/>
          <w:szCs w:val="28"/>
        </w:rPr>
        <w:t>Здравоохранение.</w:t>
      </w:r>
      <w:r w:rsidR="00BA7762">
        <w:rPr>
          <w:b/>
          <w:sz w:val="28"/>
          <w:szCs w:val="28"/>
        </w:rPr>
        <w:t xml:space="preserve"> </w:t>
      </w:r>
      <w:r w:rsidRPr="00A92B31">
        <w:rPr>
          <w:sz w:val="28"/>
          <w:szCs w:val="28"/>
        </w:rPr>
        <w:t xml:space="preserve">Услуги здравоохранения в </w:t>
      </w:r>
      <w:r>
        <w:rPr>
          <w:sz w:val="28"/>
          <w:szCs w:val="28"/>
        </w:rPr>
        <w:t xml:space="preserve">Первомайском СМО </w:t>
      </w:r>
      <w:r w:rsidRPr="00A92B31">
        <w:rPr>
          <w:sz w:val="28"/>
          <w:szCs w:val="28"/>
        </w:rPr>
        <w:t>пр</w:t>
      </w:r>
      <w:r w:rsidRPr="00A92B31">
        <w:rPr>
          <w:sz w:val="28"/>
          <w:szCs w:val="28"/>
        </w:rPr>
        <w:t>е</w:t>
      </w:r>
      <w:r w:rsidRPr="00A92B31">
        <w:rPr>
          <w:sz w:val="28"/>
          <w:szCs w:val="28"/>
        </w:rPr>
        <w:t>доставля</w:t>
      </w:r>
      <w:r>
        <w:rPr>
          <w:sz w:val="28"/>
          <w:szCs w:val="28"/>
        </w:rPr>
        <w:t xml:space="preserve">ет </w:t>
      </w:r>
      <w:r w:rsidR="003D00B1">
        <w:rPr>
          <w:sz w:val="28"/>
          <w:szCs w:val="28"/>
        </w:rPr>
        <w:t xml:space="preserve">врачебная </w:t>
      </w:r>
      <w:r>
        <w:rPr>
          <w:sz w:val="28"/>
          <w:szCs w:val="28"/>
        </w:rPr>
        <w:t>амбулатор</w:t>
      </w:r>
      <w:r w:rsidR="003D00B1">
        <w:rPr>
          <w:sz w:val="28"/>
          <w:szCs w:val="28"/>
        </w:rPr>
        <w:t xml:space="preserve">ия с </w:t>
      </w:r>
      <w:r w:rsidR="003D00B1" w:rsidRPr="003D00B1">
        <w:rPr>
          <w:sz w:val="28"/>
          <w:szCs w:val="28"/>
        </w:rPr>
        <w:t>дневным стационаром на 5 койко-мест</w:t>
      </w:r>
      <w:r w:rsidR="003D00B1">
        <w:rPr>
          <w:sz w:val="28"/>
          <w:szCs w:val="28"/>
        </w:rPr>
        <w:t xml:space="preserve"> и мощностью 20 посещ</w:t>
      </w:r>
      <w:r w:rsidR="003D00B1">
        <w:rPr>
          <w:sz w:val="28"/>
          <w:szCs w:val="28"/>
        </w:rPr>
        <w:t>е</w:t>
      </w:r>
      <w:r w:rsidR="003D00B1">
        <w:rPr>
          <w:sz w:val="28"/>
          <w:szCs w:val="28"/>
        </w:rPr>
        <w:t>ний в смену</w:t>
      </w:r>
      <w:r w:rsidR="003D00B1" w:rsidRPr="003D00B1">
        <w:rPr>
          <w:sz w:val="28"/>
          <w:szCs w:val="28"/>
        </w:rPr>
        <w:t>.</w:t>
      </w:r>
      <w:r w:rsidR="00BA7762">
        <w:rPr>
          <w:sz w:val="28"/>
          <w:szCs w:val="28"/>
        </w:rPr>
        <w:t xml:space="preserve"> </w:t>
      </w:r>
      <w:r w:rsidR="00BA7762" w:rsidRPr="00BA7762">
        <w:rPr>
          <w:sz w:val="28"/>
          <w:szCs w:val="28"/>
        </w:rPr>
        <w:t xml:space="preserve">Численность врачей – </w:t>
      </w:r>
      <w:r w:rsidR="003D00B1" w:rsidRPr="00BA7762">
        <w:rPr>
          <w:sz w:val="28"/>
          <w:szCs w:val="28"/>
        </w:rPr>
        <w:t>1</w:t>
      </w:r>
      <w:r w:rsidR="00BA7762" w:rsidRPr="00BA7762">
        <w:rPr>
          <w:sz w:val="28"/>
          <w:szCs w:val="28"/>
        </w:rPr>
        <w:t xml:space="preserve"> человек</w:t>
      </w:r>
      <w:r w:rsidR="003D00B1" w:rsidRPr="00BA7762">
        <w:rPr>
          <w:sz w:val="28"/>
          <w:szCs w:val="28"/>
        </w:rPr>
        <w:t>, среднего медперсонала – 3</w:t>
      </w:r>
      <w:r w:rsidR="00BA7762" w:rsidRPr="00BA7762">
        <w:rPr>
          <w:sz w:val="28"/>
          <w:szCs w:val="28"/>
        </w:rPr>
        <w:t xml:space="preserve"> человека</w:t>
      </w:r>
      <w:r w:rsidR="003D00B1" w:rsidRPr="00BA7762">
        <w:rPr>
          <w:sz w:val="28"/>
          <w:szCs w:val="28"/>
        </w:rPr>
        <w:t>. Здание газифицировано и произведен ремонт ш</w:t>
      </w:r>
      <w:r w:rsidR="003D00B1" w:rsidRPr="00BA7762">
        <w:rPr>
          <w:sz w:val="28"/>
          <w:szCs w:val="28"/>
        </w:rPr>
        <w:t>и</w:t>
      </w:r>
      <w:r w:rsidR="003D00B1" w:rsidRPr="00BA7762">
        <w:rPr>
          <w:sz w:val="28"/>
          <w:szCs w:val="28"/>
        </w:rPr>
        <w:t xml:space="preserve">ферного покрытия. Двор благоустроен. Для обслуживания жителей </w:t>
      </w:r>
      <w:r w:rsidR="00BA7762" w:rsidRPr="00BA7762">
        <w:rPr>
          <w:sz w:val="28"/>
          <w:szCs w:val="28"/>
        </w:rPr>
        <w:t>муниц</w:t>
      </w:r>
      <w:r w:rsidR="00BA7762" w:rsidRPr="00BA7762">
        <w:rPr>
          <w:sz w:val="28"/>
          <w:szCs w:val="28"/>
        </w:rPr>
        <w:t>и</w:t>
      </w:r>
      <w:r w:rsidR="00BA7762" w:rsidRPr="00BA7762">
        <w:rPr>
          <w:sz w:val="28"/>
          <w:szCs w:val="28"/>
        </w:rPr>
        <w:t>пального образования</w:t>
      </w:r>
      <w:r w:rsidR="003D00B1" w:rsidRPr="00BA7762">
        <w:rPr>
          <w:sz w:val="28"/>
          <w:szCs w:val="28"/>
        </w:rPr>
        <w:t xml:space="preserve"> необходима автомашина «Ск</w:t>
      </w:r>
      <w:r w:rsidR="003D00B1" w:rsidRPr="00BA7762">
        <w:rPr>
          <w:sz w:val="28"/>
          <w:szCs w:val="28"/>
        </w:rPr>
        <w:t>о</w:t>
      </w:r>
      <w:r w:rsidR="003D00B1" w:rsidRPr="00BA7762">
        <w:rPr>
          <w:sz w:val="28"/>
          <w:szCs w:val="28"/>
        </w:rPr>
        <w:t xml:space="preserve">рой помощи». </w:t>
      </w:r>
    </w:p>
    <w:p w:rsidR="00BA7762" w:rsidRDefault="00BA7762" w:rsidP="00BA776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92B31">
        <w:rPr>
          <w:sz w:val="28"/>
          <w:szCs w:val="28"/>
        </w:rPr>
        <w:t>По показателям обеспеченности населения медицинскими услугами</w:t>
      </w:r>
      <w:r>
        <w:rPr>
          <w:sz w:val="28"/>
          <w:szCs w:val="28"/>
        </w:rPr>
        <w:t>,</w:t>
      </w:r>
      <w:r w:rsidR="00AC56D1">
        <w:rPr>
          <w:sz w:val="28"/>
          <w:szCs w:val="28"/>
        </w:rPr>
        <w:t xml:space="preserve"> </w:t>
      </w:r>
      <w:r w:rsidRPr="00E45972">
        <w:rPr>
          <w:sz w:val="28"/>
          <w:szCs w:val="28"/>
        </w:rPr>
        <w:t>у</w:t>
      </w:r>
      <w:r w:rsidRPr="00E45972">
        <w:rPr>
          <w:sz w:val="28"/>
          <w:szCs w:val="28"/>
        </w:rPr>
        <w:t>с</w:t>
      </w:r>
      <w:r w:rsidRPr="00E45972">
        <w:rPr>
          <w:sz w:val="28"/>
          <w:szCs w:val="28"/>
        </w:rPr>
        <w:t xml:space="preserve">тановленном в соответствии с распоряжением Правительства РФ от 3 июля </w:t>
      </w:r>
      <w:smartTag w:uri="urn:schemas-microsoft-com:office:smarttags" w:element="metricconverter">
        <w:smartTagPr>
          <w:attr w:name="ProductID" w:val="1996 г"/>
        </w:smartTagPr>
        <w:r w:rsidRPr="00E45972">
          <w:rPr>
            <w:sz w:val="28"/>
            <w:szCs w:val="28"/>
          </w:rPr>
          <w:t>1996 г</w:t>
        </w:r>
      </w:smartTag>
      <w:r w:rsidRPr="00E45972">
        <w:rPr>
          <w:sz w:val="28"/>
          <w:szCs w:val="28"/>
        </w:rPr>
        <w:t>. №1063-р «О социальных нормативах и нормах»</w:t>
      </w:r>
      <w:r>
        <w:rPr>
          <w:sz w:val="28"/>
          <w:szCs w:val="28"/>
        </w:rPr>
        <w:t xml:space="preserve">, Первомайское СМО </w:t>
      </w:r>
      <w:r w:rsidRPr="00A92B31">
        <w:rPr>
          <w:sz w:val="28"/>
          <w:szCs w:val="28"/>
        </w:rPr>
        <w:t xml:space="preserve">следует признать </w:t>
      </w:r>
      <w:r>
        <w:rPr>
          <w:sz w:val="28"/>
          <w:szCs w:val="28"/>
        </w:rPr>
        <w:t>не</w:t>
      </w:r>
      <w:r w:rsidRPr="00A92B31">
        <w:rPr>
          <w:sz w:val="28"/>
          <w:szCs w:val="28"/>
        </w:rPr>
        <w:t>достаточным (табл. 2.</w:t>
      </w:r>
      <w:r>
        <w:rPr>
          <w:sz w:val="28"/>
          <w:szCs w:val="28"/>
        </w:rPr>
        <w:t>16</w:t>
      </w:r>
      <w:r w:rsidRPr="00A92B31">
        <w:rPr>
          <w:sz w:val="28"/>
          <w:szCs w:val="28"/>
        </w:rPr>
        <w:t xml:space="preserve">). </w:t>
      </w:r>
      <w:r>
        <w:rPr>
          <w:sz w:val="28"/>
          <w:szCs w:val="28"/>
        </w:rPr>
        <w:t>По всем показателям кроме обе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печенности АПУ поселение уступает нормативам в несколько раз.</w:t>
      </w:r>
    </w:p>
    <w:p w:rsidR="00C23570" w:rsidRPr="00A92B31" w:rsidRDefault="00C23570" w:rsidP="00C2357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92B31">
        <w:rPr>
          <w:sz w:val="28"/>
          <w:szCs w:val="28"/>
        </w:rPr>
        <w:t>При планировании мероприятий</w:t>
      </w:r>
      <w:r>
        <w:rPr>
          <w:sz w:val="28"/>
          <w:szCs w:val="28"/>
        </w:rPr>
        <w:t xml:space="preserve"> по развитию здравоохранения </w:t>
      </w:r>
      <w:r w:rsidRPr="00A92B31">
        <w:rPr>
          <w:sz w:val="28"/>
          <w:szCs w:val="28"/>
        </w:rPr>
        <w:t>следует учитывать следующие тенденции и особенн</w:t>
      </w:r>
      <w:r w:rsidRPr="00A92B31">
        <w:rPr>
          <w:sz w:val="28"/>
          <w:szCs w:val="28"/>
        </w:rPr>
        <w:t>о</w:t>
      </w:r>
      <w:r w:rsidRPr="00A92B31">
        <w:rPr>
          <w:sz w:val="28"/>
          <w:szCs w:val="28"/>
        </w:rPr>
        <w:t>сти:</w:t>
      </w:r>
    </w:p>
    <w:p w:rsidR="00C23570" w:rsidRPr="00965D0D" w:rsidRDefault="00C23570" w:rsidP="00C2357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65D0D">
        <w:rPr>
          <w:sz w:val="28"/>
          <w:szCs w:val="28"/>
        </w:rPr>
        <w:t>- недостаточная обеспеченность населения высшим и средним медици</w:t>
      </w:r>
      <w:r w:rsidRPr="00965D0D">
        <w:rPr>
          <w:sz w:val="28"/>
          <w:szCs w:val="28"/>
        </w:rPr>
        <w:t>н</w:t>
      </w:r>
      <w:r w:rsidRPr="00965D0D">
        <w:rPr>
          <w:sz w:val="28"/>
          <w:szCs w:val="28"/>
        </w:rPr>
        <w:t>ским персоналом.</w:t>
      </w:r>
    </w:p>
    <w:p w:rsidR="00C23570" w:rsidRDefault="00C23570" w:rsidP="00BA7762">
      <w:pPr>
        <w:shd w:val="clear" w:color="auto" w:fill="FFFFFF"/>
        <w:spacing w:line="360" w:lineRule="auto"/>
        <w:ind w:firstLine="709"/>
        <w:jc w:val="right"/>
        <w:rPr>
          <w:i/>
          <w:sz w:val="28"/>
          <w:szCs w:val="28"/>
        </w:rPr>
      </w:pPr>
    </w:p>
    <w:p w:rsidR="00C23570" w:rsidRDefault="00C23570" w:rsidP="00BA7762">
      <w:pPr>
        <w:shd w:val="clear" w:color="auto" w:fill="FFFFFF"/>
        <w:spacing w:line="360" w:lineRule="auto"/>
        <w:ind w:firstLine="709"/>
        <w:jc w:val="right"/>
        <w:rPr>
          <w:i/>
          <w:sz w:val="28"/>
          <w:szCs w:val="28"/>
        </w:rPr>
      </w:pPr>
    </w:p>
    <w:p w:rsidR="00BA7762" w:rsidRPr="00906A39" w:rsidRDefault="00BA7762" w:rsidP="00BA7762">
      <w:pPr>
        <w:shd w:val="clear" w:color="auto" w:fill="FFFFFF"/>
        <w:spacing w:line="360" w:lineRule="auto"/>
        <w:ind w:firstLine="709"/>
        <w:jc w:val="right"/>
        <w:rPr>
          <w:i/>
          <w:sz w:val="28"/>
          <w:szCs w:val="28"/>
        </w:rPr>
      </w:pPr>
      <w:r w:rsidRPr="00906A39">
        <w:rPr>
          <w:i/>
          <w:sz w:val="28"/>
          <w:szCs w:val="28"/>
        </w:rPr>
        <w:lastRenderedPageBreak/>
        <w:t>Таблица 2.1</w:t>
      </w:r>
      <w:r>
        <w:rPr>
          <w:i/>
          <w:sz w:val="28"/>
          <w:szCs w:val="28"/>
        </w:rPr>
        <w:t>6</w:t>
      </w:r>
    </w:p>
    <w:p w:rsidR="00BA7762" w:rsidRPr="00BA7762" w:rsidRDefault="00BA7762" w:rsidP="00BA7762">
      <w:pPr>
        <w:shd w:val="clear" w:color="auto" w:fill="FFFFFF"/>
        <w:spacing w:line="360" w:lineRule="auto"/>
        <w:ind w:firstLine="709"/>
        <w:jc w:val="center"/>
        <w:rPr>
          <w:i/>
          <w:sz w:val="28"/>
          <w:szCs w:val="28"/>
        </w:rPr>
      </w:pPr>
      <w:r w:rsidRPr="00BA7762">
        <w:rPr>
          <w:i/>
          <w:sz w:val="28"/>
          <w:szCs w:val="28"/>
        </w:rPr>
        <w:t>Характеристика обеспеченности медицинскими услугами населения Пе</w:t>
      </w:r>
      <w:r w:rsidRPr="00BA7762">
        <w:rPr>
          <w:i/>
          <w:sz w:val="28"/>
          <w:szCs w:val="28"/>
        </w:rPr>
        <w:t>р</w:t>
      </w:r>
      <w:r w:rsidRPr="00BA7762">
        <w:rPr>
          <w:i/>
          <w:sz w:val="28"/>
          <w:szCs w:val="28"/>
        </w:rPr>
        <w:t>вомайского СМО.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28"/>
        <w:gridCol w:w="2073"/>
        <w:gridCol w:w="2073"/>
      </w:tblGrid>
      <w:tr w:rsidR="00BA7762" w:rsidRPr="00602EA8" w:rsidTr="00063579">
        <w:tblPrEx>
          <w:tblCellMar>
            <w:top w:w="0" w:type="dxa"/>
            <w:bottom w:w="0" w:type="dxa"/>
          </w:tblCellMar>
        </w:tblPrEx>
        <w:trPr>
          <w:trHeight w:val="1168"/>
        </w:trPr>
        <w:tc>
          <w:tcPr>
            <w:tcW w:w="3828" w:type="dxa"/>
            <w:shd w:val="clear" w:color="auto" w:fill="FABF8F"/>
            <w:vAlign w:val="center"/>
          </w:tcPr>
          <w:p w:rsidR="00BA7762" w:rsidRPr="00BA7762" w:rsidRDefault="00BA7762" w:rsidP="00BA7762">
            <w:pPr>
              <w:pStyle w:val="a6"/>
              <w:spacing w:before="0" w:beforeAutospacing="0" w:after="0" w:afterAutospacing="0"/>
              <w:jc w:val="center"/>
              <w:rPr>
                <w:rStyle w:val="afb"/>
                <w:rFonts w:ascii="Impact" w:hAnsi="Impact"/>
                <w:b w:val="0"/>
                <w:sz w:val="20"/>
                <w:szCs w:val="20"/>
              </w:rPr>
            </w:pPr>
            <w:r w:rsidRPr="00BA7762">
              <w:rPr>
                <w:rStyle w:val="afb"/>
                <w:rFonts w:ascii="Impact" w:hAnsi="Impact"/>
                <w:b w:val="0"/>
                <w:sz w:val="20"/>
                <w:szCs w:val="20"/>
              </w:rPr>
              <w:t>Показатель</w:t>
            </w:r>
          </w:p>
        </w:tc>
        <w:tc>
          <w:tcPr>
            <w:tcW w:w="2073" w:type="dxa"/>
            <w:shd w:val="clear" w:color="auto" w:fill="FABF8F"/>
            <w:vAlign w:val="center"/>
          </w:tcPr>
          <w:p w:rsidR="00BA7762" w:rsidRPr="00BA7762" w:rsidRDefault="00BA7762" w:rsidP="00BA7762">
            <w:pPr>
              <w:pStyle w:val="a6"/>
              <w:spacing w:before="0" w:beforeAutospacing="0" w:after="0" w:afterAutospacing="0"/>
              <w:jc w:val="center"/>
              <w:rPr>
                <w:rStyle w:val="afb"/>
                <w:rFonts w:ascii="Impact" w:hAnsi="Impact"/>
                <w:b w:val="0"/>
                <w:sz w:val="20"/>
                <w:szCs w:val="20"/>
              </w:rPr>
            </w:pPr>
            <w:r w:rsidRPr="00BA7762">
              <w:rPr>
                <w:rStyle w:val="afb"/>
                <w:rFonts w:ascii="Impact" w:hAnsi="Impact"/>
                <w:b w:val="0"/>
                <w:sz w:val="20"/>
                <w:szCs w:val="20"/>
              </w:rPr>
              <w:t>Первомайское</w:t>
            </w:r>
          </w:p>
          <w:p w:rsidR="00BA7762" w:rsidRPr="00BA7762" w:rsidRDefault="00BA7762" w:rsidP="00BA7762">
            <w:pPr>
              <w:pStyle w:val="a6"/>
              <w:spacing w:before="0" w:beforeAutospacing="0" w:after="0" w:afterAutospacing="0"/>
              <w:jc w:val="center"/>
              <w:rPr>
                <w:rStyle w:val="afb"/>
                <w:rFonts w:ascii="Impact" w:hAnsi="Impact"/>
                <w:b w:val="0"/>
                <w:sz w:val="20"/>
                <w:szCs w:val="20"/>
              </w:rPr>
            </w:pPr>
            <w:r w:rsidRPr="00BA7762">
              <w:rPr>
                <w:rStyle w:val="afb"/>
                <w:rFonts w:ascii="Impact" w:hAnsi="Impact"/>
                <w:b w:val="0"/>
                <w:sz w:val="20"/>
                <w:szCs w:val="20"/>
              </w:rPr>
              <w:t>СМО</w:t>
            </w:r>
          </w:p>
        </w:tc>
        <w:tc>
          <w:tcPr>
            <w:tcW w:w="2073" w:type="dxa"/>
            <w:shd w:val="clear" w:color="auto" w:fill="FABF8F"/>
            <w:vAlign w:val="center"/>
          </w:tcPr>
          <w:p w:rsidR="00BA7762" w:rsidRDefault="00BA7762" w:rsidP="00BA7762">
            <w:pPr>
              <w:pStyle w:val="a6"/>
              <w:spacing w:before="0" w:beforeAutospacing="0" w:after="0" w:afterAutospacing="0"/>
              <w:jc w:val="center"/>
              <w:rPr>
                <w:rStyle w:val="afb"/>
                <w:rFonts w:ascii="Impact" w:hAnsi="Impact"/>
                <w:b w:val="0"/>
                <w:sz w:val="20"/>
                <w:szCs w:val="20"/>
              </w:rPr>
            </w:pPr>
            <w:r w:rsidRPr="00BA7762">
              <w:rPr>
                <w:rStyle w:val="afb"/>
                <w:rFonts w:ascii="Impact" w:hAnsi="Impact"/>
                <w:b w:val="0"/>
                <w:sz w:val="20"/>
                <w:szCs w:val="20"/>
              </w:rPr>
              <w:t xml:space="preserve">Нормативный </w:t>
            </w:r>
          </w:p>
          <w:p w:rsidR="00BA7762" w:rsidRPr="00BA7762" w:rsidRDefault="00BA7762" w:rsidP="00BA7762">
            <w:pPr>
              <w:pStyle w:val="a6"/>
              <w:spacing w:before="0" w:beforeAutospacing="0" w:after="0" w:afterAutospacing="0"/>
              <w:jc w:val="center"/>
              <w:rPr>
                <w:rStyle w:val="afb"/>
                <w:rFonts w:ascii="Impact" w:hAnsi="Impact"/>
                <w:b w:val="0"/>
                <w:sz w:val="20"/>
                <w:szCs w:val="20"/>
              </w:rPr>
            </w:pPr>
            <w:r w:rsidRPr="00BA7762">
              <w:rPr>
                <w:rStyle w:val="afb"/>
                <w:rFonts w:ascii="Impact" w:hAnsi="Impact"/>
                <w:b w:val="0"/>
                <w:sz w:val="20"/>
                <w:szCs w:val="20"/>
              </w:rPr>
              <w:t>показ</w:t>
            </w:r>
            <w:r w:rsidRPr="00BA7762">
              <w:rPr>
                <w:rStyle w:val="afb"/>
                <w:rFonts w:ascii="Impact" w:hAnsi="Impact"/>
                <w:b w:val="0"/>
                <w:sz w:val="20"/>
                <w:szCs w:val="20"/>
              </w:rPr>
              <w:t>а</w:t>
            </w:r>
            <w:r w:rsidRPr="00BA7762">
              <w:rPr>
                <w:rStyle w:val="afb"/>
                <w:rFonts w:ascii="Impact" w:hAnsi="Impact"/>
                <w:b w:val="0"/>
                <w:sz w:val="20"/>
                <w:szCs w:val="20"/>
              </w:rPr>
              <w:t>тель</w:t>
            </w:r>
          </w:p>
        </w:tc>
      </w:tr>
      <w:tr w:rsidR="00BA7762" w:rsidRPr="00602EA8" w:rsidTr="00BA7762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3828" w:type="dxa"/>
          </w:tcPr>
          <w:p w:rsidR="00BA7762" w:rsidRPr="00BA7762" w:rsidRDefault="00BA7762" w:rsidP="00BA7762">
            <w:pPr>
              <w:shd w:val="clear" w:color="auto" w:fill="FFFFFF"/>
              <w:rPr>
                <w:rFonts w:ascii="Arial Narrow" w:hAnsi="Arial Narrow"/>
              </w:rPr>
            </w:pPr>
            <w:r w:rsidRPr="00BA7762">
              <w:rPr>
                <w:rFonts w:ascii="Arial Narrow" w:hAnsi="Arial Narrow"/>
              </w:rPr>
              <w:t>Обеспеченность</w:t>
            </w:r>
            <w:r>
              <w:rPr>
                <w:rFonts w:ascii="Arial Narrow" w:hAnsi="Arial Narrow"/>
              </w:rPr>
              <w:t xml:space="preserve"> </w:t>
            </w:r>
            <w:r w:rsidRPr="00BA7762">
              <w:rPr>
                <w:rFonts w:ascii="Arial Narrow" w:hAnsi="Arial Narrow"/>
              </w:rPr>
              <w:t>больничными койк</w:t>
            </w:r>
            <w:r w:rsidRPr="00BA7762">
              <w:rPr>
                <w:rFonts w:ascii="Arial Narrow" w:hAnsi="Arial Narrow"/>
              </w:rPr>
              <w:t>а</w:t>
            </w:r>
            <w:r w:rsidRPr="00BA7762">
              <w:rPr>
                <w:rFonts w:ascii="Arial Narrow" w:hAnsi="Arial Narrow"/>
              </w:rPr>
              <w:t>ми (кол-во на 10 тыс. жителей)</w:t>
            </w:r>
          </w:p>
        </w:tc>
        <w:tc>
          <w:tcPr>
            <w:tcW w:w="2073" w:type="dxa"/>
            <w:vAlign w:val="center"/>
          </w:tcPr>
          <w:p w:rsidR="00BA7762" w:rsidRPr="00BA7762" w:rsidRDefault="00BA7762" w:rsidP="00BA7762">
            <w:pPr>
              <w:shd w:val="clear" w:color="auto" w:fill="FFFFFF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54,5</w:t>
            </w:r>
          </w:p>
        </w:tc>
        <w:tc>
          <w:tcPr>
            <w:tcW w:w="2073" w:type="dxa"/>
            <w:vAlign w:val="center"/>
          </w:tcPr>
          <w:p w:rsidR="00BA7762" w:rsidRPr="00BA7762" w:rsidRDefault="00BA7762" w:rsidP="00BA7762">
            <w:pPr>
              <w:shd w:val="clear" w:color="auto" w:fill="FFFFFF"/>
              <w:rPr>
                <w:rFonts w:ascii="Arial Narrow" w:hAnsi="Arial Narrow"/>
              </w:rPr>
            </w:pPr>
            <w:r w:rsidRPr="00BA7762">
              <w:rPr>
                <w:rFonts w:ascii="Arial Narrow" w:hAnsi="Arial Narrow"/>
              </w:rPr>
              <w:t>134,7</w:t>
            </w:r>
          </w:p>
        </w:tc>
      </w:tr>
      <w:tr w:rsidR="00BA7762" w:rsidRPr="00602EA8" w:rsidTr="00BA7762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3828" w:type="dxa"/>
          </w:tcPr>
          <w:p w:rsidR="00BA7762" w:rsidRPr="00BA7762" w:rsidRDefault="00BA7762" w:rsidP="00BA7762">
            <w:pPr>
              <w:shd w:val="clear" w:color="auto" w:fill="FFFFFF"/>
              <w:rPr>
                <w:rFonts w:ascii="Arial Narrow" w:hAnsi="Arial Narrow"/>
              </w:rPr>
            </w:pPr>
            <w:r w:rsidRPr="00BA7762">
              <w:rPr>
                <w:rFonts w:ascii="Arial Narrow" w:hAnsi="Arial Narrow"/>
              </w:rPr>
              <w:t>Обеспеченность АПУ (кол-во посещ</w:t>
            </w:r>
            <w:r w:rsidRPr="00BA7762">
              <w:rPr>
                <w:rFonts w:ascii="Arial Narrow" w:hAnsi="Arial Narrow"/>
              </w:rPr>
              <w:t>е</w:t>
            </w:r>
            <w:r w:rsidRPr="00BA7762">
              <w:rPr>
                <w:rFonts w:ascii="Arial Narrow" w:hAnsi="Arial Narrow"/>
              </w:rPr>
              <w:t>ний в смену на 10 тыс. жителей)</w:t>
            </w:r>
          </w:p>
        </w:tc>
        <w:tc>
          <w:tcPr>
            <w:tcW w:w="2073" w:type="dxa"/>
            <w:vAlign w:val="center"/>
          </w:tcPr>
          <w:p w:rsidR="00BA7762" w:rsidRPr="00BA7762" w:rsidRDefault="00BA7762" w:rsidP="00BA7762">
            <w:pPr>
              <w:shd w:val="clear" w:color="auto" w:fill="FFFFFF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217,9</w:t>
            </w:r>
          </w:p>
        </w:tc>
        <w:tc>
          <w:tcPr>
            <w:tcW w:w="2073" w:type="dxa"/>
            <w:vAlign w:val="center"/>
          </w:tcPr>
          <w:p w:rsidR="00BA7762" w:rsidRPr="00BA7762" w:rsidRDefault="00BA7762" w:rsidP="00BA7762">
            <w:pPr>
              <w:shd w:val="clear" w:color="auto" w:fill="FFFFFF"/>
              <w:rPr>
                <w:rFonts w:ascii="Arial Narrow" w:hAnsi="Arial Narrow"/>
              </w:rPr>
            </w:pPr>
            <w:r w:rsidRPr="00BA7762">
              <w:rPr>
                <w:rFonts w:ascii="Arial Narrow" w:hAnsi="Arial Narrow"/>
              </w:rPr>
              <w:t>181,5</w:t>
            </w:r>
          </w:p>
        </w:tc>
      </w:tr>
      <w:tr w:rsidR="00BA7762" w:rsidRPr="00602EA8" w:rsidTr="00BA7762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3828" w:type="dxa"/>
          </w:tcPr>
          <w:p w:rsidR="00BA7762" w:rsidRPr="00BA7762" w:rsidRDefault="00BA7762" w:rsidP="00BA7762">
            <w:pPr>
              <w:shd w:val="clear" w:color="auto" w:fill="FFFFFF"/>
              <w:rPr>
                <w:rFonts w:ascii="Arial Narrow" w:hAnsi="Arial Narrow"/>
              </w:rPr>
            </w:pPr>
            <w:r w:rsidRPr="00BA7762">
              <w:rPr>
                <w:rFonts w:ascii="Arial Narrow" w:hAnsi="Arial Narrow"/>
              </w:rPr>
              <w:t>Обеспеченность врачами (на 10 тыс. жителей)</w:t>
            </w:r>
          </w:p>
        </w:tc>
        <w:tc>
          <w:tcPr>
            <w:tcW w:w="2073" w:type="dxa"/>
            <w:vAlign w:val="center"/>
          </w:tcPr>
          <w:p w:rsidR="00BA7762" w:rsidRPr="00BA7762" w:rsidRDefault="00BA7762" w:rsidP="00BA7762">
            <w:pPr>
              <w:shd w:val="clear" w:color="auto" w:fill="FFFFFF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10,9</w:t>
            </w:r>
          </w:p>
        </w:tc>
        <w:tc>
          <w:tcPr>
            <w:tcW w:w="2073" w:type="dxa"/>
            <w:vAlign w:val="center"/>
          </w:tcPr>
          <w:p w:rsidR="00BA7762" w:rsidRPr="00BA7762" w:rsidRDefault="00BA7762" w:rsidP="00BA7762">
            <w:pPr>
              <w:shd w:val="clear" w:color="auto" w:fill="FFFFFF"/>
              <w:rPr>
                <w:rFonts w:ascii="Arial Narrow" w:hAnsi="Arial Narrow"/>
              </w:rPr>
            </w:pPr>
            <w:r w:rsidRPr="00BA7762">
              <w:rPr>
                <w:rFonts w:ascii="Arial Narrow" w:hAnsi="Arial Narrow"/>
              </w:rPr>
              <w:t>41,0</w:t>
            </w:r>
          </w:p>
        </w:tc>
      </w:tr>
      <w:tr w:rsidR="00BA7762" w:rsidRPr="00602EA8" w:rsidTr="00BA7762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3828" w:type="dxa"/>
          </w:tcPr>
          <w:p w:rsidR="00BA7762" w:rsidRPr="00BA7762" w:rsidRDefault="00BA7762" w:rsidP="00594F2D">
            <w:pPr>
              <w:shd w:val="clear" w:color="auto" w:fill="FFFFFF"/>
              <w:rPr>
                <w:rFonts w:ascii="Arial Narrow" w:hAnsi="Arial Narrow"/>
              </w:rPr>
            </w:pPr>
            <w:r w:rsidRPr="00BA7762">
              <w:rPr>
                <w:rFonts w:ascii="Arial Narrow" w:hAnsi="Arial Narrow"/>
              </w:rPr>
              <w:t>Обеспеченность средним медици</w:t>
            </w:r>
            <w:r w:rsidRPr="00BA7762">
              <w:rPr>
                <w:rFonts w:ascii="Arial Narrow" w:hAnsi="Arial Narrow"/>
              </w:rPr>
              <w:t>н</w:t>
            </w:r>
            <w:r w:rsidRPr="00BA7762">
              <w:rPr>
                <w:rFonts w:ascii="Arial Narrow" w:hAnsi="Arial Narrow"/>
              </w:rPr>
              <w:t>ским персоналом (на 10 тыс. жит</w:t>
            </w:r>
            <w:r w:rsidRPr="00BA7762">
              <w:rPr>
                <w:rFonts w:ascii="Arial Narrow" w:hAnsi="Arial Narrow"/>
              </w:rPr>
              <w:t>е</w:t>
            </w:r>
            <w:r w:rsidRPr="00BA7762">
              <w:rPr>
                <w:rFonts w:ascii="Arial Narrow" w:hAnsi="Arial Narrow"/>
              </w:rPr>
              <w:t>лей)</w:t>
            </w:r>
          </w:p>
        </w:tc>
        <w:tc>
          <w:tcPr>
            <w:tcW w:w="2073" w:type="dxa"/>
            <w:vAlign w:val="center"/>
          </w:tcPr>
          <w:p w:rsidR="00BA7762" w:rsidRPr="00BA7762" w:rsidRDefault="00BA7762" w:rsidP="00BA7762">
            <w:pPr>
              <w:shd w:val="clear" w:color="auto" w:fill="FFFFFF"/>
              <w:rPr>
                <w:rFonts w:ascii="Arial Narrow" w:hAnsi="Arial Narrow"/>
              </w:rPr>
            </w:pPr>
            <w:r w:rsidRPr="00BA7762">
              <w:rPr>
                <w:rFonts w:ascii="Arial Narrow" w:hAnsi="Arial Narrow"/>
              </w:rPr>
              <w:t>3</w:t>
            </w:r>
            <w:r>
              <w:rPr>
                <w:rFonts w:ascii="Arial Narrow" w:hAnsi="Arial Narrow"/>
              </w:rPr>
              <w:t>2</w:t>
            </w:r>
            <w:r w:rsidRPr="00BA7762">
              <w:rPr>
                <w:rFonts w:ascii="Arial Narrow" w:hAnsi="Arial Narrow"/>
              </w:rPr>
              <w:t>,</w:t>
            </w:r>
            <w:r>
              <w:rPr>
                <w:rFonts w:ascii="Arial Narrow" w:hAnsi="Arial Narrow"/>
              </w:rPr>
              <w:t>7</w:t>
            </w:r>
          </w:p>
        </w:tc>
        <w:tc>
          <w:tcPr>
            <w:tcW w:w="2073" w:type="dxa"/>
            <w:vAlign w:val="center"/>
          </w:tcPr>
          <w:p w:rsidR="00BA7762" w:rsidRPr="00BA7762" w:rsidRDefault="00BA7762" w:rsidP="00BA7762">
            <w:pPr>
              <w:shd w:val="clear" w:color="auto" w:fill="FFFFFF"/>
              <w:rPr>
                <w:rFonts w:ascii="Arial Narrow" w:hAnsi="Arial Narrow"/>
              </w:rPr>
            </w:pPr>
            <w:r w:rsidRPr="00BA7762">
              <w:rPr>
                <w:rFonts w:ascii="Arial Narrow" w:hAnsi="Arial Narrow"/>
              </w:rPr>
              <w:t>114,3</w:t>
            </w:r>
          </w:p>
        </w:tc>
      </w:tr>
    </w:tbl>
    <w:p w:rsidR="00BA7762" w:rsidRDefault="00BA7762" w:rsidP="00C2357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C23570" w:rsidRDefault="00C23570" w:rsidP="00C2357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23570">
        <w:rPr>
          <w:b/>
          <w:sz w:val="28"/>
          <w:szCs w:val="28"/>
        </w:rPr>
        <w:t>Культура и искусство.</w:t>
      </w:r>
      <w:r>
        <w:rPr>
          <w:sz w:val="28"/>
          <w:szCs w:val="28"/>
        </w:rPr>
        <w:t xml:space="preserve"> </w:t>
      </w:r>
      <w:r w:rsidRPr="00A92B31">
        <w:rPr>
          <w:sz w:val="28"/>
          <w:szCs w:val="28"/>
        </w:rPr>
        <w:t xml:space="preserve">Культурно-досуговое развитие </w:t>
      </w:r>
      <w:r>
        <w:rPr>
          <w:sz w:val="28"/>
          <w:szCs w:val="28"/>
        </w:rPr>
        <w:t>Первомайского СМО</w:t>
      </w:r>
      <w:r w:rsidRPr="00A92B31">
        <w:rPr>
          <w:sz w:val="28"/>
          <w:szCs w:val="28"/>
        </w:rPr>
        <w:t xml:space="preserve"> обеспечивают </w:t>
      </w:r>
      <w:r>
        <w:rPr>
          <w:sz w:val="28"/>
          <w:szCs w:val="28"/>
        </w:rPr>
        <w:t>1 клубное</w:t>
      </w:r>
      <w:r w:rsidRPr="00A92B31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е вместимостью 200 человек и 1 сел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ская библиотека</w:t>
      </w:r>
      <w:r w:rsidRPr="00A92B31">
        <w:rPr>
          <w:sz w:val="28"/>
          <w:szCs w:val="28"/>
        </w:rPr>
        <w:t>, расположенн</w:t>
      </w:r>
      <w:r>
        <w:rPr>
          <w:sz w:val="28"/>
          <w:szCs w:val="28"/>
        </w:rPr>
        <w:t xml:space="preserve">ые </w:t>
      </w:r>
      <w:r w:rsidRPr="00A92B31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п. Первомайский. </w:t>
      </w:r>
    </w:p>
    <w:p w:rsidR="00594F2D" w:rsidRPr="00594F2D" w:rsidRDefault="00C23570" w:rsidP="00594F2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92B31">
        <w:rPr>
          <w:sz w:val="28"/>
          <w:szCs w:val="28"/>
        </w:rPr>
        <w:t xml:space="preserve">В </w:t>
      </w:r>
      <w:r>
        <w:rPr>
          <w:sz w:val="28"/>
          <w:szCs w:val="28"/>
        </w:rPr>
        <w:t>муниципальном образ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вании </w:t>
      </w:r>
      <w:r w:rsidRPr="00A92B31">
        <w:rPr>
          <w:sz w:val="28"/>
          <w:szCs w:val="28"/>
        </w:rPr>
        <w:t>функциониру</w:t>
      </w:r>
      <w:r>
        <w:rPr>
          <w:sz w:val="28"/>
          <w:szCs w:val="28"/>
        </w:rPr>
        <w:t>е</w:t>
      </w:r>
      <w:r w:rsidRPr="00A92B31">
        <w:rPr>
          <w:sz w:val="28"/>
          <w:szCs w:val="28"/>
        </w:rPr>
        <w:t xml:space="preserve">т </w:t>
      </w:r>
      <w:r>
        <w:rPr>
          <w:sz w:val="28"/>
          <w:szCs w:val="28"/>
        </w:rPr>
        <w:t>1</w:t>
      </w:r>
      <w:r w:rsidRPr="00A92B31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е</w:t>
      </w:r>
      <w:r w:rsidRPr="00A92B31">
        <w:rPr>
          <w:sz w:val="28"/>
          <w:szCs w:val="28"/>
        </w:rPr>
        <w:t xml:space="preserve"> культурно-досугового обслуживания – </w:t>
      </w:r>
      <w:r>
        <w:rPr>
          <w:sz w:val="28"/>
          <w:szCs w:val="28"/>
        </w:rPr>
        <w:t>сельский</w:t>
      </w:r>
      <w:r w:rsidRPr="00A92B31">
        <w:rPr>
          <w:sz w:val="28"/>
          <w:szCs w:val="28"/>
        </w:rPr>
        <w:t xml:space="preserve"> дом культуры в </w:t>
      </w:r>
      <w:r>
        <w:rPr>
          <w:sz w:val="28"/>
          <w:szCs w:val="28"/>
        </w:rPr>
        <w:t>п</w:t>
      </w:r>
      <w:r w:rsidRPr="00A92B31">
        <w:rPr>
          <w:sz w:val="28"/>
          <w:szCs w:val="28"/>
        </w:rPr>
        <w:t xml:space="preserve">. </w:t>
      </w:r>
      <w:r w:rsidR="00594F2D">
        <w:rPr>
          <w:sz w:val="28"/>
          <w:szCs w:val="28"/>
        </w:rPr>
        <w:t>Первомайский</w:t>
      </w:r>
      <w:r w:rsidRPr="00A92B31">
        <w:rPr>
          <w:sz w:val="28"/>
          <w:szCs w:val="28"/>
        </w:rPr>
        <w:t xml:space="preserve">. </w:t>
      </w:r>
      <w:r w:rsidR="00594F2D" w:rsidRPr="00594F2D">
        <w:rPr>
          <w:sz w:val="28"/>
          <w:szCs w:val="28"/>
        </w:rPr>
        <w:t>Перв</w:t>
      </w:r>
      <w:r w:rsidR="00594F2D" w:rsidRPr="00594F2D">
        <w:rPr>
          <w:sz w:val="28"/>
          <w:szCs w:val="28"/>
        </w:rPr>
        <w:t>о</w:t>
      </w:r>
      <w:r w:rsidR="00594F2D" w:rsidRPr="00594F2D">
        <w:rPr>
          <w:sz w:val="28"/>
          <w:szCs w:val="28"/>
        </w:rPr>
        <w:t>майский Дом культуры основан в 1951 году. Первомайский Дом культуры сл</w:t>
      </w:r>
      <w:r w:rsidR="00594F2D" w:rsidRPr="00594F2D">
        <w:rPr>
          <w:sz w:val="28"/>
          <w:szCs w:val="28"/>
        </w:rPr>
        <w:t>а</w:t>
      </w:r>
      <w:r w:rsidR="00594F2D" w:rsidRPr="00594F2D">
        <w:rPr>
          <w:sz w:val="28"/>
          <w:szCs w:val="28"/>
        </w:rPr>
        <w:t>вится высоким профессионализмом специалистов, выступлениями коллективов художественной самодеятельности: хор Дома культуры, оркестр народных и</w:t>
      </w:r>
      <w:r w:rsidR="00594F2D" w:rsidRPr="00594F2D">
        <w:rPr>
          <w:sz w:val="28"/>
          <w:szCs w:val="28"/>
        </w:rPr>
        <w:t>н</w:t>
      </w:r>
      <w:r w:rsidR="00594F2D" w:rsidRPr="00594F2D">
        <w:rPr>
          <w:sz w:val="28"/>
          <w:szCs w:val="28"/>
        </w:rPr>
        <w:t>струментов, драматические кружки неоднократно становились д</w:t>
      </w:r>
      <w:r w:rsidR="00594F2D" w:rsidRPr="00594F2D">
        <w:rPr>
          <w:sz w:val="28"/>
          <w:szCs w:val="28"/>
        </w:rPr>
        <w:t>и</w:t>
      </w:r>
      <w:r w:rsidR="00594F2D" w:rsidRPr="00594F2D">
        <w:rPr>
          <w:sz w:val="28"/>
          <w:szCs w:val="28"/>
        </w:rPr>
        <w:t>пломантами и лауреатами республиканских и районных смотров-конкурсов. При Доме кул</w:t>
      </w:r>
      <w:r w:rsidR="00594F2D" w:rsidRPr="00594F2D">
        <w:rPr>
          <w:sz w:val="28"/>
          <w:szCs w:val="28"/>
        </w:rPr>
        <w:t>ь</w:t>
      </w:r>
      <w:r w:rsidR="00594F2D" w:rsidRPr="00594F2D">
        <w:rPr>
          <w:sz w:val="28"/>
          <w:szCs w:val="28"/>
        </w:rPr>
        <w:t>туры функционируют кружки: хоровой, вокально-сольный, детский драматич</w:t>
      </w:r>
      <w:r w:rsidR="00594F2D" w:rsidRPr="00594F2D">
        <w:rPr>
          <w:sz w:val="28"/>
          <w:szCs w:val="28"/>
        </w:rPr>
        <w:t>е</w:t>
      </w:r>
      <w:r w:rsidR="00594F2D" w:rsidRPr="00594F2D">
        <w:rPr>
          <w:sz w:val="28"/>
          <w:szCs w:val="28"/>
        </w:rPr>
        <w:t>ский « Маска», оркестр народных инструментов, клуб «Ветеран», клуб « П</w:t>
      </w:r>
      <w:r w:rsidR="00594F2D" w:rsidRPr="00594F2D">
        <w:rPr>
          <w:sz w:val="28"/>
          <w:szCs w:val="28"/>
        </w:rPr>
        <w:t>о</w:t>
      </w:r>
      <w:r w:rsidR="00594F2D" w:rsidRPr="00594F2D">
        <w:rPr>
          <w:sz w:val="28"/>
          <w:szCs w:val="28"/>
        </w:rPr>
        <w:t xml:space="preserve">эзия» совместно с сельской библиотекой. </w:t>
      </w:r>
    </w:p>
    <w:p w:rsidR="00594F2D" w:rsidRDefault="00594F2D" w:rsidP="00C2357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94F2D">
        <w:rPr>
          <w:sz w:val="28"/>
          <w:szCs w:val="28"/>
        </w:rPr>
        <w:t>Первомайский сельский Дом культуры</w:t>
      </w:r>
      <w:r>
        <w:rPr>
          <w:sz w:val="28"/>
          <w:szCs w:val="28"/>
        </w:rPr>
        <w:t xml:space="preserve"> на данный момент</w:t>
      </w:r>
      <w:r w:rsidRPr="00594F2D">
        <w:rPr>
          <w:sz w:val="28"/>
          <w:szCs w:val="28"/>
        </w:rPr>
        <w:t xml:space="preserve"> закрыт, т.к. здание в аварийном состоянии. Все мероприятия культурно-досугового типа проводятся в здании КОК «Уралан» по соглашению с СПК «Первома</w:t>
      </w:r>
      <w:r w:rsidRPr="00594F2D">
        <w:rPr>
          <w:sz w:val="28"/>
          <w:szCs w:val="28"/>
        </w:rPr>
        <w:t>й</w:t>
      </w:r>
      <w:r w:rsidRPr="00594F2D">
        <w:rPr>
          <w:sz w:val="28"/>
          <w:szCs w:val="28"/>
        </w:rPr>
        <w:t>ское</w:t>
      </w:r>
      <w:r>
        <w:rPr>
          <w:sz w:val="28"/>
          <w:szCs w:val="28"/>
        </w:rPr>
        <w:t>»</w:t>
      </w:r>
      <w:r w:rsidRPr="00594F2D">
        <w:rPr>
          <w:sz w:val="28"/>
          <w:szCs w:val="28"/>
        </w:rPr>
        <w:t>.</w:t>
      </w:r>
    </w:p>
    <w:p w:rsidR="00594F2D" w:rsidRPr="00594F2D" w:rsidRDefault="00594F2D" w:rsidP="00594F2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муниципальном образовании и</w:t>
      </w:r>
      <w:r w:rsidRPr="00594F2D">
        <w:rPr>
          <w:sz w:val="28"/>
          <w:szCs w:val="28"/>
        </w:rPr>
        <w:t>меется филиал Приютненской ЦБС, к</w:t>
      </w:r>
      <w:r w:rsidRPr="00594F2D">
        <w:rPr>
          <w:sz w:val="28"/>
          <w:szCs w:val="28"/>
        </w:rPr>
        <w:t>о</w:t>
      </w:r>
      <w:r w:rsidRPr="00594F2D">
        <w:rPr>
          <w:sz w:val="28"/>
          <w:szCs w:val="28"/>
        </w:rPr>
        <w:t xml:space="preserve">торый в настоящее время арендует помещение в пришкольном интернате, т.к. здание сельского клуба находится в аварийном состоянии и закрыто. Книжный </w:t>
      </w:r>
      <w:r w:rsidRPr="00594F2D">
        <w:rPr>
          <w:sz w:val="28"/>
          <w:szCs w:val="28"/>
        </w:rPr>
        <w:lastRenderedPageBreak/>
        <w:t>фонд составляет 16</w:t>
      </w:r>
      <w:r>
        <w:rPr>
          <w:sz w:val="28"/>
          <w:szCs w:val="28"/>
        </w:rPr>
        <w:t xml:space="preserve"> </w:t>
      </w:r>
      <w:r w:rsidRPr="00594F2D">
        <w:rPr>
          <w:sz w:val="28"/>
          <w:szCs w:val="28"/>
        </w:rPr>
        <w:t>500 единиц. Число абонентов библиотеки</w:t>
      </w:r>
      <w:r>
        <w:rPr>
          <w:sz w:val="28"/>
          <w:szCs w:val="28"/>
        </w:rPr>
        <w:t xml:space="preserve"> – </w:t>
      </w:r>
      <w:r w:rsidRPr="00594F2D">
        <w:rPr>
          <w:sz w:val="28"/>
          <w:szCs w:val="28"/>
        </w:rPr>
        <w:t>430 человек. В помещении библиотеки произв</w:t>
      </w:r>
      <w:r w:rsidRPr="00594F2D">
        <w:rPr>
          <w:sz w:val="28"/>
          <w:szCs w:val="28"/>
        </w:rPr>
        <w:t>е</w:t>
      </w:r>
      <w:r w:rsidRPr="00594F2D">
        <w:rPr>
          <w:sz w:val="28"/>
          <w:szCs w:val="28"/>
        </w:rPr>
        <w:t>ден косметический ремонт.</w:t>
      </w:r>
    </w:p>
    <w:p w:rsidR="00C23570" w:rsidRPr="00A92B31" w:rsidRDefault="00C23570" w:rsidP="00C2357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A92B31">
        <w:rPr>
          <w:sz w:val="28"/>
          <w:szCs w:val="28"/>
        </w:rPr>
        <w:t>актическая мощность</w:t>
      </w:r>
      <w:r>
        <w:rPr>
          <w:sz w:val="28"/>
          <w:szCs w:val="28"/>
        </w:rPr>
        <w:t xml:space="preserve"> учреждений культуры в муниципальном образ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вании</w:t>
      </w:r>
      <w:r w:rsidRPr="00A92B31">
        <w:rPr>
          <w:sz w:val="28"/>
          <w:szCs w:val="28"/>
        </w:rPr>
        <w:t xml:space="preserve"> практически достигла проектных показателей. Степень износа инфр</w:t>
      </w:r>
      <w:r w:rsidRPr="00A92B31">
        <w:rPr>
          <w:sz w:val="28"/>
          <w:szCs w:val="28"/>
        </w:rPr>
        <w:t>а</w:t>
      </w:r>
      <w:r w:rsidRPr="00A92B31">
        <w:rPr>
          <w:sz w:val="28"/>
          <w:szCs w:val="28"/>
        </w:rPr>
        <w:t>структуры также высока. Таким образом, при дальнейшем проектировании ра</w:t>
      </w:r>
      <w:r w:rsidRPr="00A92B31">
        <w:rPr>
          <w:sz w:val="28"/>
          <w:szCs w:val="28"/>
        </w:rPr>
        <w:t>з</w:t>
      </w:r>
      <w:r w:rsidRPr="00A92B31">
        <w:rPr>
          <w:sz w:val="28"/>
          <w:szCs w:val="28"/>
        </w:rPr>
        <w:t>вития территории следует учитывать следующие проблемы и особе</w:t>
      </w:r>
      <w:r w:rsidRPr="00A92B31">
        <w:rPr>
          <w:sz w:val="28"/>
          <w:szCs w:val="28"/>
        </w:rPr>
        <w:t>н</w:t>
      </w:r>
      <w:r w:rsidRPr="00A92B31">
        <w:rPr>
          <w:sz w:val="28"/>
          <w:szCs w:val="28"/>
        </w:rPr>
        <w:t>ности ее кул</w:t>
      </w:r>
      <w:r w:rsidRPr="00A92B31">
        <w:rPr>
          <w:sz w:val="28"/>
          <w:szCs w:val="28"/>
        </w:rPr>
        <w:t>ь</w:t>
      </w:r>
      <w:r w:rsidRPr="00A92B31">
        <w:rPr>
          <w:sz w:val="28"/>
          <w:szCs w:val="28"/>
        </w:rPr>
        <w:t>турно-досугового компле</w:t>
      </w:r>
      <w:r>
        <w:rPr>
          <w:sz w:val="28"/>
          <w:szCs w:val="28"/>
        </w:rPr>
        <w:t>кс</w:t>
      </w:r>
      <w:r w:rsidRPr="00A92B31">
        <w:rPr>
          <w:sz w:val="28"/>
          <w:szCs w:val="28"/>
        </w:rPr>
        <w:t>а:</w:t>
      </w:r>
    </w:p>
    <w:p w:rsidR="00C23570" w:rsidRPr="00965D0D" w:rsidRDefault="00C23570" w:rsidP="00C2357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65D0D">
        <w:rPr>
          <w:sz w:val="28"/>
          <w:szCs w:val="28"/>
        </w:rPr>
        <w:t>- высокая степень износа зданий культурно-досугового комплекса пред</w:t>
      </w:r>
      <w:r w:rsidRPr="00965D0D">
        <w:rPr>
          <w:sz w:val="28"/>
          <w:szCs w:val="28"/>
        </w:rPr>
        <w:t>о</w:t>
      </w:r>
      <w:r w:rsidRPr="00965D0D">
        <w:rPr>
          <w:sz w:val="28"/>
          <w:szCs w:val="28"/>
        </w:rPr>
        <w:t>пределяет необходимость их реконструкции и модернизации.</w:t>
      </w:r>
    </w:p>
    <w:p w:rsidR="00594F2D" w:rsidRPr="00594F2D" w:rsidRDefault="00594F2D" w:rsidP="00594F2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94F2D">
        <w:rPr>
          <w:b/>
          <w:sz w:val="28"/>
          <w:szCs w:val="28"/>
        </w:rPr>
        <w:t xml:space="preserve">Физическая культура и спорт. </w:t>
      </w:r>
      <w:r w:rsidRPr="00594F2D">
        <w:rPr>
          <w:sz w:val="28"/>
          <w:szCs w:val="28"/>
        </w:rPr>
        <w:t>Спортивных сооружений на территории Первомайского СМО нет. В перспективе необходимо оборудовать спортпл</w:t>
      </w:r>
      <w:r w:rsidRPr="00594F2D">
        <w:rPr>
          <w:sz w:val="28"/>
          <w:szCs w:val="28"/>
        </w:rPr>
        <w:t>о</w:t>
      </w:r>
      <w:r w:rsidRPr="00594F2D">
        <w:rPr>
          <w:sz w:val="28"/>
          <w:szCs w:val="28"/>
        </w:rPr>
        <w:t>щадку для занятий спортом на о</w:t>
      </w:r>
      <w:r w:rsidRPr="00594F2D">
        <w:rPr>
          <w:sz w:val="28"/>
          <w:szCs w:val="28"/>
        </w:rPr>
        <w:t>т</w:t>
      </w:r>
      <w:r w:rsidRPr="00594F2D">
        <w:rPr>
          <w:sz w:val="28"/>
          <w:szCs w:val="28"/>
        </w:rPr>
        <w:t>крытом воздухе. Имеется</w:t>
      </w:r>
      <w:r w:rsidR="00AC56D1">
        <w:rPr>
          <w:sz w:val="28"/>
          <w:szCs w:val="28"/>
        </w:rPr>
        <w:t xml:space="preserve"> </w:t>
      </w:r>
      <w:r w:rsidRPr="00594F2D">
        <w:rPr>
          <w:sz w:val="28"/>
          <w:szCs w:val="28"/>
        </w:rPr>
        <w:t>спортзал в средней школе, где ведут занятия</w:t>
      </w:r>
      <w:r w:rsidR="00AC56D1">
        <w:rPr>
          <w:sz w:val="28"/>
          <w:szCs w:val="28"/>
        </w:rPr>
        <w:t xml:space="preserve"> </w:t>
      </w:r>
      <w:r w:rsidRPr="00594F2D">
        <w:rPr>
          <w:sz w:val="28"/>
          <w:szCs w:val="28"/>
        </w:rPr>
        <w:t>преп</w:t>
      </w:r>
      <w:r w:rsidRPr="00594F2D">
        <w:rPr>
          <w:sz w:val="28"/>
          <w:szCs w:val="28"/>
        </w:rPr>
        <w:t>о</w:t>
      </w:r>
      <w:r w:rsidRPr="00594F2D">
        <w:rPr>
          <w:sz w:val="28"/>
          <w:szCs w:val="28"/>
        </w:rPr>
        <w:t>даватели физкультуры.</w:t>
      </w:r>
      <w:r w:rsidR="009D1CE2">
        <w:rPr>
          <w:sz w:val="28"/>
          <w:szCs w:val="28"/>
        </w:rPr>
        <w:t xml:space="preserve"> </w:t>
      </w:r>
      <w:r w:rsidRPr="00594F2D">
        <w:rPr>
          <w:sz w:val="28"/>
          <w:szCs w:val="28"/>
        </w:rPr>
        <w:t>Открыт Культурно-оздоровительный комплекс «Уралан» в 2008 году, в котором имеется зал для игры в бильярд, два стола с необходимым набором для игры в настольный те</w:t>
      </w:r>
      <w:r w:rsidRPr="00594F2D">
        <w:rPr>
          <w:sz w:val="28"/>
          <w:szCs w:val="28"/>
        </w:rPr>
        <w:t>н</w:t>
      </w:r>
      <w:r w:rsidRPr="00594F2D">
        <w:rPr>
          <w:sz w:val="28"/>
          <w:szCs w:val="28"/>
        </w:rPr>
        <w:t>нис, помещение для отдыха с телевизором и музыкальным центром, оборуд</w:t>
      </w:r>
      <w:r w:rsidRPr="00594F2D">
        <w:rPr>
          <w:sz w:val="28"/>
          <w:szCs w:val="28"/>
        </w:rPr>
        <w:t>о</w:t>
      </w:r>
      <w:r w:rsidRPr="00594F2D">
        <w:rPr>
          <w:sz w:val="28"/>
          <w:szCs w:val="28"/>
        </w:rPr>
        <w:t>ванное мягкой мебелью, специальные столы для игры в шахматы с необход</w:t>
      </w:r>
      <w:r w:rsidRPr="00594F2D">
        <w:rPr>
          <w:sz w:val="28"/>
          <w:szCs w:val="28"/>
        </w:rPr>
        <w:t>и</w:t>
      </w:r>
      <w:r w:rsidRPr="00594F2D">
        <w:rPr>
          <w:sz w:val="28"/>
          <w:szCs w:val="28"/>
        </w:rPr>
        <w:t>мым комплектом шахмат. КОК «Уралан» находится на балансе СПК «Перв</w:t>
      </w:r>
      <w:r w:rsidRPr="00594F2D">
        <w:rPr>
          <w:sz w:val="28"/>
          <w:szCs w:val="28"/>
        </w:rPr>
        <w:t>о</w:t>
      </w:r>
      <w:r w:rsidRPr="00594F2D">
        <w:rPr>
          <w:sz w:val="28"/>
          <w:szCs w:val="28"/>
        </w:rPr>
        <w:t xml:space="preserve">майское». </w:t>
      </w:r>
    </w:p>
    <w:p w:rsidR="009D1CE2" w:rsidRDefault="009D1CE2" w:rsidP="00265F9E">
      <w:pPr>
        <w:spacing w:line="360" w:lineRule="auto"/>
        <w:ind w:firstLine="1276"/>
        <w:jc w:val="both"/>
        <w:rPr>
          <w:rFonts w:ascii="Impact" w:hAnsi="Impact"/>
          <w:color w:val="000000"/>
          <w:sz w:val="28"/>
          <w:szCs w:val="28"/>
        </w:rPr>
      </w:pPr>
    </w:p>
    <w:p w:rsidR="00265F9E" w:rsidRDefault="00265F9E" w:rsidP="00265F9E">
      <w:pPr>
        <w:spacing w:line="360" w:lineRule="auto"/>
        <w:ind w:firstLine="1276"/>
        <w:jc w:val="both"/>
        <w:rPr>
          <w:rFonts w:ascii="Impact" w:hAnsi="Impact"/>
          <w:color w:val="000000"/>
          <w:sz w:val="28"/>
          <w:szCs w:val="28"/>
        </w:rPr>
      </w:pPr>
      <w:r>
        <w:rPr>
          <w:rFonts w:ascii="Impact" w:hAnsi="Impact"/>
          <w:color w:val="000000"/>
          <w:sz w:val="28"/>
          <w:szCs w:val="28"/>
        </w:rPr>
        <w:t>2</w:t>
      </w:r>
      <w:r w:rsidRPr="007B5F07">
        <w:rPr>
          <w:rFonts w:ascii="Impact" w:hAnsi="Impact"/>
          <w:color w:val="000000"/>
          <w:sz w:val="28"/>
          <w:szCs w:val="28"/>
        </w:rPr>
        <w:t>.</w:t>
      </w:r>
      <w:r>
        <w:rPr>
          <w:rFonts w:ascii="Impact" w:hAnsi="Impact"/>
          <w:color w:val="000000"/>
          <w:sz w:val="28"/>
          <w:szCs w:val="28"/>
        </w:rPr>
        <w:t>5</w:t>
      </w:r>
      <w:r w:rsidRPr="007B5F07">
        <w:rPr>
          <w:rFonts w:ascii="Impact" w:hAnsi="Impact"/>
          <w:color w:val="000000"/>
          <w:sz w:val="28"/>
          <w:szCs w:val="28"/>
        </w:rPr>
        <w:t xml:space="preserve">. </w:t>
      </w:r>
      <w:r w:rsidRPr="00265F9E">
        <w:rPr>
          <w:rFonts w:ascii="Impact" w:hAnsi="Impact"/>
          <w:color w:val="000000"/>
          <w:sz w:val="28"/>
          <w:szCs w:val="28"/>
        </w:rPr>
        <w:t>Объекты культурного наследия и мероприятия по их сохран</w:t>
      </w:r>
      <w:r w:rsidRPr="00265F9E">
        <w:rPr>
          <w:rFonts w:ascii="Impact" w:hAnsi="Impact"/>
          <w:color w:val="000000"/>
          <w:sz w:val="28"/>
          <w:szCs w:val="28"/>
        </w:rPr>
        <w:t>е</w:t>
      </w:r>
      <w:r w:rsidRPr="00265F9E">
        <w:rPr>
          <w:rFonts w:ascii="Impact" w:hAnsi="Impact"/>
          <w:color w:val="000000"/>
          <w:sz w:val="28"/>
          <w:szCs w:val="28"/>
        </w:rPr>
        <w:t>нию</w:t>
      </w:r>
    </w:p>
    <w:p w:rsidR="00C65B80" w:rsidRPr="00363E07" w:rsidRDefault="00C65B80" w:rsidP="00363E0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363E07" w:rsidRDefault="00C65B80" w:rsidP="00363E0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63E07">
        <w:rPr>
          <w:sz w:val="28"/>
          <w:szCs w:val="28"/>
        </w:rPr>
        <w:t>На территории Первомайского СМО находится 5 объектов культурного зн</w:t>
      </w:r>
      <w:r w:rsidRPr="00363E07">
        <w:rPr>
          <w:sz w:val="28"/>
          <w:szCs w:val="28"/>
        </w:rPr>
        <w:t>а</w:t>
      </w:r>
      <w:r w:rsidRPr="00363E07">
        <w:rPr>
          <w:sz w:val="28"/>
          <w:szCs w:val="28"/>
        </w:rPr>
        <w:t>чения, представленных памятниками истории и монументального искусства (табл. 2.1</w:t>
      </w:r>
      <w:r w:rsidR="00363E07">
        <w:rPr>
          <w:sz w:val="28"/>
          <w:szCs w:val="28"/>
        </w:rPr>
        <w:t>7</w:t>
      </w:r>
      <w:r w:rsidRPr="00363E07">
        <w:rPr>
          <w:sz w:val="28"/>
          <w:szCs w:val="28"/>
        </w:rPr>
        <w:t>).</w:t>
      </w:r>
      <w:r w:rsidR="00363E07" w:rsidRPr="00363E07">
        <w:rPr>
          <w:sz w:val="28"/>
          <w:szCs w:val="28"/>
        </w:rPr>
        <w:t xml:space="preserve"> </w:t>
      </w:r>
    </w:p>
    <w:p w:rsidR="00AC56D1" w:rsidRPr="00971148" w:rsidRDefault="00AC56D1" w:rsidP="0097114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71148">
        <w:rPr>
          <w:sz w:val="28"/>
          <w:szCs w:val="28"/>
        </w:rPr>
        <w:t>На территори</w:t>
      </w:r>
      <w:r w:rsidR="00971148" w:rsidRPr="00971148">
        <w:rPr>
          <w:sz w:val="28"/>
          <w:szCs w:val="28"/>
        </w:rPr>
        <w:t xml:space="preserve">и Первомайского СМО </w:t>
      </w:r>
      <w:r w:rsidRPr="00971148">
        <w:rPr>
          <w:sz w:val="28"/>
          <w:szCs w:val="28"/>
        </w:rPr>
        <w:t>расположены следующие памятн</w:t>
      </w:r>
      <w:r w:rsidRPr="00971148">
        <w:rPr>
          <w:sz w:val="28"/>
          <w:szCs w:val="28"/>
        </w:rPr>
        <w:t>и</w:t>
      </w:r>
      <w:r w:rsidRPr="00971148">
        <w:rPr>
          <w:sz w:val="28"/>
          <w:szCs w:val="28"/>
        </w:rPr>
        <w:t>ки:</w:t>
      </w:r>
    </w:p>
    <w:p w:rsidR="00971148" w:rsidRDefault="00AC56D1" w:rsidP="00971148">
      <w:pPr>
        <w:numPr>
          <w:ilvl w:val="0"/>
          <w:numId w:val="11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971148">
        <w:rPr>
          <w:sz w:val="28"/>
          <w:szCs w:val="28"/>
        </w:rPr>
        <w:t>Памятник-Мемориал в честь Победы над фашистской Германией в ВОВ 1941-1945 гг. и как памятник погибшим на фронтах ВОВ одн</w:t>
      </w:r>
      <w:r w:rsidRPr="00971148">
        <w:rPr>
          <w:sz w:val="28"/>
          <w:szCs w:val="28"/>
        </w:rPr>
        <w:t>о</w:t>
      </w:r>
      <w:r w:rsidRPr="00971148">
        <w:rPr>
          <w:sz w:val="28"/>
          <w:szCs w:val="28"/>
        </w:rPr>
        <w:t xml:space="preserve">сельчанам </w:t>
      </w:r>
      <w:r w:rsidRPr="00971148">
        <w:rPr>
          <w:sz w:val="28"/>
          <w:szCs w:val="28"/>
        </w:rPr>
        <w:lastRenderedPageBreak/>
        <w:t>сооружен в 1982 году (архитектор – Мунчинова А.Д., скульптор – АдъяновВ.Э.) состоит из кирпичной мемориальной стены, прямоугольной стелы и фигуры солдата-победителя. Материал: к</w:t>
      </w:r>
      <w:r w:rsidRPr="00971148">
        <w:rPr>
          <w:sz w:val="28"/>
          <w:szCs w:val="28"/>
        </w:rPr>
        <w:t>а</w:t>
      </w:r>
      <w:r w:rsidRPr="00971148">
        <w:rPr>
          <w:sz w:val="28"/>
          <w:szCs w:val="28"/>
        </w:rPr>
        <w:t>мень-ракушечник, силикатный кирпич, гипс. Текст мемориальной надписи: «1941-1945 Никто не забыт, ничто не забыто». Над Мемориалом шефствует администрация Первомайск</w:t>
      </w:r>
      <w:r w:rsidRPr="00971148">
        <w:rPr>
          <w:sz w:val="28"/>
          <w:szCs w:val="28"/>
        </w:rPr>
        <w:t>о</w:t>
      </w:r>
      <w:r w:rsidRPr="00971148">
        <w:rPr>
          <w:sz w:val="28"/>
          <w:szCs w:val="28"/>
        </w:rPr>
        <w:t xml:space="preserve">го СМО. </w:t>
      </w:r>
    </w:p>
    <w:p w:rsidR="00971148" w:rsidRDefault="00AC56D1" w:rsidP="00971148">
      <w:pPr>
        <w:numPr>
          <w:ilvl w:val="0"/>
          <w:numId w:val="11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971148">
        <w:rPr>
          <w:sz w:val="28"/>
          <w:szCs w:val="28"/>
        </w:rPr>
        <w:t>Памятник В.И. Ленину возведён в 70-е годы 20 века, размеры п</w:t>
      </w:r>
      <w:r w:rsidRPr="00971148">
        <w:rPr>
          <w:sz w:val="28"/>
          <w:szCs w:val="28"/>
        </w:rPr>
        <w:t>а</w:t>
      </w:r>
      <w:r w:rsidRPr="00971148">
        <w:rPr>
          <w:sz w:val="28"/>
          <w:szCs w:val="28"/>
        </w:rPr>
        <w:t xml:space="preserve">мятника: фигура В.И. Ленина высотой </w:t>
      </w:r>
      <w:smartTag w:uri="urn:schemas-microsoft-com:office:smarttags" w:element="metricconverter">
        <w:smartTagPr>
          <w:attr w:name="ProductID" w:val="2 м"/>
        </w:smartTagPr>
        <w:r w:rsidRPr="00971148">
          <w:rPr>
            <w:sz w:val="28"/>
            <w:szCs w:val="28"/>
          </w:rPr>
          <w:t>2 м</w:t>
        </w:r>
      </w:smartTag>
      <w:r w:rsidRPr="00971148">
        <w:rPr>
          <w:sz w:val="28"/>
          <w:szCs w:val="28"/>
        </w:rPr>
        <w:t>., материал – гипс, на каменном п</w:t>
      </w:r>
      <w:r w:rsidRPr="00971148">
        <w:rPr>
          <w:sz w:val="28"/>
          <w:szCs w:val="28"/>
        </w:rPr>
        <w:t>о</w:t>
      </w:r>
      <w:r w:rsidRPr="00971148">
        <w:rPr>
          <w:sz w:val="28"/>
          <w:szCs w:val="28"/>
        </w:rPr>
        <w:t>стаменте высотой 2м. Территории, прилегающая к памятнику 2,5х2,5 м.</w:t>
      </w:r>
    </w:p>
    <w:p w:rsidR="00971148" w:rsidRPr="00906A39" w:rsidRDefault="00971148" w:rsidP="00971148">
      <w:pPr>
        <w:shd w:val="clear" w:color="auto" w:fill="FFFFFF"/>
        <w:spacing w:line="360" w:lineRule="auto"/>
        <w:ind w:firstLine="709"/>
        <w:jc w:val="right"/>
        <w:rPr>
          <w:i/>
          <w:sz w:val="28"/>
          <w:szCs w:val="28"/>
        </w:rPr>
      </w:pPr>
      <w:r w:rsidRPr="00906A39">
        <w:rPr>
          <w:i/>
          <w:sz w:val="28"/>
          <w:szCs w:val="28"/>
        </w:rPr>
        <w:t>Таблица 2.1</w:t>
      </w:r>
      <w:r>
        <w:rPr>
          <w:i/>
          <w:sz w:val="28"/>
          <w:szCs w:val="28"/>
        </w:rPr>
        <w:t>7</w:t>
      </w:r>
    </w:p>
    <w:p w:rsidR="00971148" w:rsidRPr="00363E07" w:rsidRDefault="00971148" w:rsidP="00971148">
      <w:pPr>
        <w:shd w:val="clear" w:color="auto" w:fill="FFFFFF"/>
        <w:spacing w:line="360" w:lineRule="auto"/>
        <w:ind w:firstLine="709"/>
        <w:jc w:val="center"/>
        <w:rPr>
          <w:i/>
          <w:sz w:val="28"/>
          <w:szCs w:val="28"/>
        </w:rPr>
      </w:pPr>
      <w:r w:rsidRPr="00363E07">
        <w:rPr>
          <w:i/>
          <w:sz w:val="28"/>
          <w:szCs w:val="28"/>
        </w:rPr>
        <w:t>Объекты культурного значения Первомайского СМО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11"/>
        <w:gridCol w:w="3119"/>
        <w:gridCol w:w="3118"/>
      </w:tblGrid>
      <w:tr w:rsidR="00971148" w:rsidRPr="00265F9E" w:rsidTr="00971148">
        <w:trPr>
          <w:trHeight w:val="889"/>
        </w:trPr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971148" w:rsidRPr="00363E07" w:rsidRDefault="00971148" w:rsidP="00971148">
            <w:pPr>
              <w:pStyle w:val="a6"/>
              <w:spacing w:before="0" w:beforeAutospacing="0" w:after="0" w:afterAutospacing="0"/>
              <w:jc w:val="center"/>
              <w:rPr>
                <w:rStyle w:val="afb"/>
                <w:rFonts w:ascii="Impact" w:hAnsi="Impact"/>
                <w:b w:val="0"/>
                <w:sz w:val="20"/>
                <w:szCs w:val="20"/>
              </w:rPr>
            </w:pPr>
            <w:r>
              <w:rPr>
                <w:rStyle w:val="afb"/>
                <w:rFonts w:ascii="Impact" w:hAnsi="Impact"/>
                <w:b w:val="0"/>
                <w:sz w:val="20"/>
                <w:szCs w:val="20"/>
              </w:rPr>
              <w:t>Н</w:t>
            </w:r>
            <w:r w:rsidRPr="00363E07">
              <w:rPr>
                <w:rStyle w:val="afb"/>
                <w:rFonts w:ascii="Impact" w:hAnsi="Impact"/>
                <w:b w:val="0"/>
                <w:sz w:val="20"/>
                <w:szCs w:val="20"/>
              </w:rPr>
              <w:t>аименование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971148" w:rsidRPr="00363E07" w:rsidRDefault="00971148" w:rsidP="00971148">
            <w:pPr>
              <w:pStyle w:val="a6"/>
              <w:spacing w:before="0" w:beforeAutospacing="0" w:after="0" w:afterAutospacing="0"/>
              <w:jc w:val="center"/>
              <w:rPr>
                <w:rStyle w:val="afb"/>
                <w:rFonts w:ascii="Impact" w:hAnsi="Impact"/>
                <w:b w:val="0"/>
                <w:sz w:val="20"/>
                <w:szCs w:val="20"/>
              </w:rPr>
            </w:pPr>
            <w:r w:rsidRPr="00363E07">
              <w:rPr>
                <w:rStyle w:val="afb"/>
                <w:rFonts w:ascii="Impact" w:hAnsi="Impact"/>
                <w:b w:val="0"/>
                <w:sz w:val="20"/>
                <w:szCs w:val="20"/>
              </w:rPr>
              <w:t>Место нахождения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971148" w:rsidRPr="00363E07" w:rsidRDefault="00971148" w:rsidP="00971148">
            <w:pPr>
              <w:pStyle w:val="a6"/>
              <w:spacing w:before="0" w:beforeAutospacing="0" w:after="0" w:afterAutospacing="0"/>
              <w:jc w:val="center"/>
              <w:rPr>
                <w:rStyle w:val="afb"/>
                <w:rFonts w:ascii="Impact" w:hAnsi="Impact"/>
                <w:b w:val="0"/>
                <w:sz w:val="20"/>
                <w:szCs w:val="20"/>
              </w:rPr>
            </w:pPr>
            <w:r w:rsidRPr="00363E07">
              <w:rPr>
                <w:rStyle w:val="afb"/>
                <w:rFonts w:ascii="Impact" w:hAnsi="Impact"/>
                <w:b w:val="0"/>
                <w:sz w:val="20"/>
                <w:szCs w:val="20"/>
              </w:rPr>
              <w:t>Состояние</w:t>
            </w:r>
          </w:p>
        </w:tc>
      </w:tr>
      <w:tr w:rsidR="00971148" w:rsidRPr="00265F9E" w:rsidTr="00971148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48" w:rsidRPr="00AC56D1" w:rsidRDefault="00971148" w:rsidP="00971148">
            <w:pPr>
              <w:shd w:val="clear" w:color="auto" w:fill="FFFFFF"/>
              <w:rPr>
                <w:rFonts w:ascii="Arial Narrow" w:hAnsi="Arial Narrow"/>
              </w:rPr>
            </w:pPr>
            <w:r w:rsidRPr="00AC56D1">
              <w:rPr>
                <w:rFonts w:ascii="Arial Narrow" w:hAnsi="Arial Narrow"/>
              </w:rPr>
              <w:t xml:space="preserve">Братская могила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48" w:rsidRPr="00AC56D1" w:rsidRDefault="00971148" w:rsidP="00971148">
            <w:pPr>
              <w:shd w:val="clear" w:color="auto" w:fill="FFFFFF"/>
              <w:rPr>
                <w:rFonts w:ascii="Arial Narrow" w:hAnsi="Arial Narrow"/>
              </w:rPr>
            </w:pPr>
            <w:r w:rsidRPr="00AC56D1">
              <w:rPr>
                <w:rFonts w:ascii="Arial Narrow" w:hAnsi="Arial Narrow"/>
              </w:rPr>
              <w:t>По направлению на восток от ориентира дом № 1 по ул. М</w:t>
            </w:r>
            <w:r w:rsidRPr="00AC56D1">
              <w:rPr>
                <w:rFonts w:ascii="Arial Narrow" w:hAnsi="Arial Narrow"/>
              </w:rPr>
              <w:t>и</w:t>
            </w:r>
            <w:r w:rsidRPr="00AC56D1">
              <w:rPr>
                <w:rFonts w:ascii="Arial Narrow" w:hAnsi="Arial Narrow"/>
              </w:rPr>
              <w:t>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48" w:rsidRPr="00AC56D1" w:rsidRDefault="00971148" w:rsidP="00971148">
            <w:pPr>
              <w:shd w:val="clear" w:color="auto" w:fill="FFFFFF"/>
              <w:rPr>
                <w:rFonts w:ascii="Arial Narrow" w:hAnsi="Arial Narrow"/>
              </w:rPr>
            </w:pPr>
            <w:r w:rsidRPr="00AC56D1">
              <w:rPr>
                <w:rFonts w:ascii="Arial Narrow" w:hAnsi="Arial Narrow"/>
              </w:rPr>
              <w:t>Удовлетворительное, необх</w:t>
            </w:r>
            <w:r w:rsidRPr="00AC56D1">
              <w:rPr>
                <w:rFonts w:ascii="Arial Narrow" w:hAnsi="Arial Narrow"/>
              </w:rPr>
              <w:t>о</w:t>
            </w:r>
            <w:r w:rsidRPr="00AC56D1">
              <w:rPr>
                <w:rFonts w:ascii="Arial Narrow" w:hAnsi="Arial Narrow"/>
              </w:rPr>
              <w:t>дим ремонт надгробных плит, покраска ограждения и благ</w:t>
            </w:r>
            <w:r w:rsidRPr="00AC56D1">
              <w:rPr>
                <w:rFonts w:ascii="Arial Narrow" w:hAnsi="Arial Narrow"/>
              </w:rPr>
              <w:t>о</w:t>
            </w:r>
            <w:r w:rsidRPr="00AC56D1">
              <w:rPr>
                <w:rFonts w:ascii="Arial Narrow" w:hAnsi="Arial Narrow"/>
              </w:rPr>
              <w:t>устройство террит</w:t>
            </w:r>
            <w:r w:rsidRPr="00AC56D1">
              <w:rPr>
                <w:rFonts w:ascii="Arial Narrow" w:hAnsi="Arial Narrow"/>
              </w:rPr>
              <w:t>о</w:t>
            </w:r>
            <w:r w:rsidRPr="00AC56D1">
              <w:rPr>
                <w:rFonts w:ascii="Arial Narrow" w:hAnsi="Arial Narrow"/>
              </w:rPr>
              <w:t xml:space="preserve">рии </w:t>
            </w:r>
          </w:p>
        </w:tc>
      </w:tr>
      <w:tr w:rsidR="00971148" w:rsidRPr="00265F9E" w:rsidTr="00971148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48" w:rsidRPr="00AC56D1" w:rsidRDefault="00971148" w:rsidP="00971148">
            <w:pPr>
              <w:shd w:val="clear" w:color="auto" w:fill="FFFFFF"/>
              <w:rPr>
                <w:rFonts w:ascii="Arial Narrow" w:hAnsi="Arial Narrow"/>
              </w:rPr>
            </w:pPr>
            <w:r w:rsidRPr="00AC56D1">
              <w:rPr>
                <w:rFonts w:ascii="Arial Narrow" w:hAnsi="Arial Narrow"/>
              </w:rPr>
              <w:t>Мемориал для увек</w:t>
            </w:r>
            <w:r w:rsidRPr="00AC56D1">
              <w:rPr>
                <w:rFonts w:ascii="Arial Narrow" w:hAnsi="Arial Narrow"/>
              </w:rPr>
              <w:t>о</w:t>
            </w:r>
            <w:r w:rsidRPr="00AC56D1">
              <w:rPr>
                <w:rFonts w:ascii="Arial Narrow" w:hAnsi="Arial Narrow"/>
              </w:rPr>
              <w:t>вечивания памяти погибших при защите От</w:t>
            </w:r>
            <w:r w:rsidRPr="00AC56D1">
              <w:rPr>
                <w:rFonts w:ascii="Arial Narrow" w:hAnsi="Arial Narrow"/>
              </w:rPr>
              <w:t>е</w:t>
            </w:r>
            <w:r w:rsidRPr="00AC56D1">
              <w:rPr>
                <w:rFonts w:ascii="Arial Narrow" w:hAnsi="Arial Narrow"/>
              </w:rPr>
              <w:t>чества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48" w:rsidRPr="00AC56D1" w:rsidRDefault="00971148" w:rsidP="00971148">
            <w:pPr>
              <w:shd w:val="clear" w:color="auto" w:fill="FFFFFF"/>
              <w:rPr>
                <w:rFonts w:ascii="Arial Narrow" w:hAnsi="Arial Narrow"/>
              </w:rPr>
            </w:pPr>
            <w:r w:rsidRPr="00AC56D1">
              <w:rPr>
                <w:rFonts w:ascii="Arial Narrow" w:hAnsi="Arial Narrow"/>
              </w:rPr>
              <w:t>Центр посёлка, по направл</w:t>
            </w:r>
            <w:r w:rsidRPr="00AC56D1">
              <w:rPr>
                <w:rFonts w:ascii="Arial Narrow" w:hAnsi="Arial Narrow"/>
              </w:rPr>
              <w:t>е</w:t>
            </w:r>
            <w:r w:rsidRPr="00AC56D1">
              <w:rPr>
                <w:rFonts w:ascii="Arial Narrow" w:hAnsi="Arial Narrow"/>
              </w:rPr>
              <w:t>нию на запад от ориент</w:t>
            </w:r>
            <w:r w:rsidRPr="00AC56D1">
              <w:rPr>
                <w:rFonts w:ascii="Arial Narrow" w:hAnsi="Arial Narrow"/>
              </w:rPr>
              <w:t>и</w:t>
            </w:r>
            <w:r w:rsidRPr="00AC56D1">
              <w:rPr>
                <w:rFonts w:ascii="Arial Narrow" w:hAnsi="Arial Narrow"/>
              </w:rPr>
              <w:t>ра дом 15 по ул. Пионе</w:t>
            </w:r>
            <w:r w:rsidRPr="00AC56D1">
              <w:rPr>
                <w:rFonts w:ascii="Arial Narrow" w:hAnsi="Arial Narrow"/>
              </w:rPr>
              <w:t>р</w:t>
            </w:r>
            <w:r w:rsidRPr="00AC56D1">
              <w:rPr>
                <w:rFonts w:ascii="Arial Narrow" w:hAnsi="Arial Narrow"/>
              </w:rPr>
              <w:t>ская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48" w:rsidRPr="00AC56D1" w:rsidRDefault="00971148" w:rsidP="00971148">
            <w:pPr>
              <w:shd w:val="clear" w:color="auto" w:fill="FFFFFF"/>
              <w:rPr>
                <w:rFonts w:ascii="Arial Narrow" w:hAnsi="Arial Narrow"/>
              </w:rPr>
            </w:pPr>
            <w:r w:rsidRPr="00AC56D1">
              <w:rPr>
                <w:rFonts w:ascii="Arial Narrow" w:hAnsi="Arial Narrow"/>
              </w:rPr>
              <w:t>Удовлетворительное, необх</w:t>
            </w:r>
            <w:r w:rsidRPr="00AC56D1">
              <w:rPr>
                <w:rFonts w:ascii="Arial Narrow" w:hAnsi="Arial Narrow"/>
              </w:rPr>
              <w:t>о</w:t>
            </w:r>
            <w:r w:rsidRPr="00AC56D1">
              <w:rPr>
                <w:rFonts w:ascii="Arial Narrow" w:hAnsi="Arial Narrow"/>
              </w:rPr>
              <w:t xml:space="preserve">димо заменить 10 надгробных плит размером </w:t>
            </w:r>
            <w:r>
              <w:rPr>
                <w:rFonts w:ascii="Arial Narrow" w:hAnsi="Arial Narrow"/>
              </w:rPr>
              <w:t xml:space="preserve">0,8х1,0 м, </w:t>
            </w:r>
            <w:r w:rsidRPr="00AC56D1">
              <w:rPr>
                <w:rFonts w:ascii="Arial Narrow" w:hAnsi="Arial Narrow"/>
              </w:rPr>
              <w:t>с именами п</w:t>
            </w:r>
            <w:r w:rsidRPr="00AC56D1">
              <w:rPr>
                <w:rFonts w:ascii="Arial Narrow" w:hAnsi="Arial Narrow"/>
              </w:rPr>
              <w:t>о</w:t>
            </w:r>
            <w:r w:rsidRPr="00AC56D1">
              <w:rPr>
                <w:rFonts w:ascii="Arial Narrow" w:hAnsi="Arial Narrow"/>
              </w:rPr>
              <w:t>гибших воинов, обновление и покраска мем</w:t>
            </w:r>
            <w:r w:rsidRPr="00AC56D1">
              <w:rPr>
                <w:rFonts w:ascii="Arial Narrow" w:hAnsi="Arial Narrow"/>
              </w:rPr>
              <w:t>о</w:t>
            </w:r>
            <w:r w:rsidRPr="00AC56D1">
              <w:rPr>
                <w:rFonts w:ascii="Arial Narrow" w:hAnsi="Arial Narrow"/>
              </w:rPr>
              <w:t>риальной надписи и фигуры солдата, благоустройство те</w:t>
            </w:r>
            <w:r w:rsidRPr="00AC56D1">
              <w:rPr>
                <w:rFonts w:ascii="Arial Narrow" w:hAnsi="Arial Narrow"/>
              </w:rPr>
              <w:t>р</w:t>
            </w:r>
            <w:r w:rsidRPr="00AC56D1">
              <w:rPr>
                <w:rFonts w:ascii="Arial Narrow" w:hAnsi="Arial Narrow"/>
              </w:rPr>
              <w:t>рит</w:t>
            </w:r>
            <w:r w:rsidRPr="00AC56D1">
              <w:rPr>
                <w:rFonts w:ascii="Arial Narrow" w:hAnsi="Arial Narrow"/>
              </w:rPr>
              <w:t>о</w:t>
            </w:r>
            <w:r w:rsidRPr="00AC56D1">
              <w:rPr>
                <w:rFonts w:ascii="Arial Narrow" w:hAnsi="Arial Narrow"/>
              </w:rPr>
              <w:t xml:space="preserve">рии. </w:t>
            </w:r>
          </w:p>
        </w:tc>
      </w:tr>
      <w:tr w:rsidR="00971148" w:rsidRPr="00265F9E" w:rsidTr="00971148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48" w:rsidRPr="00AC56D1" w:rsidRDefault="00971148" w:rsidP="00971148">
            <w:pPr>
              <w:shd w:val="clear" w:color="auto" w:fill="FFFFFF"/>
              <w:rPr>
                <w:rFonts w:ascii="Arial Narrow" w:hAnsi="Arial Narrow"/>
              </w:rPr>
            </w:pPr>
            <w:r w:rsidRPr="00AC56D1">
              <w:rPr>
                <w:rFonts w:ascii="Arial Narrow" w:hAnsi="Arial Narrow"/>
              </w:rPr>
              <w:t>Памятник В.И. Лен</w:t>
            </w:r>
            <w:r w:rsidRPr="00AC56D1">
              <w:rPr>
                <w:rFonts w:ascii="Arial Narrow" w:hAnsi="Arial Narrow"/>
              </w:rPr>
              <w:t>и</w:t>
            </w:r>
            <w:r w:rsidRPr="00AC56D1">
              <w:rPr>
                <w:rFonts w:ascii="Arial Narrow" w:hAnsi="Arial Narrow"/>
              </w:rPr>
              <w:t>ну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48" w:rsidRPr="00AC56D1" w:rsidRDefault="00971148" w:rsidP="00971148">
            <w:pPr>
              <w:shd w:val="clear" w:color="auto" w:fill="FFFFFF"/>
              <w:rPr>
                <w:rFonts w:ascii="Arial Narrow" w:hAnsi="Arial Narrow"/>
              </w:rPr>
            </w:pPr>
            <w:r w:rsidRPr="00AC56D1">
              <w:rPr>
                <w:rFonts w:ascii="Arial Narrow" w:hAnsi="Arial Narrow"/>
              </w:rPr>
              <w:t>Центр посёлка, по направл</w:t>
            </w:r>
            <w:r w:rsidRPr="00AC56D1">
              <w:rPr>
                <w:rFonts w:ascii="Arial Narrow" w:hAnsi="Arial Narrow"/>
              </w:rPr>
              <w:t>е</w:t>
            </w:r>
            <w:r w:rsidRPr="00AC56D1">
              <w:rPr>
                <w:rFonts w:ascii="Arial Narrow" w:hAnsi="Arial Narrow"/>
              </w:rPr>
              <w:t>нию на север от здания гла</w:t>
            </w:r>
            <w:r w:rsidRPr="00AC56D1">
              <w:rPr>
                <w:rFonts w:ascii="Arial Narrow" w:hAnsi="Arial Narrow"/>
              </w:rPr>
              <w:t>в</w:t>
            </w:r>
            <w:r w:rsidRPr="00AC56D1">
              <w:rPr>
                <w:rFonts w:ascii="Arial Narrow" w:hAnsi="Arial Narrow"/>
              </w:rPr>
              <w:t>ной конторы СПК «Первома</w:t>
            </w:r>
            <w:r w:rsidRPr="00AC56D1">
              <w:rPr>
                <w:rFonts w:ascii="Arial Narrow" w:hAnsi="Arial Narrow"/>
              </w:rPr>
              <w:t>й</w:t>
            </w:r>
            <w:r w:rsidRPr="00AC56D1">
              <w:rPr>
                <w:rFonts w:ascii="Arial Narrow" w:hAnsi="Arial Narrow"/>
              </w:rPr>
              <w:t>ское», по улице Л</w:t>
            </w:r>
            <w:r w:rsidRPr="00AC56D1">
              <w:rPr>
                <w:rFonts w:ascii="Arial Narrow" w:hAnsi="Arial Narrow"/>
              </w:rPr>
              <w:t>е</w:t>
            </w:r>
            <w:r w:rsidRPr="00AC56D1">
              <w:rPr>
                <w:rFonts w:ascii="Arial Narrow" w:hAnsi="Arial Narrow"/>
              </w:rPr>
              <w:t>нина, 11.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48" w:rsidRPr="00AC56D1" w:rsidRDefault="00971148" w:rsidP="00971148">
            <w:pPr>
              <w:shd w:val="clear" w:color="auto" w:fill="FFFFFF"/>
              <w:rPr>
                <w:rFonts w:ascii="Arial Narrow" w:hAnsi="Arial Narrow"/>
              </w:rPr>
            </w:pPr>
            <w:r w:rsidRPr="00AC56D1">
              <w:rPr>
                <w:rFonts w:ascii="Arial Narrow" w:hAnsi="Arial Narrow"/>
              </w:rPr>
              <w:t>Неудовлетворительное, тр</w:t>
            </w:r>
            <w:r w:rsidRPr="00AC56D1">
              <w:rPr>
                <w:rFonts w:ascii="Arial Narrow" w:hAnsi="Arial Narrow"/>
              </w:rPr>
              <w:t>е</w:t>
            </w:r>
            <w:r w:rsidRPr="00AC56D1">
              <w:rPr>
                <w:rFonts w:ascii="Arial Narrow" w:hAnsi="Arial Narrow"/>
              </w:rPr>
              <w:t>буется капитальный р</w:t>
            </w:r>
            <w:r w:rsidRPr="00AC56D1">
              <w:rPr>
                <w:rFonts w:ascii="Arial Narrow" w:hAnsi="Arial Narrow"/>
              </w:rPr>
              <w:t>е</w:t>
            </w:r>
            <w:r w:rsidRPr="00AC56D1">
              <w:rPr>
                <w:rFonts w:ascii="Arial Narrow" w:hAnsi="Arial Narrow"/>
              </w:rPr>
              <w:t>монт, штукатурка осыпалась, у фиг</w:t>
            </w:r>
            <w:r w:rsidRPr="00AC56D1">
              <w:rPr>
                <w:rFonts w:ascii="Arial Narrow" w:hAnsi="Arial Narrow"/>
              </w:rPr>
              <w:t>у</w:t>
            </w:r>
            <w:r w:rsidRPr="00AC56D1">
              <w:rPr>
                <w:rFonts w:ascii="Arial Narrow" w:hAnsi="Arial Narrow"/>
              </w:rPr>
              <w:t>ры повреждена рука, требуе</w:t>
            </w:r>
            <w:r w:rsidRPr="00AC56D1">
              <w:rPr>
                <w:rFonts w:ascii="Arial Narrow" w:hAnsi="Arial Narrow"/>
              </w:rPr>
              <w:t>т</w:t>
            </w:r>
            <w:r w:rsidRPr="00AC56D1">
              <w:rPr>
                <w:rFonts w:ascii="Arial Narrow" w:hAnsi="Arial Narrow"/>
              </w:rPr>
              <w:t>ся покраска, прилегающая территория требует благоус</w:t>
            </w:r>
            <w:r w:rsidRPr="00AC56D1">
              <w:rPr>
                <w:rFonts w:ascii="Arial Narrow" w:hAnsi="Arial Narrow"/>
              </w:rPr>
              <w:t>т</w:t>
            </w:r>
            <w:r w:rsidRPr="00AC56D1">
              <w:rPr>
                <w:rFonts w:ascii="Arial Narrow" w:hAnsi="Arial Narrow"/>
              </w:rPr>
              <w:t>ро</w:t>
            </w:r>
            <w:r w:rsidRPr="00AC56D1">
              <w:rPr>
                <w:rFonts w:ascii="Arial Narrow" w:hAnsi="Arial Narrow"/>
              </w:rPr>
              <w:t>й</w:t>
            </w:r>
            <w:r w:rsidRPr="00AC56D1">
              <w:rPr>
                <w:rFonts w:ascii="Arial Narrow" w:hAnsi="Arial Narrow"/>
              </w:rPr>
              <w:t>ства</w:t>
            </w:r>
          </w:p>
        </w:tc>
      </w:tr>
    </w:tbl>
    <w:p w:rsidR="00971148" w:rsidRDefault="00971148" w:rsidP="00971148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971148" w:rsidRDefault="00AC56D1" w:rsidP="00971148">
      <w:pPr>
        <w:numPr>
          <w:ilvl w:val="0"/>
          <w:numId w:val="11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971148">
        <w:rPr>
          <w:sz w:val="28"/>
          <w:szCs w:val="28"/>
        </w:rPr>
        <w:t>Братская могила воинов, погибших при освобождении поселка</w:t>
      </w:r>
      <w:r w:rsidR="002F1B0A">
        <w:rPr>
          <w:sz w:val="28"/>
          <w:szCs w:val="28"/>
        </w:rPr>
        <w:t xml:space="preserve"> (прил. 2)</w:t>
      </w:r>
      <w:r w:rsidRPr="00971148">
        <w:rPr>
          <w:sz w:val="28"/>
          <w:szCs w:val="28"/>
        </w:rPr>
        <w:t>. Памятник погибшим воинам 159-й отдельной стрелковой бригады у</w:t>
      </w:r>
      <w:r w:rsidRPr="00971148">
        <w:rPr>
          <w:sz w:val="28"/>
          <w:szCs w:val="28"/>
        </w:rPr>
        <w:t>с</w:t>
      </w:r>
      <w:r w:rsidRPr="00971148">
        <w:rPr>
          <w:sz w:val="28"/>
          <w:szCs w:val="28"/>
        </w:rPr>
        <w:t>тановлен в июне 1947 года, отреставрирован в 2009 году, имеет ограждение размером 6х6 м. Текст надписи на мемориальной плите: «Героям-разведчикам 159-й отдел</w:t>
      </w:r>
      <w:r w:rsidRPr="00971148">
        <w:rPr>
          <w:sz w:val="28"/>
          <w:szCs w:val="28"/>
        </w:rPr>
        <w:t>ь</w:t>
      </w:r>
      <w:r w:rsidRPr="00971148">
        <w:rPr>
          <w:sz w:val="28"/>
          <w:szCs w:val="28"/>
        </w:rPr>
        <w:t>ной стрелковой бригады 28 Армии Южного фронта, погибшим при освобождении нашего посёлка 03 января 1943 года». Общее количество зах</w:t>
      </w:r>
      <w:r w:rsidRPr="00971148">
        <w:rPr>
          <w:sz w:val="28"/>
          <w:szCs w:val="28"/>
        </w:rPr>
        <w:t>о</w:t>
      </w:r>
      <w:r w:rsidRPr="00971148">
        <w:rPr>
          <w:sz w:val="28"/>
          <w:szCs w:val="28"/>
        </w:rPr>
        <w:lastRenderedPageBreak/>
        <w:t>роненных: 9 человек (Иванцов И.С. – ст. лейтенант, Утешкалиев К. – ордин</w:t>
      </w:r>
      <w:r w:rsidRPr="00971148">
        <w:rPr>
          <w:sz w:val="28"/>
          <w:szCs w:val="28"/>
        </w:rPr>
        <w:t>а</w:t>
      </w:r>
      <w:r w:rsidRPr="00971148">
        <w:rPr>
          <w:sz w:val="28"/>
          <w:szCs w:val="28"/>
        </w:rPr>
        <w:t>рец, Поздняков А. – разведчик, Черноусов И. – разведчик, Скачко А. – автома</w:t>
      </w:r>
      <w:r w:rsidRPr="00971148">
        <w:rPr>
          <w:sz w:val="28"/>
          <w:szCs w:val="28"/>
        </w:rPr>
        <w:t>т</w:t>
      </w:r>
      <w:r w:rsidRPr="00971148">
        <w:rPr>
          <w:sz w:val="28"/>
          <w:szCs w:val="28"/>
        </w:rPr>
        <w:t>чик, Лагутин М. – автоматчик, Савченко В. П. – автоматчик, Покатов И. – а</w:t>
      </w:r>
      <w:r w:rsidRPr="00971148">
        <w:rPr>
          <w:sz w:val="28"/>
          <w:szCs w:val="28"/>
        </w:rPr>
        <w:t>в</w:t>
      </w:r>
      <w:r w:rsidRPr="00971148">
        <w:rPr>
          <w:sz w:val="28"/>
          <w:szCs w:val="28"/>
        </w:rPr>
        <w:t>томатчик, Еркин В. – автоматчик). Над захоронением шефствует МОУ «Перв</w:t>
      </w:r>
      <w:r w:rsidRPr="00971148">
        <w:rPr>
          <w:sz w:val="28"/>
          <w:szCs w:val="28"/>
        </w:rPr>
        <w:t>о</w:t>
      </w:r>
      <w:r w:rsidRPr="00971148">
        <w:rPr>
          <w:sz w:val="28"/>
          <w:szCs w:val="28"/>
        </w:rPr>
        <w:t>майская средняя о</w:t>
      </w:r>
      <w:r w:rsidRPr="00971148">
        <w:rPr>
          <w:sz w:val="28"/>
          <w:szCs w:val="28"/>
        </w:rPr>
        <w:t>б</w:t>
      </w:r>
      <w:r w:rsidRPr="00971148">
        <w:rPr>
          <w:sz w:val="28"/>
          <w:szCs w:val="28"/>
        </w:rPr>
        <w:t>щеобразовательная школа».</w:t>
      </w:r>
    </w:p>
    <w:p w:rsidR="00971148" w:rsidRDefault="00AC56D1" w:rsidP="00971148">
      <w:pPr>
        <w:numPr>
          <w:ilvl w:val="0"/>
          <w:numId w:val="11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971148">
        <w:rPr>
          <w:sz w:val="28"/>
          <w:szCs w:val="28"/>
        </w:rPr>
        <w:t>Могила воина-интернационалиста Манджиева Вячеслава Мутаев</w:t>
      </w:r>
      <w:r w:rsidRPr="00971148">
        <w:rPr>
          <w:sz w:val="28"/>
          <w:szCs w:val="28"/>
        </w:rPr>
        <w:t>и</w:t>
      </w:r>
      <w:r w:rsidRPr="00971148">
        <w:rPr>
          <w:sz w:val="28"/>
          <w:szCs w:val="28"/>
        </w:rPr>
        <w:t>ча, погибшего при испо</w:t>
      </w:r>
      <w:r w:rsidRPr="00971148">
        <w:rPr>
          <w:sz w:val="28"/>
          <w:szCs w:val="28"/>
        </w:rPr>
        <w:t>л</w:t>
      </w:r>
      <w:r w:rsidRPr="00971148">
        <w:rPr>
          <w:sz w:val="28"/>
          <w:szCs w:val="28"/>
        </w:rPr>
        <w:t xml:space="preserve">нении воинского долга в ДРА. </w:t>
      </w:r>
    </w:p>
    <w:p w:rsidR="00AC56D1" w:rsidRPr="00971148" w:rsidRDefault="00AC56D1" w:rsidP="00971148">
      <w:pPr>
        <w:numPr>
          <w:ilvl w:val="0"/>
          <w:numId w:val="11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971148">
        <w:rPr>
          <w:sz w:val="28"/>
          <w:szCs w:val="28"/>
        </w:rPr>
        <w:t>Поклонный Крест. Дата сооружения</w:t>
      </w:r>
      <w:r w:rsidR="00971148">
        <w:rPr>
          <w:sz w:val="28"/>
          <w:szCs w:val="28"/>
        </w:rPr>
        <w:t xml:space="preserve"> – </w:t>
      </w:r>
      <w:r w:rsidRPr="00971148">
        <w:rPr>
          <w:sz w:val="28"/>
          <w:szCs w:val="28"/>
        </w:rPr>
        <w:t xml:space="preserve">2007 год. </w:t>
      </w:r>
    </w:p>
    <w:p w:rsidR="001527FF" w:rsidRPr="00971148" w:rsidRDefault="00C65B80" w:rsidP="0097114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71148">
        <w:rPr>
          <w:sz w:val="28"/>
          <w:szCs w:val="28"/>
        </w:rPr>
        <w:t xml:space="preserve">Все памятники состоят на балансе Администрации </w:t>
      </w:r>
      <w:r w:rsidR="009D1CE2" w:rsidRPr="00971148">
        <w:rPr>
          <w:sz w:val="28"/>
          <w:szCs w:val="28"/>
        </w:rPr>
        <w:t>Первомайского СМО</w:t>
      </w:r>
      <w:r w:rsidRPr="00971148">
        <w:rPr>
          <w:sz w:val="28"/>
          <w:szCs w:val="28"/>
        </w:rPr>
        <w:t>. В целом, их состояние можно оценить как удовлетворительное. Однако нео</w:t>
      </w:r>
      <w:r w:rsidRPr="00971148">
        <w:rPr>
          <w:sz w:val="28"/>
          <w:szCs w:val="28"/>
        </w:rPr>
        <w:t>б</w:t>
      </w:r>
      <w:r w:rsidRPr="00971148">
        <w:rPr>
          <w:sz w:val="28"/>
          <w:szCs w:val="28"/>
        </w:rPr>
        <w:t>ходимо согласование всех отводов на территории населенных пунктов в гос</w:t>
      </w:r>
      <w:r w:rsidRPr="00971148">
        <w:rPr>
          <w:sz w:val="28"/>
          <w:szCs w:val="28"/>
        </w:rPr>
        <w:t>у</w:t>
      </w:r>
      <w:r w:rsidRPr="00971148">
        <w:rPr>
          <w:sz w:val="28"/>
          <w:szCs w:val="28"/>
        </w:rPr>
        <w:t>дарстве</w:t>
      </w:r>
      <w:r w:rsidRPr="00971148">
        <w:rPr>
          <w:sz w:val="28"/>
          <w:szCs w:val="28"/>
        </w:rPr>
        <w:t>н</w:t>
      </w:r>
      <w:r w:rsidRPr="00971148">
        <w:rPr>
          <w:sz w:val="28"/>
          <w:szCs w:val="28"/>
        </w:rPr>
        <w:t>ном органе охраны объектов культурного наследия, а также закладка средств на реконструкцию исторических памятников в пос</w:t>
      </w:r>
      <w:r w:rsidRPr="00971148">
        <w:rPr>
          <w:sz w:val="28"/>
          <w:szCs w:val="28"/>
        </w:rPr>
        <w:t>е</w:t>
      </w:r>
      <w:r w:rsidRPr="00971148">
        <w:rPr>
          <w:sz w:val="28"/>
          <w:szCs w:val="28"/>
        </w:rPr>
        <w:t>лении.</w:t>
      </w:r>
    </w:p>
    <w:p w:rsidR="001527FF" w:rsidRPr="00C65B80" w:rsidRDefault="001527FF" w:rsidP="00C65B80">
      <w:pPr>
        <w:spacing w:line="360" w:lineRule="auto"/>
        <w:ind w:firstLine="709"/>
        <w:jc w:val="both"/>
        <w:rPr>
          <w:color w:val="000000"/>
          <w:sz w:val="27"/>
          <w:szCs w:val="27"/>
        </w:rPr>
      </w:pPr>
    </w:p>
    <w:p w:rsidR="001527FF" w:rsidRPr="00C65B80" w:rsidRDefault="001527FF" w:rsidP="00C65B80">
      <w:pPr>
        <w:spacing w:line="360" w:lineRule="auto"/>
        <w:ind w:firstLine="709"/>
        <w:jc w:val="both"/>
        <w:rPr>
          <w:color w:val="000000"/>
          <w:sz w:val="27"/>
          <w:szCs w:val="27"/>
        </w:rPr>
      </w:pPr>
    </w:p>
    <w:p w:rsidR="001527FF" w:rsidRPr="00C65B80" w:rsidRDefault="001527FF" w:rsidP="00C65B80">
      <w:pPr>
        <w:spacing w:line="360" w:lineRule="auto"/>
        <w:ind w:firstLine="709"/>
        <w:jc w:val="both"/>
        <w:rPr>
          <w:color w:val="000000"/>
          <w:sz w:val="27"/>
          <w:szCs w:val="27"/>
        </w:rPr>
      </w:pPr>
    </w:p>
    <w:p w:rsidR="001527FF" w:rsidRDefault="001527FF" w:rsidP="00165B69">
      <w:pPr>
        <w:rPr>
          <w:sz w:val="28"/>
          <w:szCs w:val="28"/>
        </w:rPr>
      </w:pPr>
    </w:p>
    <w:p w:rsidR="00971148" w:rsidRDefault="00971148" w:rsidP="00165B69">
      <w:pPr>
        <w:rPr>
          <w:sz w:val="28"/>
          <w:szCs w:val="28"/>
        </w:rPr>
      </w:pPr>
    </w:p>
    <w:p w:rsidR="00971148" w:rsidRDefault="00971148" w:rsidP="00165B69">
      <w:pPr>
        <w:rPr>
          <w:sz w:val="28"/>
          <w:szCs w:val="28"/>
        </w:rPr>
      </w:pPr>
    </w:p>
    <w:p w:rsidR="00971148" w:rsidRDefault="00971148" w:rsidP="00165B69">
      <w:pPr>
        <w:rPr>
          <w:sz w:val="28"/>
          <w:szCs w:val="28"/>
        </w:rPr>
      </w:pPr>
    </w:p>
    <w:p w:rsidR="00971148" w:rsidRDefault="00971148" w:rsidP="00165B69">
      <w:pPr>
        <w:rPr>
          <w:sz w:val="28"/>
          <w:szCs w:val="28"/>
        </w:rPr>
      </w:pPr>
    </w:p>
    <w:p w:rsidR="00971148" w:rsidRDefault="00971148" w:rsidP="00165B69">
      <w:pPr>
        <w:rPr>
          <w:sz w:val="28"/>
          <w:szCs w:val="28"/>
        </w:rPr>
      </w:pPr>
    </w:p>
    <w:p w:rsidR="00971148" w:rsidRDefault="00971148" w:rsidP="00165B69">
      <w:pPr>
        <w:rPr>
          <w:sz w:val="28"/>
          <w:szCs w:val="28"/>
        </w:rPr>
      </w:pPr>
    </w:p>
    <w:p w:rsidR="00971148" w:rsidRDefault="00971148" w:rsidP="00165B69">
      <w:pPr>
        <w:rPr>
          <w:sz w:val="28"/>
          <w:szCs w:val="28"/>
        </w:rPr>
      </w:pPr>
    </w:p>
    <w:p w:rsidR="00971148" w:rsidRDefault="00971148" w:rsidP="00165B69">
      <w:pPr>
        <w:rPr>
          <w:sz w:val="28"/>
          <w:szCs w:val="28"/>
        </w:rPr>
      </w:pPr>
    </w:p>
    <w:p w:rsidR="00971148" w:rsidRDefault="00971148" w:rsidP="00165B69">
      <w:pPr>
        <w:rPr>
          <w:sz w:val="28"/>
          <w:szCs w:val="28"/>
        </w:rPr>
      </w:pPr>
    </w:p>
    <w:p w:rsidR="00971148" w:rsidRDefault="00971148" w:rsidP="00165B69">
      <w:pPr>
        <w:rPr>
          <w:sz w:val="28"/>
          <w:szCs w:val="28"/>
        </w:rPr>
      </w:pPr>
    </w:p>
    <w:p w:rsidR="00971148" w:rsidRDefault="00971148" w:rsidP="00165B69">
      <w:pPr>
        <w:rPr>
          <w:sz w:val="28"/>
          <w:szCs w:val="28"/>
        </w:rPr>
      </w:pPr>
    </w:p>
    <w:p w:rsidR="00971148" w:rsidRDefault="00971148" w:rsidP="00165B69">
      <w:pPr>
        <w:rPr>
          <w:sz w:val="28"/>
          <w:szCs w:val="28"/>
        </w:rPr>
      </w:pPr>
    </w:p>
    <w:p w:rsidR="00971148" w:rsidRDefault="00971148" w:rsidP="00165B69">
      <w:pPr>
        <w:rPr>
          <w:sz w:val="28"/>
          <w:szCs w:val="28"/>
        </w:rPr>
      </w:pPr>
    </w:p>
    <w:p w:rsidR="00971148" w:rsidRDefault="00971148" w:rsidP="00165B69">
      <w:pPr>
        <w:rPr>
          <w:sz w:val="28"/>
          <w:szCs w:val="28"/>
        </w:rPr>
      </w:pPr>
    </w:p>
    <w:p w:rsidR="001527FF" w:rsidRDefault="001527FF" w:rsidP="00165B69">
      <w:pPr>
        <w:rPr>
          <w:sz w:val="28"/>
          <w:szCs w:val="28"/>
        </w:rPr>
      </w:pPr>
    </w:p>
    <w:p w:rsidR="001527FF" w:rsidRDefault="001527FF" w:rsidP="00165B69">
      <w:pPr>
        <w:rPr>
          <w:sz w:val="28"/>
          <w:szCs w:val="28"/>
        </w:rPr>
      </w:pPr>
    </w:p>
    <w:p w:rsidR="001527FF" w:rsidRDefault="001527FF" w:rsidP="00165B69">
      <w:pPr>
        <w:rPr>
          <w:sz w:val="28"/>
          <w:szCs w:val="28"/>
        </w:rPr>
      </w:pPr>
    </w:p>
    <w:p w:rsidR="001527FF" w:rsidRDefault="001527FF" w:rsidP="00165B69">
      <w:pPr>
        <w:rPr>
          <w:sz w:val="28"/>
          <w:szCs w:val="28"/>
        </w:rPr>
      </w:pPr>
    </w:p>
    <w:tbl>
      <w:tblPr>
        <w:tblW w:w="0" w:type="auto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FABF8F"/>
        <w:tblLook w:val="04A0"/>
      </w:tblPr>
      <w:tblGrid>
        <w:gridCol w:w="1384"/>
        <w:gridCol w:w="8185"/>
      </w:tblGrid>
      <w:tr w:rsidR="001527FF" w:rsidTr="001527FF">
        <w:tc>
          <w:tcPr>
            <w:tcW w:w="1384" w:type="dxa"/>
            <w:shd w:val="clear" w:color="auto" w:fill="FABF8F"/>
            <w:vAlign w:val="center"/>
          </w:tcPr>
          <w:p w:rsidR="001527FF" w:rsidRPr="00CB1F76" w:rsidRDefault="001527FF" w:rsidP="0035557A">
            <w:pPr>
              <w:pStyle w:val="1"/>
              <w:rPr>
                <w:rFonts w:ascii="Impact" w:hAnsi="Impact"/>
                <w:b w:val="0"/>
                <w:sz w:val="28"/>
              </w:rPr>
            </w:pPr>
            <w:r w:rsidRPr="00F70455">
              <w:rPr>
                <w:rFonts w:ascii="Impact" w:hAnsi="Impact"/>
                <w:b w:val="0"/>
                <w:color w:val="984806"/>
                <w:sz w:val="28"/>
              </w:rPr>
              <w:lastRenderedPageBreak/>
              <w:t>РАЗДЕЛ 3.</w:t>
            </w:r>
          </w:p>
        </w:tc>
        <w:tc>
          <w:tcPr>
            <w:tcW w:w="8185" w:type="dxa"/>
            <w:shd w:val="clear" w:color="auto" w:fill="FABF8F"/>
          </w:tcPr>
          <w:p w:rsidR="001527FF" w:rsidRPr="00442316" w:rsidRDefault="001527FF" w:rsidP="0035557A">
            <w:pPr>
              <w:pStyle w:val="1"/>
              <w:rPr>
                <w:sz w:val="28"/>
                <w:szCs w:val="28"/>
              </w:rPr>
            </w:pPr>
            <w:r w:rsidRPr="001527FF">
              <w:rPr>
                <w:rFonts w:ascii="Impact" w:hAnsi="Impact"/>
                <w:b w:val="0"/>
                <w:sz w:val="28"/>
                <w:szCs w:val="28"/>
              </w:rPr>
              <w:t>СОВРЕМЕННАЯ ПЛАНИРОВОЧНАЯ ОРГАНИЗАЦИЯ ТЕРРИТ</w:t>
            </w:r>
            <w:r w:rsidRPr="001527FF">
              <w:rPr>
                <w:rFonts w:ascii="Impact" w:hAnsi="Impact"/>
                <w:b w:val="0"/>
                <w:sz w:val="28"/>
                <w:szCs w:val="28"/>
              </w:rPr>
              <w:t>О</w:t>
            </w:r>
            <w:r w:rsidRPr="001527FF">
              <w:rPr>
                <w:rFonts w:ascii="Impact" w:hAnsi="Impact"/>
                <w:b w:val="0"/>
                <w:sz w:val="28"/>
                <w:szCs w:val="28"/>
              </w:rPr>
              <w:t>РИИ</w:t>
            </w:r>
          </w:p>
        </w:tc>
      </w:tr>
    </w:tbl>
    <w:p w:rsidR="00EC50A3" w:rsidRDefault="00EC50A3" w:rsidP="00A462D5">
      <w:pPr>
        <w:spacing w:line="360" w:lineRule="auto"/>
        <w:rPr>
          <w:sz w:val="28"/>
          <w:szCs w:val="28"/>
        </w:rPr>
      </w:pPr>
    </w:p>
    <w:p w:rsidR="00971148" w:rsidRPr="009E4CAE" w:rsidRDefault="00971148" w:rsidP="00971148">
      <w:pPr>
        <w:spacing w:line="360" w:lineRule="auto"/>
        <w:ind w:firstLine="1276"/>
        <w:jc w:val="both"/>
        <w:rPr>
          <w:rFonts w:ascii="Impact" w:hAnsi="Impact"/>
          <w:color w:val="000000"/>
          <w:sz w:val="28"/>
          <w:szCs w:val="28"/>
        </w:rPr>
      </w:pPr>
      <w:r>
        <w:rPr>
          <w:rFonts w:ascii="Impact" w:hAnsi="Impact"/>
          <w:color w:val="000000"/>
          <w:sz w:val="28"/>
          <w:szCs w:val="28"/>
        </w:rPr>
        <w:t xml:space="preserve">3.1. </w:t>
      </w:r>
      <w:r w:rsidRPr="00971148">
        <w:rPr>
          <w:rFonts w:ascii="Impact" w:hAnsi="Impact"/>
          <w:color w:val="000000"/>
          <w:sz w:val="28"/>
          <w:szCs w:val="28"/>
        </w:rPr>
        <w:t>Положение в системе расселения</w:t>
      </w:r>
    </w:p>
    <w:p w:rsidR="00EC50A3" w:rsidRDefault="00EC50A3" w:rsidP="00165B69">
      <w:pPr>
        <w:ind w:firstLine="708"/>
        <w:rPr>
          <w:sz w:val="28"/>
          <w:szCs w:val="28"/>
        </w:rPr>
      </w:pPr>
    </w:p>
    <w:p w:rsidR="00971148" w:rsidRDefault="00971148" w:rsidP="00971148">
      <w:pPr>
        <w:spacing w:line="360" w:lineRule="auto"/>
        <w:ind w:firstLine="709"/>
        <w:jc w:val="both"/>
        <w:rPr>
          <w:sz w:val="28"/>
          <w:szCs w:val="28"/>
        </w:rPr>
      </w:pPr>
      <w:r w:rsidRPr="00724D46">
        <w:rPr>
          <w:sz w:val="28"/>
          <w:szCs w:val="28"/>
        </w:rPr>
        <w:t>Планировочная структура</w:t>
      </w:r>
      <w:r>
        <w:rPr>
          <w:sz w:val="28"/>
          <w:szCs w:val="28"/>
        </w:rPr>
        <w:t xml:space="preserve"> любой </w:t>
      </w:r>
      <w:r w:rsidRPr="00724D46">
        <w:rPr>
          <w:sz w:val="28"/>
          <w:szCs w:val="28"/>
        </w:rPr>
        <w:t>территории состоит из двух каркасов</w:t>
      </w:r>
      <w:r>
        <w:rPr>
          <w:sz w:val="28"/>
          <w:szCs w:val="28"/>
        </w:rPr>
        <w:t xml:space="preserve"> – природного и антропогенного. </w:t>
      </w:r>
      <w:r w:rsidRPr="00724D46">
        <w:rPr>
          <w:sz w:val="28"/>
          <w:szCs w:val="28"/>
        </w:rPr>
        <w:t>Природный каркас составляют неизмене</w:t>
      </w:r>
      <w:r w:rsidRPr="00724D46">
        <w:rPr>
          <w:sz w:val="28"/>
          <w:szCs w:val="28"/>
        </w:rPr>
        <w:t>н</w:t>
      </w:r>
      <w:r w:rsidRPr="00724D46">
        <w:rPr>
          <w:sz w:val="28"/>
          <w:szCs w:val="28"/>
        </w:rPr>
        <w:t>ные и слабоизмененные человеком территории. Основными структурообр</w:t>
      </w:r>
      <w:r w:rsidRPr="00724D46">
        <w:rPr>
          <w:sz w:val="28"/>
          <w:szCs w:val="28"/>
        </w:rPr>
        <w:t>а</w:t>
      </w:r>
      <w:r w:rsidRPr="00724D46">
        <w:rPr>
          <w:sz w:val="28"/>
          <w:szCs w:val="28"/>
        </w:rPr>
        <w:t>зующим элементом природного каркаса являются реки.</w:t>
      </w:r>
      <w:r>
        <w:rPr>
          <w:sz w:val="28"/>
          <w:szCs w:val="28"/>
        </w:rPr>
        <w:t xml:space="preserve"> </w:t>
      </w:r>
      <w:r w:rsidRPr="00724D46">
        <w:rPr>
          <w:sz w:val="28"/>
          <w:szCs w:val="28"/>
        </w:rPr>
        <w:t>Антропогенный каркас форм</w:t>
      </w:r>
      <w:r w:rsidRPr="00724D46">
        <w:rPr>
          <w:sz w:val="28"/>
          <w:szCs w:val="28"/>
        </w:rPr>
        <w:t>и</w:t>
      </w:r>
      <w:r w:rsidRPr="00724D46">
        <w:rPr>
          <w:sz w:val="28"/>
          <w:szCs w:val="28"/>
        </w:rPr>
        <w:t>руется основными планировочными ос</w:t>
      </w:r>
      <w:r w:rsidRPr="00724D46">
        <w:rPr>
          <w:sz w:val="28"/>
          <w:szCs w:val="28"/>
        </w:rPr>
        <w:t>я</w:t>
      </w:r>
      <w:r w:rsidRPr="00724D46">
        <w:rPr>
          <w:sz w:val="28"/>
          <w:szCs w:val="28"/>
        </w:rPr>
        <w:t>ми (транспортные пути и инженерные комму</w:t>
      </w:r>
      <w:r>
        <w:rPr>
          <w:sz w:val="28"/>
          <w:szCs w:val="28"/>
        </w:rPr>
        <w:t xml:space="preserve">никации), планировочными узлами </w:t>
      </w:r>
      <w:r w:rsidRPr="00724D46">
        <w:rPr>
          <w:sz w:val="28"/>
          <w:szCs w:val="28"/>
        </w:rPr>
        <w:t>(населенными пун</w:t>
      </w:r>
      <w:r w:rsidRPr="00724D46">
        <w:rPr>
          <w:sz w:val="28"/>
          <w:szCs w:val="28"/>
        </w:rPr>
        <w:t>к</w:t>
      </w:r>
      <w:r w:rsidRPr="00724D46">
        <w:rPr>
          <w:sz w:val="28"/>
          <w:szCs w:val="28"/>
        </w:rPr>
        <w:t>тами) и прочими территориями антропогенного воздействия (площадки разработки полезных и</w:t>
      </w:r>
      <w:r w:rsidRPr="00724D46">
        <w:rPr>
          <w:sz w:val="28"/>
          <w:szCs w:val="28"/>
        </w:rPr>
        <w:t>с</w:t>
      </w:r>
      <w:r w:rsidRPr="00724D46">
        <w:rPr>
          <w:sz w:val="28"/>
          <w:szCs w:val="28"/>
        </w:rPr>
        <w:t>копаемых</w:t>
      </w:r>
      <w:r>
        <w:rPr>
          <w:sz w:val="28"/>
          <w:szCs w:val="28"/>
        </w:rPr>
        <w:t xml:space="preserve"> </w:t>
      </w:r>
      <w:r w:rsidRPr="00724D46">
        <w:rPr>
          <w:sz w:val="28"/>
          <w:szCs w:val="28"/>
        </w:rPr>
        <w:t>и т.п.). Планировочные оси и центры могут быть основными и втор</w:t>
      </w:r>
      <w:r w:rsidRPr="00724D46">
        <w:rPr>
          <w:sz w:val="28"/>
          <w:szCs w:val="28"/>
        </w:rPr>
        <w:t>о</w:t>
      </w:r>
      <w:r w:rsidRPr="00724D46">
        <w:rPr>
          <w:sz w:val="28"/>
          <w:szCs w:val="28"/>
        </w:rPr>
        <w:t>степе</w:t>
      </w:r>
      <w:r w:rsidRPr="00724D46">
        <w:rPr>
          <w:sz w:val="28"/>
          <w:szCs w:val="28"/>
        </w:rPr>
        <w:t>н</w:t>
      </w:r>
      <w:r w:rsidRPr="00724D46">
        <w:rPr>
          <w:sz w:val="28"/>
          <w:szCs w:val="28"/>
        </w:rPr>
        <w:t>ными, формирующимися и деградирующими.</w:t>
      </w:r>
    </w:p>
    <w:p w:rsidR="00971148" w:rsidRDefault="00971148" w:rsidP="00971148">
      <w:pPr>
        <w:spacing w:line="360" w:lineRule="auto"/>
        <w:ind w:firstLine="709"/>
        <w:jc w:val="both"/>
        <w:rPr>
          <w:sz w:val="28"/>
          <w:szCs w:val="28"/>
        </w:rPr>
      </w:pPr>
      <w:r w:rsidRPr="00E7354F">
        <w:rPr>
          <w:sz w:val="28"/>
          <w:szCs w:val="28"/>
        </w:rPr>
        <w:t>На территории</w:t>
      </w:r>
      <w:r>
        <w:rPr>
          <w:sz w:val="28"/>
          <w:szCs w:val="28"/>
        </w:rPr>
        <w:t xml:space="preserve"> Первомайского СМО</w:t>
      </w:r>
      <w:r w:rsidRPr="00CB25B2">
        <w:rPr>
          <w:sz w:val="28"/>
          <w:szCs w:val="28"/>
        </w:rPr>
        <w:t xml:space="preserve"> </w:t>
      </w:r>
      <w:r w:rsidRPr="00E7354F">
        <w:rPr>
          <w:sz w:val="28"/>
          <w:szCs w:val="28"/>
        </w:rPr>
        <w:t>антропогенный каркас</w:t>
      </w:r>
      <w:r>
        <w:rPr>
          <w:sz w:val="28"/>
          <w:szCs w:val="28"/>
        </w:rPr>
        <w:t>, представле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ный сельскохозяйственными угодьями, населенными пун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тами и сетью дорог,</w:t>
      </w:r>
      <w:r w:rsidRPr="00E7354F">
        <w:rPr>
          <w:sz w:val="28"/>
          <w:szCs w:val="28"/>
        </w:rPr>
        <w:t xml:space="preserve"> преобладает над природным</w:t>
      </w:r>
      <w:r>
        <w:rPr>
          <w:sz w:val="28"/>
          <w:szCs w:val="28"/>
        </w:rPr>
        <w:t xml:space="preserve">. </w:t>
      </w:r>
    </w:p>
    <w:p w:rsidR="00971148" w:rsidRPr="00B06B84" w:rsidRDefault="00971148" w:rsidP="00971148">
      <w:pPr>
        <w:spacing w:line="360" w:lineRule="auto"/>
        <w:ind w:firstLine="709"/>
        <w:jc w:val="right"/>
        <w:rPr>
          <w:i/>
          <w:sz w:val="28"/>
          <w:szCs w:val="28"/>
        </w:rPr>
      </w:pPr>
      <w:r w:rsidRPr="00B06B84">
        <w:rPr>
          <w:i/>
          <w:sz w:val="28"/>
          <w:szCs w:val="28"/>
        </w:rPr>
        <w:t xml:space="preserve">Таблица </w:t>
      </w:r>
      <w:r>
        <w:rPr>
          <w:i/>
          <w:sz w:val="28"/>
          <w:szCs w:val="28"/>
        </w:rPr>
        <w:t>3</w:t>
      </w:r>
      <w:r w:rsidRPr="00B06B84">
        <w:rPr>
          <w:i/>
          <w:sz w:val="28"/>
          <w:szCs w:val="28"/>
        </w:rPr>
        <w:t>.1</w:t>
      </w:r>
    </w:p>
    <w:p w:rsidR="00971148" w:rsidRPr="00B06B84" w:rsidRDefault="00971148" w:rsidP="00971148">
      <w:pPr>
        <w:spacing w:line="360" w:lineRule="auto"/>
        <w:ind w:firstLine="709"/>
        <w:jc w:val="center"/>
        <w:rPr>
          <w:i/>
          <w:sz w:val="28"/>
          <w:szCs w:val="28"/>
        </w:rPr>
      </w:pPr>
      <w:r w:rsidRPr="00B06B84">
        <w:rPr>
          <w:i/>
          <w:sz w:val="28"/>
          <w:szCs w:val="28"/>
        </w:rPr>
        <w:t>Численность населения Первомайского СМО в 2012 году</w:t>
      </w:r>
    </w:p>
    <w:tbl>
      <w:tblPr>
        <w:tblW w:w="97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6"/>
        <w:gridCol w:w="1915"/>
        <w:gridCol w:w="1915"/>
        <w:gridCol w:w="1915"/>
        <w:gridCol w:w="1916"/>
      </w:tblGrid>
      <w:tr w:rsidR="00971148" w:rsidTr="00971148">
        <w:trPr>
          <w:trHeight w:val="982"/>
        </w:trPr>
        <w:tc>
          <w:tcPr>
            <w:tcW w:w="2086" w:type="dxa"/>
            <w:shd w:val="clear" w:color="auto" w:fill="FABF8F"/>
            <w:vAlign w:val="center"/>
          </w:tcPr>
          <w:p w:rsidR="00971148" w:rsidRPr="00737238" w:rsidRDefault="00971148" w:rsidP="00971148">
            <w:pPr>
              <w:jc w:val="center"/>
              <w:rPr>
                <w:rFonts w:ascii="Impact" w:hAnsi="Impact"/>
                <w:sz w:val="20"/>
                <w:szCs w:val="20"/>
              </w:rPr>
            </w:pPr>
            <w:r w:rsidRPr="00737238">
              <w:rPr>
                <w:rFonts w:ascii="Impact" w:hAnsi="Impact"/>
                <w:sz w:val="20"/>
                <w:szCs w:val="20"/>
              </w:rPr>
              <w:t>Населенный пункт</w:t>
            </w:r>
          </w:p>
        </w:tc>
        <w:tc>
          <w:tcPr>
            <w:tcW w:w="1915" w:type="dxa"/>
            <w:shd w:val="clear" w:color="auto" w:fill="FABF8F"/>
            <w:vAlign w:val="center"/>
          </w:tcPr>
          <w:p w:rsidR="00971148" w:rsidRPr="00737238" w:rsidRDefault="00971148" w:rsidP="00971148">
            <w:pPr>
              <w:jc w:val="center"/>
              <w:rPr>
                <w:rFonts w:ascii="Impact" w:hAnsi="Impact"/>
                <w:sz w:val="20"/>
                <w:szCs w:val="20"/>
              </w:rPr>
            </w:pPr>
            <w:r w:rsidRPr="00737238">
              <w:rPr>
                <w:rFonts w:ascii="Impact" w:hAnsi="Impact"/>
                <w:sz w:val="20"/>
                <w:szCs w:val="20"/>
              </w:rPr>
              <w:t>Численность</w:t>
            </w:r>
          </w:p>
          <w:p w:rsidR="00971148" w:rsidRPr="00737238" w:rsidRDefault="00971148" w:rsidP="00971148">
            <w:pPr>
              <w:jc w:val="center"/>
              <w:rPr>
                <w:rFonts w:ascii="Impact" w:hAnsi="Impact"/>
                <w:sz w:val="20"/>
                <w:szCs w:val="20"/>
              </w:rPr>
            </w:pPr>
            <w:r w:rsidRPr="00737238">
              <w:rPr>
                <w:rFonts w:ascii="Impact" w:hAnsi="Impact"/>
                <w:sz w:val="20"/>
                <w:szCs w:val="20"/>
              </w:rPr>
              <w:t>населения, чел</w:t>
            </w:r>
            <w:r w:rsidRPr="00737238">
              <w:rPr>
                <w:rFonts w:ascii="Impact" w:hAnsi="Impact"/>
                <w:sz w:val="20"/>
                <w:szCs w:val="20"/>
              </w:rPr>
              <w:t>о</w:t>
            </w:r>
            <w:r w:rsidRPr="00737238">
              <w:rPr>
                <w:rFonts w:ascii="Impact" w:hAnsi="Impact"/>
                <w:sz w:val="20"/>
                <w:szCs w:val="20"/>
              </w:rPr>
              <w:t>век</w:t>
            </w:r>
          </w:p>
        </w:tc>
        <w:tc>
          <w:tcPr>
            <w:tcW w:w="1915" w:type="dxa"/>
            <w:shd w:val="clear" w:color="auto" w:fill="FABF8F"/>
          </w:tcPr>
          <w:p w:rsidR="00971148" w:rsidRPr="00737238" w:rsidRDefault="00971148" w:rsidP="00971148">
            <w:pPr>
              <w:jc w:val="center"/>
              <w:rPr>
                <w:rFonts w:ascii="Impact" w:hAnsi="Impact"/>
                <w:sz w:val="20"/>
                <w:szCs w:val="20"/>
              </w:rPr>
            </w:pPr>
            <w:r>
              <w:rPr>
                <w:rFonts w:ascii="Impact" w:hAnsi="Impact"/>
                <w:sz w:val="20"/>
                <w:szCs w:val="20"/>
              </w:rPr>
              <w:t>Доля в численн</w:t>
            </w:r>
            <w:r>
              <w:rPr>
                <w:rFonts w:ascii="Impact" w:hAnsi="Impact"/>
                <w:sz w:val="20"/>
                <w:szCs w:val="20"/>
              </w:rPr>
              <w:t>о</w:t>
            </w:r>
            <w:r>
              <w:rPr>
                <w:rFonts w:ascii="Impact" w:hAnsi="Impact"/>
                <w:sz w:val="20"/>
                <w:szCs w:val="20"/>
              </w:rPr>
              <w:t>сти населения, %</w:t>
            </w:r>
          </w:p>
        </w:tc>
        <w:tc>
          <w:tcPr>
            <w:tcW w:w="1915" w:type="dxa"/>
            <w:shd w:val="clear" w:color="auto" w:fill="FABF8F"/>
            <w:vAlign w:val="center"/>
          </w:tcPr>
          <w:p w:rsidR="00971148" w:rsidRDefault="00971148" w:rsidP="00971148">
            <w:pPr>
              <w:jc w:val="center"/>
              <w:rPr>
                <w:rFonts w:ascii="Impact" w:hAnsi="Impact"/>
                <w:sz w:val="20"/>
                <w:szCs w:val="20"/>
              </w:rPr>
            </w:pPr>
            <w:r w:rsidRPr="00737238">
              <w:rPr>
                <w:rFonts w:ascii="Impact" w:hAnsi="Impact"/>
                <w:sz w:val="20"/>
                <w:szCs w:val="20"/>
              </w:rPr>
              <w:t xml:space="preserve">Количество </w:t>
            </w:r>
          </w:p>
          <w:p w:rsidR="00971148" w:rsidRPr="00737238" w:rsidRDefault="00971148" w:rsidP="00971148">
            <w:pPr>
              <w:jc w:val="center"/>
              <w:rPr>
                <w:rFonts w:ascii="Impact" w:hAnsi="Impact"/>
                <w:sz w:val="20"/>
                <w:szCs w:val="20"/>
              </w:rPr>
            </w:pPr>
            <w:r>
              <w:rPr>
                <w:rFonts w:ascii="Impact" w:hAnsi="Impact"/>
                <w:sz w:val="20"/>
                <w:szCs w:val="20"/>
              </w:rPr>
              <w:t>домох</w:t>
            </w:r>
            <w:r>
              <w:rPr>
                <w:rFonts w:ascii="Impact" w:hAnsi="Impact"/>
                <w:sz w:val="20"/>
                <w:szCs w:val="20"/>
              </w:rPr>
              <w:t>о</w:t>
            </w:r>
            <w:r>
              <w:rPr>
                <w:rFonts w:ascii="Impact" w:hAnsi="Impact"/>
                <w:sz w:val="20"/>
                <w:szCs w:val="20"/>
              </w:rPr>
              <w:t>зяйств</w:t>
            </w:r>
          </w:p>
        </w:tc>
        <w:tc>
          <w:tcPr>
            <w:tcW w:w="1916" w:type="dxa"/>
            <w:shd w:val="clear" w:color="auto" w:fill="FABF8F"/>
            <w:vAlign w:val="center"/>
          </w:tcPr>
          <w:p w:rsidR="00971148" w:rsidRPr="00737238" w:rsidRDefault="00971148" w:rsidP="00971148">
            <w:pPr>
              <w:jc w:val="center"/>
              <w:rPr>
                <w:rFonts w:ascii="Impact" w:hAnsi="Impact"/>
                <w:sz w:val="20"/>
                <w:szCs w:val="20"/>
              </w:rPr>
            </w:pPr>
            <w:r>
              <w:rPr>
                <w:rFonts w:ascii="Impact" w:hAnsi="Impact"/>
                <w:sz w:val="20"/>
                <w:szCs w:val="20"/>
              </w:rPr>
              <w:t>Доля в численн</w:t>
            </w:r>
            <w:r>
              <w:rPr>
                <w:rFonts w:ascii="Impact" w:hAnsi="Impact"/>
                <w:sz w:val="20"/>
                <w:szCs w:val="20"/>
              </w:rPr>
              <w:t>о</w:t>
            </w:r>
            <w:r>
              <w:rPr>
                <w:rFonts w:ascii="Impact" w:hAnsi="Impact"/>
                <w:sz w:val="20"/>
                <w:szCs w:val="20"/>
              </w:rPr>
              <w:t>сти домохозяйств, %</w:t>
            </w:r>
          </w:p>
        </w:tc>
      </w:tr>
      <w:tr w:rsidR="00971148" w:rsidTr="00971148">
        <w:tc>
          <w:tcPr>
            <w:tcW w:w="2086" w:type="dxa"/>
            <w:shd w:val="clear" w:color="auto" w:fill="auto"/>
          </w:tcPr>
          <w:p w:rsidR="00971148" w:rsidRPr="007B5F07" w:rsidRDefault="00971148" w:rsidP="00971148">
            <w:pPr>
              <w:rPr>
                <w:rFonts w:ascii="Arial Narrow" w:hAnsi="Arial Narrow"/>
                <w:color w:val="404040"/>
              </w:rPr>
            </w:pPr>
            <w:r w:rsidRPr="007B5F07">
              <w:rPr>
                <w:rFonts w:ascii="Arial Narrow" w:hAnsi="Arial Narrow"/>
                <w:color w:val="404040"/>
              </w:rPr>
              <w:t>п. Первомайский</w:t>
            </w:r>
          </w:p>
        </w:tc>
        <w:tc>
          <w:tcPr>
            <w:tcW w:w="1915" w:type="dxa"/>
            <w:shd w:val="clear" w:color="auto" w:fill="auto"/>
          </w:tcPr>
          <w:p w:rsidR="00971148" w:rsidRPr="007B5F07" w:rsidRDefault="00971148" w:rsidP="00971148">
            <w:pPr>
              <w:jc w:val="center"/>
              <w:rPr>
                <w:rFonts w:ascii="Arial Narrow" w:hAnsi="Arial Narrow"/>
                <w:color w:val="404040"/>
              </w:rPr>
            </w:pPr>
            <w:r w:rsidRPr="007B5F07">
              <w:rPr>
                <w:rFonts w:ascii="Arial Narrow" w:hAnsi="Arial Narrow"/>
                <w:color w:val="404040"/>
              </w:rPr>
              <w:t>694</w:t>
            </w:r>
          </w:p>
        </w:tc>
        <w:tc>
          <w:tcPr>
            <w:tcW w:w="1915" w:type="dxa"/>
            <w:vAlign w:val="bottom"/>
          </w:tcPr>
          <w:p w:rsidR="00971148" w:rsidRPr="00971148" w:rsidRDefault="00971148" w:rsidP="00971148">
            <w:pPr>
              <w:jc w:val="center"/>
              <w:rPr>
                <w:rFonts w:ascii="Arial Narrow" w:hAnsi="Arial Narrow"/>
                <w:color w:val="404040"/>
              </w:rPr>
            </w:pPr>
            <w:r w:rsidRPr="00971148">
              <w:rPr>
                <w:rFonts w:ascii="Arial Narrow" w:hAnsi="Arial Narrow"/>
                <w:color w:val="404040"/>
              </w:rPr>
              <w:t>75,6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971148" w:rsidRPr="00B90843" w:rsidRDefault="00971148" w:rsidP="00971148">
            <w:pPr>
              <w:jc w:val="center"/>
              <w:rPr>
                <w:rFonts w:ascii="Arial Narrow" w:hAnsi="Arial Narrow"/>
                <w:color w:val="404040"/>
              </w:rPr>
            </w:pPr>
            <w:r w:rsidRPr="00B90843">
              <w:rPr>
                <w:rFonts w:ascii="Arial Narrow" w:hAnsi="Arial Narrow"/>
                <w:color w:val="404040"/>
              </w:rPr>
              <w:t>240</w:t>
            </w:r>
          </w:p>
        </w:tc>
        <w:tc>
          <w:tcPr>
            <w:tcW w:w="1916" w:type="dxa"/>
            <w:shd w:val="clear" w:color="auto" w:fill="auto"/>
            <w:vAlign w:val="bottom"/>
          </w:tcPr>
          <w:p w:rsidR="00971148" w:rsidRPr="00971148" w:rsidRDefault="00971148" w:rsidP="00971148">
            <w:pPr>
              <w:jc w:val="center"/>
              <w:rPr>
                <w:rFonts w:ascii="Arial Narrow" w:hAnsi="Arial Narrow"/>
                <w:color w:val="404040"/>
              </w:rPr>
            </w:pPr>
            <w:r w:rsidRPr="00971148">
              <w:rPr>
                <w:rFonts w:ascii="Arial Narrow" w:hAnsi="Arial Narrow"/>
                <w:color w:val="404040"/>
              </w:rPr>
              <w:t>76,2</w:t>
            </w:r>
          </w:p>
        </w:tc>
      </w:tr>
      <w:tr w:rsidR="00971148" w:rsidTr="00971148">
        <w:tc>
          <w:tcPr>
            <w:tcW w:w="2086" w:type="dxa"/>
            <w:shd w:val="clear" w:color="auto" w:fill="auto"/>
          </w:tcPr>
          <w:p w:rsidR="00971148" w:rsidRPr="007B5F07" w:rsidRDefault="00971148" w:rsidP="00971148">
            <w:pPr>
              <w:rPr>
                <w:rFonts w:ascii="Arial Narrow" w:hAnsi="Arial Narrow"/>
                <w:color w:val="404040"/>
              </w:rPr>
            </w:pPr>
            <w:r w:rsidRPr="007B5F07">
              <w:rPr>
                <w:rFonts w:ascii="Arial Narrow" w:hAnsi="Arial Narrow"/>
                <w:color w:val="404040"/>
              </w:rPr>
              <w:t>п. Амтя Уста</w:t>
            </w:r>
          </w:p>
        </w:tc>
        <w:tc>
          <w:tcPr>
            <w:tcW w:w="1915" w:type="dxa"/>
            <w:shd w:val="clear" w:color="auto" w:fill="auto"/>
          </w:tcPr>
          <w:p w:rsidR="00971148" w:rsidRPr="007B5F07" w:rsidRDefault="00971148" w:rsidP="00971148">
            <w:pPr>
              <w:jc w:val="center"/>
              <w:rPr>
                <w:rFonts w:ascii="Arial Narrow" w:hAnsi="Arial Narrow"/>
                <w:color w:val="404040"/>
              </w:rPr>
            </w:pPr>
            <w:r w:rsidRPr="007B5F07">
              <w:rPr>
                <w:rFonts w:ascii="Arial Narrow" w:hAnsi="Arial Narrow"/>
                <w:color w:val="404040"/>
              </w:rPr>
              <w:t>74</w:t>
            </w:r>
          </w:p>
        </w:tc>
        <w:tc>
          <w:tcPr>
            <w:tcW w:w="1915" w:type="dxa"/>
            <w:vAlign w:val="bottom"/>
          </w:tcPr>
          <w:p w:rsidR="00971148" w:rsidRPr="00971148" w:rsidRDefault="00971148" w:rsidP="00971148">
            <w:pPr>
              <w:jc w:val="center"/>
              <w:rPr>
                <w:rFonts w:ascii="Arial Narrow" w:hAnsi="Arial Narrow"/>
                <w:color w:val="404040"/>
              </w:rPr>
            </w:pPr>
            <w:r w:rsidRPr="00971148">
              <w:rPr>
                <w:rFonts w:ascii="Arial Narrow" w:hAnsi="Arial Narrow"/>
                <w:color w:val="404040"/>
              </w:rPr>
              <w:t>8,1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971148" w:rsidRPr="00B90843" w:rsidRDefault="00971148" w:rsidP="00971148">
            <w:pPr>
              <w:jc w:val="center"/>
              <w:rPr>
                <w:rFonts w:ascii="Arial Narrow" w:hAnsi="Arial Narrow"/>
                <w:color w:val="404040"/>
              </w:rPr>
            </w:pPr>
            <w:r w:rsidRPr="00B90843">
              <w:rPr>
                <w:rFonts w:ascii="Arial Narrow" w:hAnsi="Arial Narrow"/>
                <w:color w:val="404040"/>
              </w:rPr>
              <w:t>23</w:t>
            </w:r>
          </w:p>
        </w:tc>
        <w:tc>
          <w:tcPr>
            <w:tcW w:w="1916" w:type="dxa"/>
            <w:shd w:val="clear" w:color="auto" w:fill="auto"/>
            <w:vAlign w:val="bottom"/>
          </w:tcPr>
          <w:p w:rsidR="00971148" w:rsidRPr="00971148" w:rsidRDefault="00971148" w:rsidP="00971148">
            <w:pPr>
              <w:jc w:val="center"/>
              <w:rPr>
                <w:rFonts w:ascii="Arial Narrow" w:hAnsi="Arial Narrow"/>
                <w:color w:val="404040"/>
              </w:rPr>
            </w:pPr>
            <w:r w:rsidRPr="00971148">
              <w:rPr>
                <w:rFonts w:ascii="Arial Narrow" w:hAnsi="Arial Narrow"/>
                <w:color w:val="404040"/>
              </w:rPr>
              <w:t>7,3</w:t>
            </w:r>
          </w:p>
        </w:tc>
      </w:tr>
      <w:tr w:rsidR="00971148" w:rsidTr="00971148">
        <w:tc>
          <w:tcPr>
            <w:tcW w:w="2086" w:type="dxa"/>
            <w:shd w:val="clear" w:color="auto" w:fill="auto"/>
          </w:tcPr>
          <w:p w:rsidR="00971148" w:rsidRPr="007B5F07" w:rsidRDefault="00971148" w:rsidP="00971148">
            <w:pPr>
              <w:rPr>
                <w:rFonts w:ascii="Arial Narrow" w:hAnsi="Arial Narrow"/>
                <w:color w:val="404040"/>
              </w:rPr>
            </w:pPr>
            <w:r w:rsidRPr="007B5F07">
              <w:rPr>
                <w:rFonts w:ascii="Arial Narrow" w:hAnsi="Arial Narrow"/>
                <w:color w:val="404040"/>
              </w:rPr>
              <w:t>п. Модта</w:t>
            </w:r>
          </w:p>
        </w:tc>
        <w:tc>
          <w:tcPr>
            <w:tcW w:w="1915" w:type="dxa"/>
            <w:shd w:val="clear" w:color="auto" w:fill="auto"/>
          </w:tcPr>
          <w:p w:rsidR="00971148" w:rsidRPr="007B5F07" w:rsidRDefault="00971148" w:rsidP="00971148">
            <w:pPr>
              <w:jc w:val="center"/>
              <w:rPr>
                <w:rFonts w:ascii="Arial Narrow" w:hAnsi="Arial Narrow"/>
                <w:color w:val="404040"/>
              </w:rPr>
            </w:pPr>
            <w:r w:rsidRPr="007B5F07">
              <w:rPr>
                <w:rFonts w:ascii="Arial Narrow" w:hAnsi="Arial Narrow"/>
                <w:color w:val="404040"/>
              </w:rPr>
              <w:t>150</w:t>
            </w:r>
          </w:p>
        </w:tc>
        <w:tc>
          <w:tcPr>
            <w:tcW w:w="1915" w:type="dxa"/>
            <w:vAlign w:val="bottom"/>
          </w:tcPr>
          <w:p w:rsidR="00971148" w:rsidRPr="00971148" w:rsidRDefault="00971148" w:rsidP="00971148">
            <w:pPr>
              <w:jc w:val="center"/>
              <w:rPr>
                <w:rFonts w:ascii="Arial Narrow" w:hAnsi="Arial Narrow"/>
                <w:color w:val="404040"/>
              </w:rPr>
            </w:pPr>
            <w:r w:rsidRPr="00971148">
              <w:rPr>
                <w:rFonts w:ascii="Arial Narrow" w:hAnsi="Arial Narrow"/>
                <w:color w:val="404040"/>
              </w:rPr>
              <w:t>16,3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971148" w:rsidRPr="00B90843" w:rsidRDefault="00971148" w:rsidP="00971148">
            <w:pPr>
              <w:jc w:val="center"/>
              <w:rPr>
                <w:rFonts w:ascii="Arial Narrow" w:hAnsi="Arial Narrow"/>
                <w:color w:val="404040"/>
              </w:rPr>
            </w:pPr>
            <w:r w:rsidRPr="00B90843">
              <w:rPr>
                <w:rFonts w:ascii="Arial Narrow" w:hAnsi="Arial Narrow"/>
                <w:color w:val="404040"/>
              </w:rPr>
              <w:t>52</w:t>
            </w:r>
          </w:p>
        </w:tc>
        <w:tc>
          <w:tcPr>
            <w:tcW w:w="1916" w:type="dxa"/>
            <w:shd w:val="clear" w:color="auto" w:fill="auto"/>
            <w:vAlign w:val="bottom"/>
          </w:tcPr>
          <w:p w:rsidR="00971148" w:rsidRPr="00971148" w:rsidRDefault="00971148" w:rsidP="00971148">
            <w:pPr>
              <w:jc w:val="center"/>
              <w:rPr>
                <w:rFonts w:ascii="Arial Narrow" w:hAnsi="Arial Narrow"/>
                <w:color w:val="404040"/>
              </w:rPr>
            </w:pPr>
            <w:r w:rsidRPr="00971148">
              <w:rPr>
                <w:rFonts w:ascii="Arial Narrow" w:hAnsi="Arial Narrow"/>
                <w:color w:val="404040"/>
              </w:rPr>
              <w:t>16,5</w:t>
            </w:r>
          </w:p>
        </w:tc>
      </w:tr>
      <w:tr w:rsidR="00971148" w:rsidRPr="00EF2B4D" w:rsidTr="00971148">
        <w:tc>
          <w:tcPr>
            <w:tcW w:w="2086" w:type="dxa"/>
            <w:shd w:val="clear" w:color="auto" w:fill="auto"/>
          </w:tcPr>
          <w:p w:rsidR="00971148" w:rsidRPr="007B5F07" w:rsidRDefault="00971148" w:rsidP="00971148">
            <w:pPr>
              <w:rPr>
                <w:rFonts w:ascii="Arial Narrow" w:hAnsi="Arial Narrow"/>
                <w:b/>
                <w:color w:val="404040"/>
              </w:rPr>
            </w:pPr>
            <w:r w:rsidRPr="007B5F07">
              <w:rPr>
                <w:rFonts w:ascii="Arial Narrow" w:hAnsi="Arial Narrow"/>
                <w:b/>
                <w:color w:val="404040"/>
              </w:rPr>
              <w:t>Всего</w:t>
            </w:r>
          </w:p>
        </w:tc>
        <w:tc>
          <w:tcPr>
            <w:tcW w:w="1915" w:type="dxa"/>
            <w:shd w:val="clear" w:color="auto" w:fill="auto"/>
          </w:tcPr>
          <w:p w:rsidR="00971148" w:rsidRPr="007B5F07" w:rsidRDefault="00971148" w:rsidP="00971148">
            <w:pPr>
              <w:jc w:val="center"/>
              <w:rPr>
                <w:rFonts w:ascii="Arial Narrow" w:hAnsi="Arial Narrow"/>
                <w:b/>
                <w:color w:val="404040"/>
              </w:rPr>
            </w:pPr>
            <w:r w:rsidRPr="007B5F07">
              <w:rPr>
                <w:rFonts w:ascii="Arial Narrow" w:hAnsi="Arial Narrow"/>
                <w:b/>
                <w:color w:val="404040"/>
              </w:rPr>
              <w:t>918</w:t>
            </w:r>
          </w:p>
        </w:tc>
        <w:tc>
          <w:tcPr>
            <w:tcW w:w="1915" w:type="dxa"/>
          </w:tcPr>
          <w:p w:rsidR="00971148" w:rsidRPr="007B5F07" w:rsidRDefault="00971148" w:rsidP="00971148">
            <w:pPr>
              <w:jc w:val="center"/>
              <w:rPr>
                <w:rFonts w:ascii="Arial Narrow" w:hAnsi="Arial Narrow"/>
                <w:b/>
                <w:color w:val="404040"/>
              </w:rPr>
            </w:pPr>
            <w:r>
              <w:rPr>
                <w:rFonts w:ascii="Arial Narrow" w:hAnsi="Arial Narrow"/>
                <w:b/>
                <w:color w:val="404040"/>
              </w:rPr>
              <w:t>100,0</w:t>
            </w:r>
          </w:p>
        </w:tc>
        <w:tc>
          <w:tcPr>
            <w:tcW w:w="1915" w:type="dxa"/>
            <w:shd w:val="clear" w:color="auto" w:fill="auto"/>
          </w:tcPr>
          <w:p w:rsidR="00971148" w:rsidRPr="007B5F07" w:rsidRDefault="00971148" w:rsidP="00971148">
            <w:pPr>
              <w:jc w:val="center"/>
              <w:rPr>
                <w:rFonts w:ascii="Arial Narrow" w:hAnsi="Arial Narrow"/>
                <w:b/>
                <w:color w:val="404040"/>
              </w:rPr>
            </w:pPr>
            <w:r w:rsidRPr="00B90843">
              <w:rPr>
                <w:rFonts w:ascii="Arial Narrow" w:hAnsi="Arial Narrow"/>
                <w:b/>
                <w:color w:val="404040"/>
              </w:rPr>
              <w:t>315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971148" w:rsidRPr="00971148" w:rsidRDefault="00971148" w:rsidP="00971148">
            <w:pPr>
              <w:jc w:val="center"/>
              <w:rPr>
                <w:rFonts w:ascii="Arial Narrow" w:hAnsi="Arial Narrow"/>
                <w:b/>
                <w:color w:val="404040"/>
              </w:rPr>
            </w:pPr>
            <w:r w:rsidRPr="00971148">
              <w:rPr>
                <w:rFonts w:ascii="Arial Narrow" w:hAnsi="Arial Narrow"/>
                <w:b/>
                <w:color w:val="404040"/>
              </w:rPr>
              <w:t>100,0</w:t>
            </w:r>
          </w:p>
        </w:tc>
      </w:tr>
    </w:tbl>
    <w:p w:rsidR="00971148" w:rsidRDefault="00971148" w:rsidP="00971148">
      <w:pPr>
        <w:spacing w:line="360" w:lineRule="auto"/>
        <w:ind w:firstLine="709"/>
        <w:jc w:val="both"/>
        <w:rPr>
          <w:sz w:val="28"/>
          <w:szCs w:val="28"/>
        </w:rPr>
      </w:pPr>
    </w:p>
    <w:p w:rsidR="00971148" w:rsidRPr="005D3E64" w:rsidRDefault="00EF2231" w:rsidP="0097114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Большая часть н</w:t>
      </w:r>
      <w:r w:rsidR="00971148" w:rsidRPr="005D3E64">
        <w:rPr>
          <w:sz w:val="28"/>
          <w:szCs w:val="28"/>
        </w:rPr>
        <w:t>аселени</w:t>
      </w:r>
      <w:r>
        <w:rPr>
          <w:sz w:val="28"/>
          <w:szCs w:val="28"/>
        </w:rPr>
        <w:t>я (более 75%)</w:t>
      </w:r>
      <w:r w:rsidR="00971148" w:rsidRPr="005D3E64">
        <w:rPr>
          <w:sz w:val="28"/>
          <w:szCs w:val="28"/>
        </w:rPr>
        <w:t xml:space="preserve"> сконцентрировано </w:t>
      </w:r>
      <w:r>
        <w:rPr>
          <w:sz w:val="28"/>
          <w:szCs w:val="28"/>
        </w:rPr>
        <w:t xml:space="preserve">в </w:t>
      </w:r>
      <w:r w:rsidR="00971148" w:rsidRPr="005D3E64">
        <w:rPr>
          <w:sz w:val="28"/>
          <w:szCs w:val="28"/>
        </w:rPr>
        <w:t xml:space="preserve">п. </w:t>
      </w:r>
      <w:r>
        <w:rPr>
          <w:sz w:val="28"/>
          <w:szCs w:val="28"/>
        </w:rPr>
        <w:t>Первома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ский</w:t>
      </w:r>
      <w:r w:rsidR="00971148" w:rsidRPr="005D3E64">
        <w:rPr>
          <w:sz w:val="28"/>
          <w:szCs w:val="28"/>
        </w:rPr>
        <w:t>.</w:t>
      </w:r>
      <w:r>
        <w:rPr>
          <w:sz w:val="28"/>
          <w:szCs w:val="28"/>
        </w:rPr>
        <w:t xml:space="preserve"> Около 16% населения проживает в п. Модта, еще 8% в п. Амтя Уста.</w:t>
      </w:r>
      <w:r w:rsidR="00971148" w:rsidRPr="005D3E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Плотность населения составляет 17,9 человек на кв. км. </w:t>
      </w:r>
      <w:r w:rsidR="00971148">
        <w:rPr>
          <w:sz w:val="28"/>
          <w:szCs w:val="28"/>
        </w:rPr>
        <w:t xml:space="preserve">Всего в муниципальном образовании </w:t>
      </w:r>
      <w:r>
        <w:rPr>
          <w:sz w:val="28"/>
          <w:szCs w:val="28"/>
        </w:rPr>
        <w:t>315</w:t>
      </w:r>
      <w:r w:rsidR="00971148">
        <w:rPr>
          <w:sz w:val="28"/>
          <w:szCs w:val="28"/>
        </w:rPr>
        <w:t xml:space="preserve"> домохозяйств, их средний размер составляет </w:t>
      </w:r>
      <w:r>
        <w:rPr>
          <w:sz w:val="28"/>
          <w:szCs w:val="28"/>
        </w:rPr>
        <w:t>2</w:t>
      </w:r>
      <w:r w:rsidR="00971148">
        <w:rPr>
          <w:sz w:val="28"/>
          <w:szCs w:val="28"/>
        </w:rPr>
        <w:t>,9 ч</w:t>
      </w:r>
      <w:r w:rsidR="00971148">
        <w:rPr>
          <w:sz w:val="28"/>
          <w:szCs w:val="28"/>
        </w:rPr>
        <w:t>е</w:t>
      </w:r>
      <w:r w:rsidR="00971148">
        <w:rPr>
          <w:sz w:val="28"/>
          <w:szCs w:val="28"/>
        </w:rPr>
        <w:t xml:space="preserve">ловека. </w:t>
      </w:r>
    </w:p>
    <w:p w:rsidR="00EF2231" w:rsidRDefault="00EF2231" w:rsidP="00371476">
      <w:pPr>
        <w:spacing w:line="360" w:lineRule="auto"/>
        <w:ind w:firstLine="720"/>
        <w:jc w:val="both"/>
        <w:rPr>
          <w:sz w:val="28"/>
          <w:szCs w:val="28"/>
        </w:rPr>
      </w:pPr>
      <w:r w:rsidRPr="00B33CA2">
        <w:rPr>
          <w:sz w:val="28"/>
          <w:szCs w:val="28"/>
        </w:rPr>
        <w:t xml:space="preserve">Общая площадь в административных границах </w:t>
      </w:r>
      <w:r>
        <w:rPr>
          <w:sz w:val="28"/>
          <w:szCs w:val="28"/>
        </w:rPr>
        <w:t>Первомайского СМО</w:t>
      </w:r>
      <w:r w:rsidRPr="00B33CA2">
        <w:rPr>
          <w:sz w:val="28"/>
          <w:szCs w:val="28"/>
        </w:rPr>
        <w:t xml:space="preserve"> на 01.10.201</w:t>
      </w:r>
      <w:r>
        <w:rPr>
          <w:sz w:val="28"/>
          <w:szCs w:val="28"/>
        </w:rPr>
        <w:t>2</w:t>
      </w:r>
      <w:r w:rsidRPr="00B33CA2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Pr="00B33CA2">
        <w:rPr>
          <w:sz w:val="28"/>
          <w:szCs w:val="28"/>
        </w:rPr>
        <w:t xml:space="preserve"> составляет </w:t>
      </w:r>
      <w:r>
        <w:rPr>
          <w:sz w:val="28"/>
          <w:szCs w:val="28"/>
        </w:rPr>
        <w:t>51 400</w:t>
      </w:r>
      <w:r w:rsidRPr="00B33CA2">
        <w:rPr>
          <w:sz w:val="28"/>
          <w:szCs w:val="28"/>
        </w:rPr>
        <w:t xml:space="preserve"> га</w:t>
      </w:r>
      <w:r>
        <w:rPr>
          <w:sz w:val="28"/>
          <w:szCs w:val="28"/>
        </w:rPr>
        <w:t xml:space="preserve"> (табл. 3.2), </w:t>
      </w:r>
      <w:r w:rsidRPr="00B33CA2">
        <w:rPr>
          <w:sz w:val="28"/>
          <w:szCs w:val="28"/>
        </w:rPr>
        <w:t xml:space="preserve">из них земли сельхозназначения </w:t>
      </w:r>
      <w:r>
        <w:rPr>
          <w:sz w:val="28"/>
          <w:szCs w:val="28"/>
        </w:rPr>
        <w:t>–</w:t>
      </w:r>
      <w:r w:rsidRPr="00B33CA2">
        <w:rPr>
          <w:sz w:val="28"/>
          <w:szCs w:val="28"/>
        </w:rPr>
        <w:t xml:space="preserve"> </w:t>
      </w:r>
      <w:r w:rsidR="00AE1268">
        <w:rPr>
          <w:sz w:val="28"/>
          <w:szCs w:val="28"/>
        </w:rPr>
        <w:lastRenderedPageBreak/>
        <w:t xml:space="preserve">43 434 </w:t>
      </w:r>
      <w:r w:rsidRPr="00B33CA2">
        <w:rPr>
          <w:sz w:val="28"/>
          <w:szCs w:val="28"/>
        </w:rPr>
        <w:t>га</w:t>
      </w:r>
      <w:r w:rsidR="00371476">
        <w:rPr>
          <w:sz w:val="28"/>
          <w:szCs w:val="28"/>
        </w:rPr>
        <w:t xml:space="preserve"> (84,5%). В структуре сельхозземель на пашню приходится 17 676 га, на пастбища – 15 693 га.</w:t>
      </w:r>
    </w:p>
    <w:p w:rsidR="00EF2231" w:rsidRPr="00AE1268" w:rsidRDefault="00EF2231" w:rsidP="00EF2231">
      <w:pPr>
        <w:spacing w:line="360" w:lineRule="auto"/>
        <w:ind w:firstLine="709"/>
        <w:jc w:val="right"/>
        <w:rPr>
          <w:i/>
          <w:sz w:val="28"/>
          <w:szCs w:val="28"/>
        </w:rPr>
      </w:pPr>
      <w:r w:rsidRPr="00AE1268">
        <w:rPr>
          <w:i/>
          <w:sz w:val="28"/>
          <w:szCs w:val="28"/>
        </w:rPr>
        <w:t>Таблица 3.</w:t>
      </w:r>
      <w:r w:rsidR="00AE1268">
        <w:rPr>
          <w:i/>
          <w:sz w:val="28"/>
          <w:szCs w:val="28"/>
        </w:rPr>
        <w:t>2</w:t>
      </w:r>
    </w:p>
    <w:p w:rsidR="00EF2231" w:rsidRPr="00AE1268" w:rsidRDefault="00EF2231" w:rsidP="00EF2231">
      <w:pPr>
        <w:spacing w:line="360" w:lineRule="auto"/>
        <w:ind w:firstLine="709"/>
        <w:jc w:val="center"/>
        <w:rPr>
          <w:i/>
          <w:sz w:val="28"/>
          <w:szCs w:val="28"/>
        </w:rPr>
      </w:pPr>
      <w:r w:rsidRPr="00AE1268">
        <w:rPr>
          <w:i/>
          <w:sz w:val="28"/>
          <w:szCs w:val="28"/>
        </w:rPr>
        <w:t xml:space="preserve">Структура земельного фонда </w:t>
      </w:r>
      <w:r w:rsidR="00AE1268" w:rsidRPr="00AE1268">
        <w:rPr>
          <w:i/>
          <w:sz w:val="28"/>
          <w:szCs w:val="28"/>
        </w:rPr>
        <w:t>Первомайского</w:t>
      </w:r>
      <w:r w:rsidRPr="00AE1268">
        <w:rPr>
          <w:i/>
          <w:sz w:val="28"/>
          <w:szCs w:val="28"/>
        </w:rPr>
        <w:t xml:space="preserve"> СМО</w:t>
      </w:r>
    </w:p>
    <w:tbl>
      <w:tblPr>
        <w:tblW w:w="4148" w:type="pct"/>
        <w:jc w:val="center"/>
        <w:tblInd w:w="-10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99"/>
        <w:gridCol w:w="1916"/>
        <w:gridCol w:w="1961"/>
      </w:tblGrid>
      <w:tr w:rsidR="00EF2231" w:rsidRPr="008915AE" w:rsidTr="00063579">
        <w:trPr>
          <w:trHeight w:val="584"/>
          <w:jc w:val="center"/>
        </w:trPr>
        <w:tc>
          <w:tcPr>
            <w:tcW w:w="2629" w:type="pct"/>
            <w:shd w:val="clear" w:color="auto" w:fill="FABF8F"/>
            <w:vAlign w:val="center"/>
          </w:tcPr>
          <w:p w:rsidR="00EF2231" w:rsidRPr="00AE58D7" w:rsidRDefault="00EF2231" w:rsidP="00063579">
            <w:pPr>
              <w:jc w:val="center"/>
              <w:rPr>
                <w:rFonts w:ascii="Impact" w:hAnsi="Impact"/>
                <w:sz w:val="20"/>
                <w:szCs w:val="20"/>
              </w:rPr>
            </w:pPr>
            <w:r w:rsidRPr="00AE58D7">
              <w:rPr>
                <w:rFonts w:ascii="Impact" w:hAnsi="Impact"/>
                <w:sz w:val="20"/>
                <w:szCs w:val="20"/>
              </w:rPr>
              <w:t>Категория земель</w:t>
            </w:r>
          </w:p>
        </w:tc>
        <w:tc>
          <w:tcPr>
            <w:tcW w:w="1172" w:type="pct"/>
            <w:shd w:val="clear" w:color="auto" w:fill="FABF8F"/>
            <w:vAlign w:val="center"/>
          </w:tcPr>
          <w:p w:rsidR="00EF2231" w:rsidRPr="00AE58D7" w:rsidRDefault="00EF2231" w:rsidP="00063579">
            <w:pPr>
              <w:jc w:val="center"/>
              <w:rPr>
                <w:rFonts w:ascii="Impact" w:hAnsi="Impact"/>
                <w:sz w:val="20"/>
                <w:szCs w:val="20"/>
              </w:rPr>
            </w:pPr>
            <w:r w:rsidRPr="00AE58D7">
              <w:rPr>
                <w:rFonts w:ascii="Impact" w:hAnsi="Impact"/>
                <w:sz w:val="20"/>
                <w:szCs w:val="20"/>
              </w:rPr>
              <w:t>Площадь, га</w:t>
            </w:r>
          </w:p>
        </w:tc>
        <w:tc>
          <w:tcPr>
            <w:tcW w:w="1199" w:type="pct"/>
            <w:shd w:val="clear" w:color="auto" w:fill="FABF8F"/>
            <w:vAlign w:val="center"/>
          </w:tcPr>
          <w:p w:rsidR="00EF2231" w:rsidRPr="00AE58D7" w:rsidRDefault="00EF2231" w:rsidP="00063579">
            <w:pPr>
              <w:jc w:val="center"/>
              <w:rPr>
                <w:rFonts w:ascii="Impact" w:hAnsi="Impact"/>
                <w:sz w:val="20"/>
                <w:szCs w:val="20"/>
              </w:rPr>
            </w:pPr>
            <w:r w:rsidRPr="00AE58D7">
              <w:rPr>
                <w:rFonts w:ascii="Impact" w:hAnsi="Impact"/>
                <w:sz w:val="20"/>
                <w:szCs w:val="20"/>
              </w:rPr>
              <w:t>Доля, %</w:t>
            </w:r>
          </w:p>
        </w:tc>
      </w:tr>
      <w:tr w:rsidR="00EF2231" w:rsidRPr="008915AE" w:rsidTr="00AE1268">
        <w:trPr>
          <w:trHeight w:val="70"/>
          <w:jc w:val="center"/>
        </w:trPr>
        <w:tc>
          <w:tcPr>
            <w:tcW w:w="2629" w:type="pct"/>
            <w:shd w:val="clear" w:color="auto" w:fill="auto"/>
          </w:tcPr>
          <w:p w:rsidR="00EF2231" w:rsidRPr="00AE58D7" w:rsidRDefault="00EF2231" w:rsidP="00AE58D7">
            <w:pPr>
              <w:rPr>
                <w:rFonts w:ascii="Arial Narrow" w:hAnsi="Arial Narrow"/>
                <w:b/>
                <w:color w:val="404040"/>
              </w:rPr>
            </w:pPr>
            <w:r w:rsidRPr="00AE58D7">
              <w:rPr>
                <w:rFonts w:ascii="Arial Narrow" w:hAnsi="Arial Narrow"/>
                <w:b/>
                <w:color w:val="404040"/>
              </w:rPr>
              <w:t xml:space="preserve">Всего земель </w:t>
            </w:r>
          </w:p>
        </w:tc>
        <w:tc>
          <w:tcPr>
            <w:tcW w:w="1172" w:type="pct"/>
            <w:shd w:val="clear" w:color="auto" w:fill="auto"/>
          </w:tcPr>
          <w:p w:rsidR="00EF2231" w:rsidRPr="00AE58D7" w:rsidRDefault="00EF2231" w:rsidP="00AE58D7">
            <w:pPr>
              <w:rPr>
                <w:rFonts w:ascii="Arial Narrow" w:hAnsi="Arial Narrow"/>
                <w:b/>
                <w:color w:val="404040"/>
              </w:rPr>
            </w:pPr>
            <w:r w:rsidRPr="00AE58D7">
              <w:rPr>
                <w:rFonts w:ascii="Arial Narrow" w:hAnsi="Arial Narrow"/>
                <w:b/>
                <w:color w:val="404040"/>
              </w:rPr>
              <w:t>51 400</w:t>
            </w:r>
          </w:p>
        </w:tc>
        <w:tc>
          <w:tcPr>
            <w:tcW w:w="1199" w:type="pct"/>
            <w:shd w:val="clear" w:color="auto" w:fill="auto"/>
          </w:tcPr>
          <w:p w:rsidR="00EF2231" w:rsidRPr="00AE1268" w:rsidRDefault="00EF2231" w:rsidP="00AE58D7">
            <w:pPr>
              <w:rPr>
                <w:rFonts w:ascii="Arial Narrow" w:hAnsi="Arial Narrow"/>
                <w:b/>
                <w:color w:val="404040"/>
              </w:rPr>
            </w:pPr>
            <w:r w:rsidRPr="00AE1268">
              <w:rPr>
                <w:rFonts w:ascii="Arial Narrow" w:hAnsi="Arial Narrow"/>
                <w:b/>
                <w:color w:val="404040"/>
              </w:rPr>
              <w:t>100,0</w:t>
            </w:r>
          </w:p>
        </w:tc>
      </w:tr>
      <w:tr w:rsidR="00AE1268" w:rsidRPr="008915AE" w:rsidTr="00AE1268">
        <w:trPr>
          <w:trHeight w:val="70"/>
          <w:jc w:val="center"/>
        </w:trPr>
        <w:tc>
          <w:tcPr>
            <w:tcW w:w="2629" w:type="pct"/>
            <w:shd w:val="clear" w:color="auto" w:fill="auto"/>
          </w:tcPr>
          <w:p w:rsidR="00AE1268" w:rsidRPr="00AE58D7" w:rsidRDefault="00AE1268" w:rsidP="00AE58D7">
            <w:pPr>
              <w:rPr>
                <w:rFonts w:ascii="Arial Narrow" w:hAnsi="Arial Narrow"/>
                <w:color w:val="404040"/>
              </w:rPr>
            </w:pPr>
            <w:r w:rsidRPr="00AE58D7">
              <w:rPr>
                <w:rFonts w:ascii="Arial Narrow" w:hAnsi="Arial Narrow"/>
                <w:color w:val="404040"/>
              </w:rPr>
              <w:t>сельскохозяйственные земли</w:t>
            </w:r>
          </w:p>
        </w:tc>
        <w:tc>
          <w:tcPr>
            <w:tcW w:w="1172" w:type="pct"/>
            <w:shd w:val="clear" w:color="auto" w:fill="auto"/>
          </w:tcPr>
          <w:p w:rsidR="00AE1268" w:rsidRPr="00AE58D7" w:rsidRDefault="00AE1268" w:rsidP="00AE58D7">
            <w:pPr>
              <w:rPr>
                <w:rFonts w:ascii="Arial Narrow" w:hAnsi="Arial Narrow"/>
                <w:color w:val="404040"/>
              </w:rPr>
            </w:pPr>
            <w:r w:rsidRPr="00AE58D7">
              <w:rPr>
                <w:rFonts w:ascii="Arial Narrow" w:hAnsi="Arial Narrow"/>
                <w:color w:val="404040"/>
              </w:rPr>
              <w:t>43 434</w:t>
            </w:r>
          </w:p>
        </w:tc>
        <w:tc>
          <w:tcPr>
            <w:tcW w:w="1199" w:type="pct"/>
            <w:shd w:val="clear" w:color="auto" w:fill="auto"/>
            <w:vAlign w:val="bottom"/>
          </w:tcPr>
          <w:p w:rsidR="00AE1268" w:rsidRPr="00AE1268" w:rsidRDefault="00AE1268" w:rsidP="00AE1268">
            <w:pPr>
              <w:rPr>
                <w:rFonts w:ascii="Arial Narrow" w:hAnsi="Arial Narrow"/>
                <w:color w:val="404040"/>
              </w:rPr>
            </w:pPr>
            <w:r w:rsidRPr="00AE1268">
              <w:rPr>
                <w:rFonts w:ascii="Arial Narrow" w:hAnsi="Arial Narrow"/>
                <w:color w:val="404040"/>
              </w:rPr>
              <w:t>84,5</w:t>
            </w:r>
          </w:p>
        </w:tc>
      </w:tr>
      <w:tr w:rsidR="00AE1268" w:rsidRPr="008915AE" w:rsidTr="00AE1268">
        <w:trPr>
          <w:trHeight w:val="70"/>
          <w:jc w:val="center"/>
        </w:trPr>
        <w:tc>
          <w:tcPr>
            <w:tcW w:w="2629" w:type="pct"/>
            <w:shd w:val="clear" w:color="auto" w:fill="auto"/>
          </w:tcPr>
          <w:p w:rsidR="00AE1268" w:rsidRPr="00AE58D7" w:rsidRDefault="00AE1268" w:rsidP="00AE58D7">
            <w:pPr>
              <w:ind w:firstLine="364"/>
              <w:rPr>
                <w:rFonts w:ascii="Arial Narrow" w:hAnsi="Arial Narrow"/>
                <w:color w:val="404040"/>
              </w:rPr>
            </w:pPr>
            <w:r w:rsidRPr="00AE58D7">
              <w:rPr>
                <w:rFonts w:ascii="Arial Narrow" w:hAnsi="Arial Narrow"/>
                <w:color w:val="404040"/>
              </w:rPr>
              <w:t xml:space="preserve">в т.ч. пашня </w:t>
            </w:r>
          </w:p>
        </w:tc>
        <w:tc>
          <w:tcPr>
            <w:tcW w:w="1172" w:type="pct"/>
            <w:shd w:val="clear" w:color="auto" w:fill="auto"/>
          </w:tcPr>
          <w:p w:rsidR="00AE1268" w:rsidRPr="00AE58D7" w:rsidRDefault="00AE1268" w:rsidP="00AE58D7">
            <w:pPr>
              <w:rPr>
                <w:rFonts w:ascii="Arial Narrow" w:hAnsi="Arial Narrow"/>
                <w:color w:val="404040"/>
              </w:rPr>
            </w:pPr>
            <w:r w:rsidRPr="00AE58D7">
              <w:rPr>
                <w:rFonts w:ascii="Arial Narrow" w:hAnsi="Arial Narrow"/>
                <w:color w:val="404040"/>
              </w:rPr>
              <w:t>17 676</w:t>
            </w:r>
          </w:p>
        </w:tc>
        <w:tc>
          <w:tcPr>
            <w:tcW w:w="1199" w:type="pct"/>
            <w:shd w:val="clear" w:color="auto" w:fill="auto"/>
            <w:vAlign w:val="bottom"/>
          </w:tcPr>
          <w:p w:rsidR="00AE1268" w:rsidRPr="00AE1268" w:rsidRDefault="00AE1268" w:rsidP="00AE1268">
            <w:pPr>
              <w:rPr>
                <w:rFonts w:ascii="Arial Narrow" w:hAnsi="Arial Narrow"/>
                <w:color w:val="404040"/>
              </w:rPr>
            </w:pPr>
            <w:r w:rsidRPr="00AE1268">
              <w:rPr>
                <w:rFonts w:ascii="Arial Narrow" w:hAnsi="Arial Narrow"/>
                <w:color w:val="404040"/>
              </w:rPr>
              <w:t>34,4</w:t>
            </w:r>
          </w:p>
        </w:tc>
      </w:tr>
      <w:tr w:rsidR="00AE1268" w:rsidRPr="008915AE" w:rsidTr="00AE1268">
        <w:trPr>
          <w:trHeight w:val="70"/>
          <w:jc w:val="center"/>
        </w:trPr>
        <w:tc>
          <w:tcPr>
            <w:tcW w:w="2629" w:type="pct"/>
            <w:shd w:val="clear" w:color="auto" w:fill="auto"/>
          </w:tcPr>
          <w:p w:rsidR="00AE1268" w:rsidRPr="00AE58D7" w:rsidRDefault="00AE1268" w:rsidP="00AE58D7">
            <w:pPr>
              <w:ind w:firstLine="364"/>
              <w:rPr>
                <w:rFonts w:ascii="Arial Narrow" w:hAnsi="Arial Narrow"/>
                <w:color w:val="404040"/>
              </w:rPr>
            </w:pPr>
            <w:r w:rsidRPr="00AE58D7">
              <w:rPr>
                <w:rFonts w:ascii="Arial Narrow" w:hAnsi="Arial Narrow"/>
                <w:color w:val="404040"/>
              </w:rPr>
              <w:t xml:space="preserve">сенокосы </w:t>
            </w:r>
          </w:p>
        </w:tc>
        <w:tc>
          <w:tcPr>
            <w:tcW w:w="1172" w:type="pct"/>
            <w:shd w:val="clear" w:color="auto" w:fill="auto"/>
          </w:tcPr>
          <w:p w:rsidR="00AE1268" w:rsidRPr="00AE58D7" w:rsidRDefault="00AE1268" w:rsidP="00AE58D7">
            <w:pPr>
              <w:rPr>
                <w:rFonts w:ascii="Arial Narrow" w:hAnsi="Arial Narrow"/>
                <w:color w:val="404040"/>
              </w:rPr>
            </w:pPr>
            <w:r w:rsidRPr="00AE58D7">
              <w:rPr>
                <w:rFonts w:ascii="Arial Narrow" w:hAnsi="Arial Narrow"/>
                <w:color w:val="404040"/>
              </w:rPr>
              <w:t>3 100</w:t>
            </w:r>
          </w:p>
        </w:tc>
        <w:tc>
          <w:tcPr>
            <w:tcW w:w="1199" w:type="pct"/>
            <w:shd w:val="clear" w:color="auto" w:fill="auto"/>
            <w:vAlign w:val="bottom"/>
          </w:tcPr>
          <w:p w:rsidR="00AE1268" w:rsidRPr="00AE1268" w:rsidRDefault="00AE1268" w:rsidP="00AE1268">
            <w:pPr>
              <w:rPr>
                <w:rFonts w:ascii="Arial Narrow" w:hAnsi="Arial Narrow"/>
                <w:color w:val="404040"/>
              </w:rPr>
            </w:pPr>
            <w:r w:rsidRPr="00AE1268">
              <w:rPr>
                <w:rFonts w:ascii="Arial Narrow" w:hAnsi="Arial Narrow"/>
                <w:color w:val="404040"/>
              </w:rPr>
              <w:t>6,0</w:t>
            </w:r>
          </w:p>
        </w:tc>
      </w:tr>
      <w:tr w:rsidR="00AE1268" w:rsidRPr="008915AE" w:rsidTr="00AE1268">
        <w:trPr>
          <w:trHeight w:val="70"/>
          <w:jc w:val="center"/>
        </w:trPr>
        <w:tc>
          <w:tcPr>
            <w:tcW w:w="2629" w:type="pct"/>
            <w:shd w:val="clear" w:color="auto" w:fill="auto"/>
          </w:tcPr>
          <w:p w:rsidR="00AE1268" w:rsidRPr="00AE58D7" w:rsidRDefault="00AE1268" w:rsidP="00AE58D7">
            <w:pPr>
              <w:ind w:firstLine="364"/>
              <w:rPr>
                <w:rFonts w:ascii="Arial Narrow" w:hAnsi="Arial Narrow"/>
                <w:color w:val="404040"/>
              </w:rPr>
            </w:pPr>
            <w:r w:rsidRPr="00AE58D7">
              <w:rPr>
                <w:rFonts w:ascii="Arial Narrow" w:hAnsi="Arial Narrow"/>
                <w:color w:val="404040"/>
              </w:rPr>
              <w:t xml:space="preserve">пастбища </w:t>
            </w:r>
          </w:p>
        </w:tc>
        <w:tc>
          <w:tcPr>
            <w:tcW w:w="1172" w:type="pct"/>
            <w:shd w:val="clear" w:color="auto" w:fill="auto"/>
          </w:tcPr>
          <w:p w:rsidR="00AE1268" w:rsidRPr="00AE58D7" w:rsidRDefault="00AE1268" w:rsidP="00AE58D7">
            <w:pPr>
              <w:rPr>
                <w:rFonts w:ascii="Arial Narrow" w:hAnsi="Arial Narrow"/>
                <w:color w:val="404040"/>
              </w:rPr>
            </w:pPr>
            <w:r w:rsidRPr="00AE58D7">
              <w:rPr>
                <w:rFonts w:ascii="Arial Narrow" w:hAnsi="Arial Narrow"/>
                <w:color w:val="404040"/>
              </w:rPr>
              <w:t>15 693</w:t>
            </w:r>
          </w:p>
        </w:tc>
        <w:tc>
          <w:tcPr>
            <w:tcW w:w="1199" w:type="pct"/>
            <w:shd w:val="clear" w:color="auto" w:fill="auto"/>
            <w:vAlign w:val="bottom"/>
          </w:tcPr>
          <w:p w:rsidR="00AE1268" w:rsidRPr="00AE1268" w:rsidRDefault="00AE1268" w:rsidP="00AE1268">
            <w:pPr>
              <w:rPr>
                <w:rFonts w:ascii="Arial Narrow" w:hAnsi="Arial Narrow"/>
                <w:color w:val="404040"/>
              </w:rPr>
            </w:pPr>
            <w:r w:rsidRPr="00AE1268">
              <w:rPr>
                <w:rFonts w:ascii="Arial Narrow" w:hAnsi="Arial Narrow"/>
                <w:color w:val="404040"/>
              </w:rPr>
              <w:t>30,5</w:t>
            </w:r>
          </w:p>
        </w:tc>
      </w:tr>
      <w:tr w:rsidR="00AE1268" w:rsidRPr="008915AE" w:rsidTr="00AE1268">
        <w:trPr>
          <w:trHeight w:val="70"/>
          <w:jc w:val="center"/>
        </w:trPr>
        <w:tc>
          <w:tcPr>
            <w:tcW w:w="2629" w:type="pct"/>
            <w:shd w:val="clear" w:color="auto" w:fill="auto"/>
          </w:tcPr>
          <w:p w:rsidR="00AE1268" w:rsidRPr="00AE58D7" w:rsidRDefault="00AE1268" w:rsidP="00AE58D7">
            <w:pPr>
              <w:ind w:firstLine="364"/>
              <w:rPr>
                <w:rFonts w:ascii="Arial Narrow" w:hAnsi="Arial Narrow"/>
                <w:color w:val="404040"/>
              </w:rPr>
            </w:pPr>
            <w:r w:rsidRPr="00AE58D7">
              <w:rPr>
                <w:rFonts w:ascii="Arial Narrow" w:hAnsi="Arial Narrow"/>
                <w:color w:val="404040"/>
              </w:rPr>
              <w:t xml:space="preserve">многолетние насаждения </w:t>
            </w:r>
          </w:p>
        </w:tc>
        <w:tc>
          <w:tcPr>
            <w:tcW w:w="1172" w:type="pct"/>
            <w:shd w:val="clear" w:color="auto" w:fill="auto"/>
          </w:tcPr>
          <w:p w:rsidR="00AE1268" w:rsidRPr="00AE58D7" w:rsidRDefault="00AE1268" w:rsidP="00AE58D7">
            <w:pPr>
              <w:rPr>
                <w:rFonts w:ascii="Arial Narrow" w:hAnsi="Arial Narrow"/>
                <w:color w:val="404040"/>
              </w:rPr>
            </w:pPr>
            <w:r w:rsidRPr="00AE58D7">
              <w:rPr>
                <w:rFonts w:ascii="Arial Narrow" w:hAnsi="Arial Narrow"/>
                <w:color w:val="404040"/>
              </w:rPr>
              <w:t>141</w:t>
            </w:r>
          </w:p>
        </w:tc>
        <w:tc>
          <w:tcPr>
            <w:tcW w:w="1199" w:type="pct"/>
            <w:shd w:val="clear" w:color="auto" w:fill="auto"/>
            <w:vAlign w:val="bottom"/>
          </w:tcPr>
          <w:p w:rsidR="00AE1268" w:rsidRPr="00AE1268" w:rsidRDefault="00AE1268" w:rsidP="00AE1268">
            <w:pPr>
              <w:rPr>
                <w:rFonts w:ascii="Arial Narrow" w:hAnsi="Arial Narrow"/>
                <w:color w:val="404040"/>
              </w:rPr>
            </w:pPr>
            <w:r w:rsidRPr="00AE1268">
              <w:rPr>
                <w:rFonts w:ascii="Arial Narrow" w:hAnsi="Arial Narrow"/>
                <w:color w:val="404040"/>
              </w:rPr>
              <w:t>0,3</w:t>
            </w:r>
          </w:p>
        </w:tc>
      </w:tr>
      <w:tr w:rsidR="00AE1268" w:rsidRPr="008915AE" w:rsidTr="00AE1268">
        <w:trPr>
          <w:trHeight w:val="70"/>
          <w:jc w:val="center"/>
        </w:trPr>
        <w:tc>
          <w:tcPr>
            <w:tcW w:w="2629" w:type="pct"/>
            <w:shd w:val="clear" w:color="auto" w:fill="auto"/>
          </w:tcPr>
          <w:p w:rsidR="00AE1268" w:rsidRPr="00AE58D7" w:rsidRDefault="00AE1268" w:rsidP="00AE58D7">
            <w:pPr>
              <w:ind w:firstLine="364"/>
              <w:rPr>
                <w:rFonts w:ascii="Arial Narrow" w:hAnsi="Arial Narrow"/>
                <w:color w:val="404040"/>
              </w:rPr>
            </w:pPr>
            <w:r w:rsidRPr="00AE58D7">
              <w:rPr>
                <w:rFonts w:ascii="Arial Narrow" w:hAnsi="Arial Narrow"/>
                <w:color w:val="404040"/>
              </w:rPr>
              <w:t>залежь</w:t>
            </w:r>
          </w:p>
        </w:tc>
        <w:tc>
          <w:tcPr>
            <w:tcW w:w="1172" w:type="pct"/>
            <w:shd w:val="clear" w:color="auto" w:fill="auto"/>
          </w:tcPr>
          <w:p w:rsidR="00AE1268" w:rsidRPr="00AE58D7" w:rsidRDefault="00AE1268" w:rsidP="00AE58D7">
            <w:pPr>
              <w:rPr>
                <w:rFonts w:ascii="Arial Narrow" w:hAnsi="Arial Narrow"/>
                <w:color w:val="404040"/>
              </w:rPr>
            </w:pPr>
            <w:r w:rsidRPr="00AE58D7">
              <w:rPr>
                <w:rFonts w:ascii="Arial Narrow" w:hAnsi="Arial Narrow"/>
                <w:color w:val="404040"/>
              </w:rPr>
              <w:t>6 824</w:t>
            </w:r>
          </w:p>
        </w:tc>
        <w:tc>
          <w:tcPr>
            <w:tcW w:w="1199" w:type="pct"/>
            <w:shd w:val="clear" w:color="auto" w:fill="auto"/>
            <w:vAlign w:val="bottom"/>
          </w:tcPr>
          <w:p w:rsidR="00AE1268" w:rsidRPr="00AE1268" w:rsidRDefault="00AE1268" w:rsidP="00AE1268">
            <w:pPr>
              <w:rPr>
                <w:rFonts w:ascii="Arial Narrow" w:hAnsi="Arial Narrow"/>
                <w:color w:val="404040"/>
              </w:rPr>
            </w:pPr>
            <w:r w:rsidRPr="00AE1268">
              <w:rPr>
                <w:rFonts w:ascii="Arial Narrow" w:hAnsi="Arial Narrow"/>
                <w:color w:val="404040"/>
              </w:rPr>
              <w:t>13,3</w:t>
            </w:r>
          </w:p>
        </w:tc>
      </w:tr>
      <w:tr w:rsidR="00AE1268" w:rsidRPr="008915AE" w:rsidTr="00AE1268">
        <w:trPr>
          <w:trHeight w:val="70"/>
          <w:jc w:val="center"/>
        </w:trPr>
        <w:tc>
          <w:tcPr>
            <w:tcW w:w="2629" w:type="pct"/>
            <w:shd w:val="clear" w:color="auto" w:fill="auto"/>
          </w:tcPr>
          <w:p w:rsidR="00AE1268" w:rsidRPr="00AE58D7" w:rsidRDefault="00AE1268" w:rsidP="00AE58D7">
            <w:pPr>
              <w:rPr>
                <w:rFonts w:ascii="Arial Narrow" w:hAnsi="Arial Narrow"/>
                <w:color w:val="404040"/>
              </w:rPr>
            </w:pPr>
            <w:r w:rsidRPr="00AE58D7">
              <w:rPr>
                <w:rFonts w:ascii="Arial Narrow" w:hAnsi="Arial Narrow"/>
                <w:color w:val="404040"/>
              </w:rPr>
              <w:t xml:space="preserve">земли общего пользования </w:t>
            </w:r>
          </w:p>
        </w:tc>
        <w:tc>
          <w:tcPr>
            <w:tcW w:w="1172" w:type="pct"/>
            <w:shd w:val="clear" w:color="auto" w:fill="auto"/>
          </w:tcPr>
          <w:p w:rsidR="00AE1268" w:rsidRPr="00AE58D7" w:rsidRDefault="00AE1268" w:rsidP="00AE58D7">
            <w:pPr>
              <w:rPr>
                <w:rFonts w:ascii="Arial Narrow" w:hAnsi="Arial Narrow"/>
                <w:color w:val="404040"/>
              </w:rPr>
            </w:pPr>
            <w:r w:rsidRPr="00AE58D7">
              <w:rPr>
                <w:rFonts w:ascii="Arial Narrow" w:hAnsi="Arial Narrow"/>
                <w:color w:val="404040"/>
              </w:rPr>
              <w:t>1 780</w:t>
            </w:r>
          </w:p>
        </w:tc>
        <w:tc>
          <w:tcPr>
            <w:tcW w:w="1199" w:type="pct"/>
            <w:shd w:val="clear" w:color="auto" w:fill="auto"/>
            <w:vAlign w:val="bottom"/>
          </w:tcPr>
          <w:p w:rsidR="00AE1268" w:rsidRPr="00AE1268" w:rsidRDefault="00AE1268" w:rsidP="00AE1268">
            <w:pPr>
              <w:rPr>
                <w:rFonts w:ascii="Arial Narrow" w:hAnsi="Arial Narrow"/>
                <w:color w:val="404040"/>
              </w:rPr>
            </w:pPr>
            <w:r w:rsidRPr="00AE1268">
              <w:rPr>
                <w:rFonts w:ascii="Arial Narrow" w:hAnsi="Arial Narrow"/>
                <w:color w:val="404040"/>
              </w:rPr>
              <w:t>3,5</w:t>
            </w:r>
          </w:p>
        </w:tc>
      </w:tr>
      <w:tr w:rsidR="00AE1268" w:rsidRPr="008915AE" w:rsidTr="00AE1268">
        <w:trPr>
          <w:trHeight w:val="70"/>
          <w:jc w:val="center"/>
        </w:trPr>
        <w:tc>
          <w:tcPr>
            <w:tcW w:w="2629" w:type="pct"/>
            <w:shd w:val="clear" w:color="auto" w:fill="auto"/>
          </w:tcPr>
          <w:p w:rsidR="00AE1268" w:rsidRPr="00AE58D7" w:rsidRDefault="00AE1268" w:rsidP="00AE58D7">
            <w:pPr>
              <w:rPr>
                <w:rFonts w:ascii="Arial Narrow" w:hAnsi="Arial Narrow"/>
                <w:color w:val="404040"/>
              </w:rPr>
            </w:pPr>
            <w:r w:rsidRPr="00AE58D7">
              <w:rPr>
                <w:rFonts w:ascii="Arial Narrow" w:hAnsi="Arial Narrow"/>
                <w:color w:val="404040"/>
              </w:rPr>
              <w:t>земли населенных пунктов</w:t>
            </w:r>
          </w:p>
        </w:tc>
        <w:tc>
          <w:tcPr>
            <w:tcW w:w="1172" w:type="pct"/>
            <w:shd w:val="clear" w:color="auto" w:fill="auto"/>
          </w:tcPr>
          <w:p w:rsidR="00AE1268" w:rsidRPr="00AE58D7" w:rsidRDefault="00AE1268" w:rsidP="00AE58D7">
            <w:pPr>
              <w:rPr>
                <w:rFonts w:ascii="Arial Narrow" w:hAnsi="Arial Narrow"/>
                <w:color w:val="404040"/>
              </w:rPr>
            </w:pPr>
            <w:r w:rsidRPr="00AE58D7">
              <w:rPr>
                <w:rFonts w:ascii="Arial Narrow" w:hAnsi="Arial Narrow"/>
                <w:color w:val="404040"/>
              </w:rPr>
              <w:t>162</w:t>
            </w:r>
          </w:p>
        </w:tc>
        <w:tc>
          <w:tcPr>
            <w:tcW w:w="1199" w:type="pct"/>
            <w:shd w:val="clear" w:color="auto" w:fill="auto"/>
            <w:vAlign w:val="bottom"/>
          </w:tcPr>
          <w:p w:rsidR="00AE1268" w:rsidRPr="00AE1268" w:rsidRDefault="00AE1268" w:rsidP="00AE1268">
            <w:pPr>
              <w:rPr>
                <w:rFonts w:ascii="Arial Narrow" w:hAnsi="Arial Narrow"/>
                <w:color w:val="404040"/>
              </w:rPr>
            </w:pPr>
            <w:r w:rsidRPr="00AE1268">
              <w:rPr>
                <w:rFonts w:ascii="Arial Narrow" w:hAnsi="Arial Narrow"/>
                <w:color w:val="404040"/>
              </w:rPr>
              <w:t>0,3</w:t>
            </w:r>
          </w:p>
        </w:tc>
      </w:tr>
      <w:tr w:rsidR="00AE1268" w:rsidRPr="008915AE" w:rsidTr="00AE1268">
        <w:trPr>
          <w:trHeight w:val="70"/>
          <w:jc w:val="center"/>
        </w:trPr>
        <w:tc>
          <w:tcPr>
            <w:tcW w:w="2629" w:type="pct"/>
            <w:shd w:val="clear" w:color="auto" w:fill="auto"/>
          </w:tcPr>
          <w:p w:rsidR="00AE1268" w:rsidRPr="00AE58D7" w:rsidRDefault="00AE1268" w:rsidP="00AE58D7">
            <w:pPr>
              <w:rPr>
                <w:rFonts w:ascii="Arial Narrow" w:hAnsi="Arial Narrow"/>
                <w:color w:val="404040"/>
              </w:rPr>
            </w:pPr>
            <w:r w:rsidRPr="00AE58D7">
              <w:rPr>
                <w:rFonts w:ascii="Arial Narrow" w:hAnsi="Arial Narrow"/>
                <w:color w:val="404040"/>
              </w:rPr>
              <w:t>земли промышленности и транспорта</w:t>
            </w:r>
          </w:p>
        </w:tc>
        <w:tc>
          <w:tcPr>
            <w:tcW w:w="1172" w:type="pct"/>
            <w:shd w:val="clear" w:color="auto" w:fill="auto"/>
          </w:tcPr>
          <w:p w:rsidR="00AE1268" w:rsidRPr="00AE58D7" w:rsidRDefault="00AE1268" w:rsidP="00AE58D7">
            <w:pPr>
              <w:rPr>
                <w:rFonts w:ascii="Arial Narrow" w:hAnsi="Arial Narrow"/>
                <w:color w:val="404040"/>
              </w:rPr>
            </w:pPr>
            <w:r w:rsidRPr="00AE58D7">
              <w:rPr>
                <w:rFonts w:ascii="Arial Narrow" w:hAnsi="Arial Narrow"/>
                <w:color w:val="404040"/>
              </w:rPr>
              <w:t>120</w:t>
            </w:r>
          </w:p>
        </w:tc>
        <w:tc>
          <w:tcPr>
            <w:tcW w:w="1199" w:type="pct"/>
            <w:shd w:val="clear" w:color="auto" w:fill="auto"/>
            <w:vAlign w:val="bottom"/>
          </w:tcPr>
          <w:p w:rsidR="00AE1268" w:rsidRPr="00AE1268" w:rsidRDefault="00AE1268" w:rsidP="00AE1268">
            <w:pPr>
              <w:rPr>
                <w:rFonts w:ascii="Arial Narrow" w:hAnsi="Arial Narrow"/>
                <w:color w:val="404040"/>
              </w:rPr>
            </w:pPr>
            <w:r w:rsidRPr="00AE1268">
              <w:rPr>
                <w:rFonts w:ascii="Arial Narrow" w:hAnsi="Arial Narrow"/>
                <w:color w:val="404040"/>
              </w:rPr>
              <w:t>0,2</w:t>
            </w:r>
          </w:p>
        </w:tc>
      </w:tr>
      <w:tr w:rsidR="00AE1268" w:rsidRPr="008915AE" w:rsidTr="00AE1268">
        <w:trPr>
          <w:trHeight w:val="85"/>
          <w:jc w:val="center"/>
        </w:trPr>
        <w:tc>
          <w:tcPr>
            <w:tcW w:w="2629" w:type="pct"/>
            <w:shd w:val="clear" w:color="auto" w:fill="auto"/>
          </w:tcPr>
          <w:p w:rsidR="00AE1268" w:rsidRPr="00AE58D7" w:rsidRDefault="00AE1268" w:rsidP="00AE58D7">
            <w:pPr>
              <w:rPr>
                <w:rFonts w:ascii="Arial Narrow" w:hAnsi="Arial Narrow"/>
                <w:color w:val="404040"/>
              </w:rPr>
            </w:pPr>
            <w:r w:rsidRPr="00AE58D7">
              <w:rPr>
                <w:rFonts w:ascii="Arial Narrow" w:hAnsi="Arial Narrow"/>
                <w:color w:val="404040"/>
              </w:rPr>
              <w:t>земли под водными объектами</w:t>
            </w:r>
          </w:p>
        </w:tc>
        <w:tc>
          <w:tcPr>
            <w:tcW w:w="1172" w:type="pct"/>
            <w:shd w:val="clear" w:color="auto" w:fill="auto"/>
          </w:tcPr>
          <w:p w:rsidR="00AE1268" w:rsidRPr="00AE58D7" w:rsidRDefault="00AE1268" w:rsidP="00AE58D7">
            <w:pPr>
              <w:rPr>
                <w:rFonts w:ascii="Arial Narrow" w:hAnsi="Arial Narrow"/>
                <w:color w:val="404040"/>
              </w:rPr>
            </w:pPr>
            <w:r w:rsidRPr="00AE58D7">
              <w:rPr>
                <w:rFonts w:ascii="Arial Narrow" w:hAnsi="Arial Narrow"/>
                <w:color w:val="404040"/>
              </w:rPr>
              <w:t>883</w:t>
            </w:r>
          </w:p>
        </w:tc>
        <w:tc>
          <w:tcPr>
            <w:tcW w:w="1199" w:type="pct"/>
            <w:shd w:val="clear" w:color="auto" w:fill="auto"/>
            <w:vAlign w:val="bottom"/>
          </w:tcPr>
          <w:p w:rsidR="00AE1268" w:rsidRPr="00AE1268" w:rsidRDefault="00AE1268" w:rsidP="00AE1268">
            <w:pPr>
              <w:rPr>
                <w:rFonts w:ascii="Arial Narrow" w:hAnsi="Arial Narrow"/>
                <w:color w:val="404040"/>
              </w:rPr>
            </w:pPr>
            <w:r w:rsidRPr="00AE1268">
              <w:rPr>
                <w:rFonts w:ascii="Arial Narrow" w:hAnsi="Arial Narrow"/>
                <w:color w:val="404040"/>
              </w:rPr>
              <w:t>1,7</w:t>
            </w:r>
          </w:p>
        </w:tc>
      </w:tr>
      <w:tr w:rsidR="00AE1268" w:rsidRPr="008915AE" w:rsidTr="00AE1268">
        <w:trPr>
          <w:trHeight w:val="70"/>
          <w:jc w:val="center"/>
        </w:trPr>
        <w:tc>
          <w:tcPr>
            <w:tcW w:w="2629" w:type="pct"/>
            <w:shd w:val="clear" w:color="auto" w:fill="auto"/>
          </w:tcPr>
          <w:p w:rsidR="00AE1268" w:rsidRPr="00AE58D7" w:rsidRDefault="00AE1268" w:rsidP="00AE58D7">
            <w:pPr>
              <w:rPr>
                <w:rFonts w:ascii="Arial Narrow" w:hAnsi="Arial Narrow"/>
                <w:color w:val="404040"/>
              </w:rPr>
            </w:pPr>
            <w:r w:rsidRPr="00AE58D7">
              <w:rPr>
                <w:rFonts w:ascii="Arial Narrow" w:hAnsi="Arial Narrow"/>
                <w:color w:val="404040"/>
              </w:rPr>
              <w:t>земли запаса</w:t>
            </w:r>
          </w:p>
        </w:tc>
        <w:tc>
          <w:tcPr>
            <w:tcW w:w="1172" w:type="pct"/>
            <w:shd w:val="clear" w:color="auto" w:fill="auto"/>
          </w:tcPr>
          <w:p w:rsidR="00AE1268" w:rsidRPr="00AE58D7" w:rsidRDefault="00AE1268" w:rsidP="00AE58D7">
            <w:pPr>
              <w:rPr>
                <w:rFonts w:ascii="Arial Narrow" w:hAnsi="Arial Narrow"/>
                <w:color w:val="404040"/>
              </w:rPr>
            </w:pPr>
            <w:r w:rsidRPr="00AE58D7">
              <w:rPr>
                <w:rFonts w:ascii="Arial Narrow" w:hAnsi="Arial Narrow"/>
                <w:color w:val="404040"/>
              </w:rPr>
              <w:t>5 021</w:t>
            </w:r>
          </w:p>
        </w:tc>
        <w:tc>
          <w:tcPr>
            <w:tcW w:w="1199" w:type="pct"/>
            <w:shd w:val="clear" w:color="auto" w:fill="auto"/>
            <w:vAlign w:val="bottom"/>
          </w:tcPr>
          <w:p w:rsidR="00AE1268" w:rsidRPr="00AE1268" w:rsidRDefault="00AE1268" w:rsidP="00AE1268">
            <w:pPr>
              <w:rPr>
                <w:rFonts w:ascii="Arial Narrow" w:hAnsi="Arial Narrow"/>
                <w:color w:val="404040"/>
              </w:rPr>
            </w:pPr>
            <w:r w:rsidRPr="00AE1268">
              <w:rPr>
                <w:rFonts w:ascii="Arial Narrow" w:hAnsi="Arial Narrow"/>
                <w:color w:val="404040"/>
              </w:rPr>
              <w:t>9,8</w:t>
            </w:r>
          </w:p>
        </w:tc>
      </w:tr>
    </w:tbl>
    <w:p w:rsidR="00EF2231" w:rsidRDefault="00EF2231" w:rsidP="00EF2231">
      <w:pPr>
        <w:spacing w:line="360" w:lineRule="auto"/>
        <w:ind w:firstLine="720"/>
        <w:jc w:val="both"/>
        <w:rPr>
          <w:sz w:val="28"/>
          <w:szCs w:val="28"/>
        </w:rPr>
      </w:pPr>
    </w:p>
    <w:p w:rsidR="00371476" w:rsidRPr="00371476" w:rsidRDefault="00371476" w:rsidP="00371476">
      <w:pPr>
        <w:spacing w:line="360" w:lineRule="auto"/>
        <w:ind w:firstLine="720"/>
        <w:jc w:val="both"/>
        <w:rPr>
          <w:sz w:val="28"/>
          <w:szCs w:val="28"/>
        </w:rPr>
      </w:pPr>
      <w:r w:rsidRPr="00371476">
        <w:rPr>
          <w:sz w:val="28"/>
          <w:szCs w:val="28"/>
        </w:rPr>
        <w:t>В республиканской собственности – 20 312 га, в муниципальной собс</w:t>
      </w:r>
      <w:r w:rsidRPr="00371476">
        <w:rPr>
          <w:sz w:val="28"/>
          <w:szCs w:val="28"/>
        </w:rPr>
        <w:t>т</w:t>
      </w:r>
      <w:r w:rsidRPr="00371476">
        <w:rPr>
          <w:sz w:val="28"/>
          <w:szCs w:val="28"/>
        </w:rPr>
        <w:t>венности – 8 150 га, в собственности юридических лиц – 3 678 га, в собственн</w:t>
      </w:r>
      <w:r w:rsidRPr="00371476">
        <w:rPr>
          <w:sz w:val="28"/>
          <w:szCs w:val="28"/>
        </w:rPr>
        <w:t>о</w:t>
      </w:r>
      <w:r w:rsidRPr="00371476">
        <w:rPr>
          <w:sz w:val="28"/>
          <w:szCs w:val="28"/>
        </w:rPr>
        <w:t>сти физических лиц – 21 496,5 га</w:t>
      </w:r>
      <w:r>
        <w:rPr>
          <w:sz w:val="28"/>
          <w:szCs w:val="28"/>
        </w:rPr>
        <w:t xml:space="preserve"> (табл. 3.3)</w:t>
      </w:r>
      <w:r w:rsidRPr="00371476">
        <w:rPr>
          <w:sz w:val="28"/>
          <w:szCs w:val="28"/>
        </w:rPr>
        <w:t>.</w:t>
      </w:r>
    </w:p>
    <w:p w:rsidR="00371476" w:rsidRPr="00AE1268" w:rsidRDefault="00371476" w:rsidP="00371476">
      <w:pPr>
        <w:spacing w:line="360" w:lineRule="auto"/>
        <w:ind w:firstLine="709"/>
        <w:jc w:val="right"/>
        <w:rPr>
          <w:i/>
          <w:sz w:val="28"/>
          <w:szCs w:val="28"/>
        </w:rPr>
      </w:pPr>
      <w:r w:rsidRPr="00AE1268">
        <w:rPr>
          <w:i/>
          <w:sz w:val="28"/>
          <w:szCs w:val="28"/>
        </w:rPr>
        <w:t>Таблица 3.</w:t>
      </w:r>
      <w:r>
        <w:rPr>
          <w:i/>
          <w:sz w:val="28"/>
          <w:szCs w:val="28"/>
        </w:rPr>
        <w:t>3</w:t>
      </w:r>
    </w:p>
    <w:p w:rsidR="00371476" w:rsidRPr="00AE1268" w:rsidRDefault="00371476" w:rsidP="00371476">
      <w:pPr>
        <w:spacing w:line="360" w:lineRule="auto"/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Принадлежность </w:t>
      </w:r>
      <w:r w:rsidRPr="00AE1268">
        <w:rPr>
          <w:i/>
          <w:sz w:val="28"/>
          <w:szCs w:val="28"/>
        </w:rPr>
        <w:t>земельного фонда Первомайского СМО</w:t>
      </w:r>
    </w:p>
    <w:tbl>
      <w:tblPr>
        <w:tblW w:w="6520" w:type="dxa"/>
        <w:jc w:val="center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98"/>
        <w:gridCol w:w="1722"/>
      </w:tblGrid>
      <w:tr w:rsidR="00371476" w:rsidRPr="008B545B" w:rsidTr="00063579">
        <w:trPr>
          <w:trHeight w:val="597"/>
          <w:jc w:val="center"/>
        </w:trPr>
        <w:tc>
          <w:tcPr>
            <w:tcW w:w="4798" w:type="dxa"/>
            <w:shd w:val="clear" w:color="auto" w:fill="FABF8F"/>
            <w:vAlign w:val="center"/>
          </w:tcPr>
          <w:p w:rsidR="00371476" w:rsidRPr="00371476" w:rsidRDefault="00371476" w:rsidP="00371476">
            <w:pPr>
              <w:jc w:val="center"/>
              <w:rPr>
                <w:rFonts w:ascii="Impact" w:hAnsi="Impact"/>
                <w:sz w:val="20"/>
                <w:szCs w:val="20"/>
              </w:rPr>
            </w:pPr>
            <w:r w:rsidRPr="00371476">
              <w:rPr>
                <w:rFonts w:ascii="Impact" w:hAnsi="Impact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722" w:type="dxa"/>
            <w:shd w:val="clear" w:color="auto" w:fill="FABF8F"/>
            <w:vAlign w:val="center"/>
          </w:tcPr>
          <w:p w:rsidR="00371476" w:rsidRPr="00371476" w:rsidRDefault="00371476" w:rsidP="00371476">
            <w:pPr>
              <w:jc w:val="center"/>
              <w:rPr>
                <w:rFonts w:ascii="Impact" w:hAnsi="Impact"/>
                <w:sz w:val="20"/>
                <w:szCs w:val="20"/>
              </w:rPr>
            </w:pPr>
            <w:r w:rsidRPr="00AE58D7">
              <w:rPr>
                <w:rFonts w:ascii="Impact" w:hAnsi="Impact"/>
                <w:sz w:val="20"/>
                <w:szCs w:val="20"/>
              </w:rPr>
              <w:t>Площадь, га</w:t>
            </w:r>
          </w:p>
        </w:tc>
      </w:tr>
      <w:tr w:rsidR="00371476" w:rsidRPr="008B545B" w:rsidTr="00371476">
        <w:trPr>
          <w:jc w:val="center"/>
        </w:trPr>
        <w:tc>
          <w:tcPr>
            <w:tcW w:w="4798" w:type="dxa"/>
          </w:tcPr>
          <w:p w:rsidR="00371476" w:rsidRPr="00371476" w:rsidRDefault="00371476" w:rsidP="00371476">
            <w:pPr>
              <w:rPr>
                <w:rFonts w:ascii="Arial Narrow" w:hAnsi="Arial Narrow"/>
                <w:b/>
                <w:color w:val="404040"/>
              </w:rPr>
            </w:pPr>
            <w:r w:rsidRPr="00371476">
              <w:rPr>
                <w:rFonts w:ascii="Arial Narrow" w:hAnsi="Arial Narrow"/>
                <w:b/>
                <w:color w:val="404040"/>
              </w:rPr>
              <w:t xml:space="preserve">Общая площадь земель </w:t>
            </w:r>
          </w:p>
        </w:tc>
        <w:tc>
          <w:tcPr>
            <w:tcW w:w="1722" w:type="dxa"/>
          </w:tcPr>
          <w:p w:rsidR="00371476" w:rsidRPr="00371476" w:rsidRDefault="00371476" w:rsidP="00371476">
            <w:pPr>
              <w:rPr>
                <w:rFonts w:ascii="Arial Narrow" w:hAnsi="Arial Narrow"/>
                <w:b/>
                <w:color w:val="404040"/>
              </w:rPr>
            </w:pPr>
            <w:r w:rsidRPr="00371476">
              <w:rPr>
                <w:rFonts w:ascii="Arial Narrow" w:hAnsi="Arial Narrow"/>
                <w:b/>
                <w:color w:val="404040"/>
              </w:rPr>
              <w:t>51</w:t>
            </w:r>
            <w:r>
              <w:rPr>
                <w:rFonts w:ascii="Arial Narrow" w:hAnsi="Arial Narrow"/>
                <w:b/>
                <w:color w:val="404040"/>
              </w:rPr>
              <w:t xml:space="preserve"> </w:t>
            </w:r>
            <w:r w:rsidRPr="00371476">
              <w:rPr>
                <w:rFonts w:ascii="Arial Narrow" w:hAnsi="Arial Narrow"/>
                <w:b/>
                <w:color w:val="404040"/>
              </w:rPr>
              <w:t>400</w:t>
            </w:r>
          </w:p>
        </w:tc>
      </w:tr>
      <w:tr w:rsidR="00371476" w:rsidRPr="008B545B" w:rsidTr="00371476">
        <w:trPr>
          <w:jc w:val="center"/>
        </w:trPr>
        <w:tc>
          <w:tcPr>
            <w:tcW w:w="4798" w:type="dxa"/>
          </w:tcPr>
          <w:p w:rsidR="00371476" w:rsidRPr="00371476" w:rsidRDefault="00371476" w:rsidP="00371476">
            <w:pPr>
              <w:rPr>
                <w:rFonts w:ascii="Arial Narrow" w:hAnsi="Arial Narrow"/>
                <w:color w:val="404040"/>
              </w:rPr>
            </w:pPr>
            <w:r w:rsidRPr="00371476">
              <w:rPr>
                <w:rFonts w:ascii="Arial Narrow" w:hAnsi="Arial Narrow"/>
                <w:color w:val="404040"/>
              </w:rPr>
              <w:t xml:space="preserve">в федеральной собственности </w:t>
            </w:r>
          </w:p>
        </w:tc>
        <w:tc>
          <w:tcPr>
            <w:tcW w:w="1722" w:type="dxa"/>
          </w:tcPr>
          <w:p w:rsidR="00371476" w:rsidRPr="00371476" w:rsidRDefault="00371476" w:rsidP="00371476">
            <w:pPr>
              <w:rPr>
                <w:rFonts w:ascii="Arial Narrow" w:hAnsi="Arial Narrow"/>
                <w:color w:val="404040"/>
              </w:rPr>
            </w:pPr>
            <w:r w:rsidRPr="00371476">
              <w:rPr>
                <w:rFonts w:ascii="Arial Narrow" w:hAnsi="Arial Narrow"/>
                <w:color w:val="404040"/>
              </w:rPr>
              <w:t>-</w:t>
            </w:r>
          </w:p>
        </w:tc>
      </w:tr>
      <w:tr w:rsidR="00371476" w:rsidRPr="008B545B" w:rsidTr="00371476">
        <w:trPr>
          <w:jc w:val="center"/>
        </w:trPr>
        <w:tc>
          <w:tcPr>
            <w:tcW w:w="4798" w:type="dxa"/>
          </w:tcPr>
          <w:p w:rsidR="00371476" w:rsidRPr="00371476" w:rsidRDefault="00371476" w:rsidP="00371476">
            <w:pPr>
              <w:rPr>
                <w:rFonts w:ascii="Arial Narrow" w:hAnsi="Arial Narrow"/>
                <w:color w:val="404040"/>
              </w:rPr>
            </w:pPr>
            <w:r w:rsidRPr="00371476">
              <w:rPr>
                <w:rFonts w:ascii="Arial Narrow" w:hAnsi="Arial Narrow"/>
                <w:color w:val="404040"/>
              </w:rPr>
              <w:t xml:space="preserve">в республиканской собственности </w:t>
            </w:r>
          </w:p>
        </w:tc>
        <w:tc>
          <w:tcPr>
            <w:tcW w:w="1722" w:type="dxa"/>
          </w:tcPr>
          <w:p w:rsidR="00371476" w:rsidRPr="00371476" w:rsidRDefault="00371476" w:rsidP="00371476">
            <w:pPr>
              <w:rPr>
                <w:rFonts w:ascii="Arial Narrow" w:hAnsi="Arial Narrow"/>
                <w:color w:val="404040"/>
              </w:rPr>
            </w:pPr>
            <w:r w:rsidRPr="00371476">
              <w:rPr>
                <w:rFonts w:ascii="Arial Narrow" w:hAnsi="Arial Narrow"/>
                <w:color w:val="404040"/>
              </w:rPr>
              <w:t>20</w:t>
            </w:r>
            <w:r>
              <w:rPr>
                <w:rFonts w:ascii="Arial Narrow" w:hAnsi="Arial Narrow"/>
                <w:color w:val="404040"/>
              </w:rPr>
              <w:t xml:space="preserve"> </w:t>
            </w:r>
            <w:r w:rsidRPr="00371476">
              <w:rPr>
                <w:rFonts w:ascii="Arial Narrow" w:hAnsi="Arial Narrow"/>
                <w:color w:val="404040"/>
              </w:rPr>
              <w:t>312</w:t>
            </w:r>
          </w:p>
        </w:tc>
      </w:tr>
      <w:tr w:rsidR="00371476" w:rsidRPr="008B545B" w:rsidTr="00371476">
        <w:trPr>
          <w:jc w:val="center"/>
        </w:trPr>
        <w:tc>
          <w:tcPr>
            <w:tcW w:w="4798" w:type="dxa"/>
          </w:tcPr>
          <w:p w:rsidR="00371476" w:rsidRPr="00371476" w:rsidRDefault="00371476" w:rsidP="00371476">
            <w:pPr>
              <w:rPr>
                <w:rFonts w:ascii="Arial Narrow" w:hAnsi="Arial Narrow"/>
                <w:color w:val="404040"/>
              </w:rPr>
            </w:pPr>
            <w:r w:rsidRPr="00371476">
              <w:rPr>
                <w:rFonts w:ascii="Arial Narrow" w:hAnsi="Arial Narrow"/>
                <w:color w:val="404040"/>
              </w:rPr>
              <w:t xml:space="preserve">в муниципальной собственности </w:t>
            </w:r>
          </w:p>
        </w:tc>
        <w:tc>
          <w:tcPr>
            <w:tcW w:w="1722" w:type="dxa"/>
          </w:tcPr>
          <w:p w:rsidR="00371476" w:rsidRPr="00371476" w:rsidRDefault="00371476" w:rsidP="00371476">
            <w:pPr>
              <w:rPr>
                <w:rFonts w:ascii="Arial Narrow" w:hAnsi="Arial Narrow"/>
                <w:color w:val="404040"/>
              </w:rPr>
            </w:pPr>
            <w:r w:rsidRPr="00371476">
              <w:rPr>
                <w:rFonts w:ascii="Arial Narrow" w:hAnsi="Arial Narrow"/>
                <w:color w:val="404040"/>
              </w:rPr>
              <w:t>8</w:t>
            </w:r>
            <w:r>
              <w:rPr>
                <w:rFonts w:ascii="Arial Narrow" w:hAnsi="Arial Narrow"/>
                <w:color w:val="404040"/>
              </w:rPr>
              <w:t xml:space="preserve"> </w:t>
            </w:r>
            <w:r w:rsidRPr="00371476">
              <w:rPr>
                <w:rFonts w:ascii="Arial Narrow" w:hAnsi="Arial Narrow"/>
                <w:color w:val="404040"/>
              </w:rPr>
              <w:t>150</w:t>
            </w:r>
          </w:p>
        </w:tc>
      </w:tr>
      <w:tr w:rsidR="00371476" w:rsidRPr="008B545B" w:rsidTr="00371476">
        <w:trPr>
          <w:jc w:val="center"/>
        </w:trPr>
        <w:tc>
          <w:tcPr>
            <w:tcW w:w="4798" w:type="dxa"/>
          </w:tcPr>
          <w:p w:rsidR="00371476" w:rsidRPr="00371476" w:rsidRDefault="00371476" w:rsidP="00371476">
            <w:pPr>
              <w:rPr>
                <w:rFonts w:ascii="Arial Narrow" w:hAnsi="Arial Narrow"/>
                <w:color w:val="404040"/>
              </w:rPr>
            </w:pPr>
            <w:r w:rsidRPr="00371476">
              <w:rPr>
                <w:rFonts w:ascii="Arial Narrow" w:hAnsi="Arial Narrow"/>
                <w:color w:val="404040"/>
              </w:rPr>
              <w:t xml:space="preserve">в собственности юридических лиц </w:t>
            </w:r>
          </w:p>
        </w:tc>
        <w:tc>
          <w:tcPr>
            <w:tcW w:w="1722" w:type="dxa"/>
          </w:tcPr>
          <w:p w:rsidR="00371476" w:rsidRPr="00371476" w:rsidRDefault="00371476" w:rsidP="00371476">
            <w:pPr>
              <w:rPr>
                <w:rFonts w:ascii="Arial Narrow" w:hAnsi="Arial Narrow"/>
                <w:color w:val="404040"/>
              </w:rPr>
            </w:pPr>
            <w:r w:rsidRPr="00371476">
              <w:rPr>
                <w:rFonts w:ascii="Arial Narrow" w:hAnsi="Arial Narrow"/>
                <w:color w:val="404040"/>
              </w:rPr>
              <w:t>3</w:t>
            </w:r>
            <w:r>
              <w:rPr>
                <w:rFonts w:ascii="Arial Narrow" w:hAnsi="Arial Narrow"/>
                <w:color w:val="404040"/>
              </w:rPr>
              <w:t xml:space="preserve"> </w:t>
            </w:r>
            <w:r w:rsidRPr="00371476">
              <w:rPr>
                <w:rFonts w:ascii="Arial Narrow" w:hAnsi="Arial Narrow"/>
                <w:color w:val="404040"/>
              </w:rPr>
              <w:t>678</w:t>
            </w:r>
          </w:p>
        </w:tc>
      </w:tr>
      <w:tr w:rsidR="00371476" w:rsidRPr="008B545B" w:rsidTr="00371476">
        <w:trPr>
          <w:jc w:val="center"/>
        </w:trPr>
        <w:tc>
          <w:tcPr>
            <w:tcW w:w="4798" w:type="dxa"/>
          </w:tcPr>
          <w:p w:rsidR="00371476" w:rsidRPr="00371476" w:rsidRDefault="00371476" w:rsidP="00371476">
            <w:pPr>
              <w:rPr>
                <w:rFonts w:ascii="Arial Narrow" w:hAnsi="Arial Narrow"/>
                <w:color w:val="404040"/>
              </w:rPr>
            </w:pPr>
            <w:r w:rsidRPr="00371476">
              <w:rPr>
                <w:rFonts w:ascii="Arial Narrow" w:hAnsi="Arial Narrow"/>
                <w:color w:val="404040"/>
              </w:rPr>
              <w:t xml:space="preserve">в собственности физических лиц </w:t>
            </w:r>
          </w:p>
        </w:tc>
        <w:tc>
          <w:tcPr>
            <w:tcW w:w="1722" w:type="dxa"/>
          </w:tcPr>
          <w:p w:rsidR="00371476" w:rsidRPr="00371476" w:rsidRDefault="00371476" w:rsidP="00371476">
            <w:pPr>
              <w:rPr>
                <w:rFonts w:ascii="Arial Narrow" w:hAnsi="Arial Narrow"/>
                <w:color w:val="404040"/>
              </w:rPr>
            </w:pPr>
            <w:r w:rsidRPr="00371476">
              <w:rPr>
                <w:rFonts w:ascii="Arial Narrow" w:hAnsi="Arial Narrow"/>
                <w:color w:val="404040"/>
              </w:rPr>
              <w:t>21</w:t>
            </w:r>
            <w:r>
              <w:rPr>
                <w:rFonts w:ascii="Arial Narrow" w:hAnsi="Arial Narrow"/>
                <w:color w:val="404040"/>
              </w:rPr>
              <w:t xml:space="preserve"> </w:t>
            </w:r>
            <w:r w:rsidRPr="00371476">
              <w:rPr>
                <w:rFonts w:ascii="Arial Narrow" w:hAnsi="Arial Narrow"/>
                <w:color w:val="404040"/>
              </w:rPr>
              <w:t>496,5</w:t>
            </w:r>
          </w:p>
        </w:tc>
      </w:tr>
    </w:tbl>
    <w:p w:rsidR="005C35E6" w:rsidRPr="00371476" w:rsidRDefault="005C35E6" w:rsidP="00371476">
      <w:pPr>
        <w:spacing w:line="360" w:lineRule="auto"/>
        <w:ind w:firstLine="720"/>
        <w:jc w:val="both"/>
        <w:rPr>
          <w:sz w:val="28"/>
          <w:szCs w:val="28"/>
        </w:rPr>
      </w:pPr>
    </w:p>
    <w:p w:rsidR="00AE58D7" w:rsidRDefault="00371476" w:rsidP="0037147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сложившаяся в муниципальном образовании система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селения и хозяйствования не требует специальных мер по оптимизации, и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должит существовать в прежнем виде.</w:t>
      </w:r>
    </w:p>
    <w:p w:rsidR="00AE58D7" w:rsidRDefault="00AE58D7" w:rsidP="00371476">
      <w:pPr>
        <w:spacing w:line="360" w:lineRule="auto"/>
        <w:ind w:firstLine="720"/>
        <w:jc w:val="both"/>
        <w:rPr>
          <w:sz w:val="28"/>
          <w:szCs w:val="28"/>
        </w:rPr>
      </w:pPr>
    </w:p>
    <w:p w:rsidR="00371476" w:rsidRDefault="00371476" w:rsidP="00371476">
      <w:pPr>
        <w:spacing w:line="360" w:lineRule="auto"/>
        <w:ind w:firstLine="1276"/>
        <w:jc w:val="both"/>
        <w:rPr>
          <w:rFonts w:ascii="Impact" w:hAnsi="Impact"/>
          <w:color w:val="000000"/>
          <w:sz w:val="28"/>
          <w:szCs w:val="28"/>
        </w:rPr>
      </w:pPr>
    </w:p>
    <w:p w:rsidR="00371476" w:rsidRDefault="00371476" w:rsidP="00371476">
      <w:pPr>
        <w:spacing w:line="360" w:lineRule="auto"/>
        <w:ind w:firstLine="1276"/>
        <w:jc w:val="both"/>
        <w:rPr>
          <w:rFonts w:ascii="Impact" w:hAnsi="Impact"/>
          <w:color w:val="000000"/>
          <w:sz w:val="28"/>
          <w:szCs w:val="28"/>
        </w:rPr>
      </w:pPr>
    </w:p>
    <w:p w:rsidR="00371476" w:rsidRPr="009E4CAE" w:rsidRDefault="00371476" w:rsidP="00371476">
      <w:pPr>
        <w:spacing w:line="360" w:lineRule="auto"/>
        <w:ind w:firstLine="1276"/>
        <w:jc w:val="both"/>
        <w:rPr>
          <w:rFonts w:ascii="Impact" w:hAnsi="Impact"/>
          <w:color w:val="000000"/>
          <w:sz w:val="28"/>
          <w:szCs w:val="28"/>
        </w:rPr>
      </w:pPr>
      <w:r>
        <w:rPr>
          <w:rFonts w:ascii="Impact" w:hAnsi="Impact"/>
          <w:color w:val="000000"/>
          <w:sz w:val="28"/>
          <w:szCs w:val="28"/>
        </w:rPr>
        <w:lastRenderedPageBreak/>
        <w:t>3.2. Транспортная инфраструктура и связь</w:t>
      </w:r>
    </w:p>
    <w:p w:rsidR="00C16B06" w:rsidRDefault="00C16B06" w:rsidP="00C16B06">
      <w:pPr>
        <w:spacing w:line="360" w:lineRule="auto"/>
        <w:ind w:firstLine="709"/>
        <w:jc w:val="both"/>
        <w:rPr>
          <w:sz w:val="28"/>
          <w:szCs w:val="28"/>
        </w:rPr>
      </w:pPr>
    </w:p>
    <w:p w:rsidR="00C16B06" w:rsidRPr="002F581D" w:rsidRDefault="00C16B06" w:rsidP="00C16B06">
      <w:pPr>
        <w:spacing w:line="360" w:lineRule="auto"/>
        <w:ind w:firstLine="709"/>
        <w:jc w:val="both"/>
        <w:rPr>
          <w:sz w:val="28"/>
          <w:szCs w:val="28"/>
        </w:rPr>
      </w:pPr>
      <w:r w:rsidRPr="002F581D">
        <w:rPr>
          <w:sz w:val="28"/>
          <w:szCs w:val="28"/>
        </w:rPr>
        <w:t>Транспорт играет важную роль в социально-экономическом развитии территорий. Транспортная система определяет условия экономического р</w:t>
      </w:r>
      <w:r w:rsidRPr="002F581D">
        <w:rPr>
          <w:sz w:val="28"/>
          <w:szCs w:val="28"/>
        </w:rPr>
        <w:t>о</w:t>
      </w:r>
      <w:r w:rsidRPr="002F581D">
        <w:rPr>
          <w:sz w:val="28"/>
          <w:szCs w:val="28"/>
        </w:rPr>
        <w:t>ста, повышения конкурентоспособности экономики и качества жизни населения. Доступ к безопасным и качественным транспортным услугам определяет э</w:t>
      </w:r>
      <w:r w:rsidRPr="002F581D">
        <w:rPr>
          <w:sz w:val="28"/>
          <w:szCs w:val="28"/>
        </w:rPr>
        <w:t>ф</w:t>
      </w:r>
      <w:r w:rsidRPr="002F581D">
        <w:rPr>
          <w:sz w:val="28"/>
          <w:szCs w:val="28"/>
        </w:rPr>
        <w:t>фективность работы и развития производства, бизнеса и социальной сферы. Эффективное функционирование транспортного комплекса является важным условием для модернизации, перехода на инновационный путь развития и у</w:t>
      </w:r>
      <w:r w:rsidRPr="002F581D">
        <w:rPr>
          <w:sz w:val="28"/>
          <w:szCs w:val="28"/>
        </w:rPr>
        <w:t>с</w:t>
      </w:r>
      <w:r w:rsidRPr="002F581D">
        <w:rPr>
          <w:sz w:val="28"/>
          <w:szCs w:val="28"/>
        </w:rPr>
        <w:t xml:space="preserve">тойчивого роста экономики данной территории. </w:t>
      </w:r>
    </w:p>
    <w:p w:rsidR="001E52D8" w:rsidRDefault="00B9380C" w:rsidP="001E52D8">
      <w:pPr>
        <w:spacing w:line="360" w:lineRule="auto"/>
        <w:ind w:firstLine="709"/>
        <w:jc w:val="both"/>
        <w:rPr>
          <w:sz w:val="28"/>
          <w:szCs w:val="28"/>
        </w:rPr>
      </w:pPr>
      <w:r w:rsidRPr="001E52D8">
        <w:rPr>
          <w:sz w:val="28"/>
          <w:szCs w:val="28"/>
        </w:rPr>
        <w:t xml:space="preserve">Транспортно-географическое положение </w:t>
      </w:r>
      <w:r w:rsidR="00695C5E" w:rsidRPr="001E52D8">
        <w:rPr>
          <w:sz w:val="28"/>
          <w:szCs w:val="28"/>
        </w:rPr>
        <w:t>Первомайского СМО</w:t>
      </w:r>
      <w:r w:rsidRPr="001E52D8">
        <w:rPr>
          <w:sz w:val="28"/>
          <w:szCs w:val="28"/>
        </w:rPr>
        <w:t>, как в р</w:t>
      </w:r>
      <w:r w:rsidRPr="001E52D8">
        <w:rPr>
          <w:sz w:val="28"/>
          <w:szCs w:val="28"/>
        </w:rPr>
        <w:t>е</w:t>
      </w:r>
      <w:r w:rsidRPr="001E52D8">
        <w:rPr>
          <w:sz w:val="28"/>
          <w:szCs w:val="28"/>
        </w:rPr>
        <w:t>гиональном масштабе, так и на локальном, внутрирайонном уровне, можно н</w:t>
      </w:r>
      <w:r w:rsidRPr="001E52D8">
        <w:rPr>
          <w:sz w:val="28"/>
          <w:szCs w:val="28"/>
        </w:rPr>
        <w:t>а</w:t>
      </w:r>
      <w:r w:rsidRPr="001E52D8">
        <w:rPr>
          <w:sz w:val="28"/>
          <w:szCs w:val="28"/>
        </w:rPr>
        <w:t xml:space="preserve">звать относительно </w:t>
      </w:r>
      <w:r w:rsidR="001E52D8" w:rsidRPr="001E52D8">
        <w:rPr>
          <w:sz w:val="28"/>
          <w:szCs w:val="28"/>
        </w:rPr>
        <w:t>не</w:t>
      </w:r>
      <w:r w:rsidRPr="001E52D8">
        <w:rPr>
          <w:sz w:val="28"/>
          <w:szCs w:val="28"/>
        </w:rPr>
        <w:t>выгодным.</w:t>
      </w:r>
      <w:r w:rsidRPr="002F581D">
        <w:rPr>
          <w:sz w:val="28"/>
          <w:szCs w:val="28"/>
        </w:rPr>
        <w:t xml:space="preserve"> </w:t>
      </w:r>
      <w:r w:rsidR="001E52D8">
        <w:rPr>
          <w:sz w:val="28"/>
          <w:szCs w:val="28"/>
        </w:rPr>
        <w:t>М</w:t>
      </w:r>
      <w:r>
        <w:rPr>
          <w:sz w:val="28"/>
          <w:szCs w:val="28"/>
        </w:rPr>
        <w:t>униципальное образование</w:t>
      </w:r>
      <w:r w:rsidR="001E52D8">
        <w:rPr>
          <w:sz w:val="28"/>
          <w:szCs w:val="28"/>
        </w:rPr>
        <w:t xml:space="preserve"> находится в </w:t>
      </w:r>
      <w:r w:rsidR="001E52D8" w:rsidRPr="001E52D8">
        <w:rPr>
          <w:sz w:val="28"/>
          <w:szCs w:val="28"/>
        </w:rPr>
        <w:t> 3 километрах к западу от автодороги «Элиста-Арзгир-Минеральные В</w:t>
      </w:r>
      <w:r w:rsidR="001E52D8" w:rsidRPr="001E52D8">
        <w:rPr>
          <w:sz w:val="28"/>
          <w:szCs w:val="28"/>
        </w:rPr>
        <w:t>о</w:t>
      </w:r>
      <w:r w:rsidR="001E52D8" w:rsidRPr="001E52D8">
        <w:rPr>
          <w:sz w:val="28"/>
          <w:szCs w:val="28"/>
        </w:rPr>
        <w:t>ды»</w:t>
      </w:r>
      <w:r w:rsidR="001E52D8">
        <w:rPr>
          <w:sz w:val="28"/>
          <w:szCs w:val="28"/>
        </w:rPr>
        <w:t xml:space="preserve">. От главной транспортной магистрали автодороги А-154 «Ставрополь-Элиста-Астрахань» муниципальное </w:t>
      </w:r>
      <w:r w:rsidR="00045610">
        <w:rPr>
          <w:sz w:val="28"/>
          <w:szCs w:val="28"/>
        </w:rPr>
        <w:t>образование находится на значительном удалении.</w:t>
      </w:r>
    </w:p>
    <w:p w:rsidR="00695C5E" w:rsidRDefault="00B9380C" w:rsidP="00695C5E">
      <w:pPr>
        <w:spacing w:line="360" w:lineRule="auto"/>
        <w:ind w:firstLine="709"/>
        <w:jc w:val="both"/>
        <w:rPr>
          <w:sz w:val="28"/>
          <w:szCs w:val="28"/>
        </w:rPr>
      </w:pPr>
      <w:r w:rsidRPr="00631097">
        <w:rPr>
          <w:sz w:val="28"/>
          <w:szCs w:val="28"/>
        </w:rPr>
        <w:t>Гл</w:t>
      </w:r>
      <w:r>
        <w:rPr>
          <w:sz w:val="28"/>
          <w:szCs w:val="28"/>
        </w:rPr>
        <w:t xml:space="preserve">авной транспортной проблемой для </w:t>
      </w:r>
      <w:r w:rsidR="00695C5E">
        <w:rPr>
          <w:sz w:val="28"/>
          <w:szCs w:val="28"/>
        </w:rPr>
        <w:t>Первомайского</w:t>
      </w:r>
      <w:r>
        <w:rPr>
          <w:sz w:val="28"/>
          <w:szCs w:val="28"/>
        </w:rPr>
        <w:t xml:space="preserve"> муниципального образования выступает его значительная удаленность от крупных городов (табл. 3.</w:t>
      </w:r>
      <w:r w:rsidR="00695C5E">
        <w:rPr>
          <w:sz w:val="28"/>
          <w:szCs w:val="28"/>
        </w:rPr>
        <w:t>4</w:t>
      </w:r>
      <w:r>
        <w:rPr>
          <w:sz w:val="28"/>
          <w:szCs w:val="28"/>
        </w:rPr>
        <w:t xml:space="preserve">). </w:t>
      </w:r>
    </w:p>
    <w:p w:rsidR="00695C5E" w:rsidRPr="00695C5E" w:rsidRDefault="00695C5E" w:rsidP="00695C5E">
      <w:pPr>
        <w:spacing w:line="360" w:lineRule="auto"/>
        <w:ind w:firstLine="709"/>
        <w:jc w:val="right"/>
        <w:rPr>
          <w:i/>
          <w:sz w:val="28"/>
          <w:szCs w:val="28"/>
        </w:rPr>
      </w:pPr>
      <w:r w:rsidRPr="00695C5E">
        <w:rPr>
          <w:i/>
          <w:sz w:val="28"/>
          <w:szCs w:val="28"/>
        </w:rPr>
        <w:t>Таблица 3.</w:t>
      </w:r>
      <w:r>
        <w:rPr>
          <w:i/>
          <w:sz w:val="28"/>
          <w:szCs w:val="28"/>
        </w:rPr>
        <w:t>4</w:t>
      </w:r>
    </w:p>
    <w:p w:rsidR="00695C5E" w:rsidRPr="00695C5E" w:rsidRDefault="00695C5E" w:rsidP="00695C5E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695C5E">
        <w:rPr>
          <w:i/>
          <w:sz w:val="28"/>
          <w:szCs w:val="28"/>
        </w:rPr>
        <w:t xml:space="preserve">Транспортная доступность ближайших к Первомайскому СМО городов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6"/>
        <w:gridCol w:w="2409"/>
        <w:gridCol w:w="3544"/>
      </w:tblGrid>
      <w:tr w:rsidR="00695C5E" w:rsidRPr="00631097" w:rsidTr="00063579">
        <w:trPr>
          <w:trHeight w:val="724"/>
          <w:jc w:val="center"/>
        </w:trPr>
        <w:tc>
          <w:tcPr>
            <w:tcW w:w="3086" w:type="dxa"/>
            <w:shd w:val="clear" w:color="auto" w:fill="FABF8F"/>
            <w:vAlign w:val="center"/>
          </w:tcPr>
          <w:p w:rsidR="00695C5E" w:rsidRPr="00695C5E" w:rsidRDefault="00695C5E" w:rsidP="00695C5E">
            <w:pPr>
              <w:jc w:val="center"/>
              <w:rPr>
                <w:rFonts w:ascii="Impact" w:hAnsi="Impact"/>
                <w:sz w:val="20"/>
                <w:szCs w:val="20"/>
              </w:rPr>
            </w:pPr>
            <w:r w:rsidRPr="00695C5E">
              <w:rPr>
                <w:rFonts w:ascii="Impact" w:hAnsi="Impact"/>
                <w:sz w:val="20"/>
                <w:szCs w:val="20"/>
              </w:rPr>
              <w:t>Город</w:t>
            </w:r>
          </w:p>
        </w:tc>
        <w:tc>
          <w:tcPr>
            <w:tcW w:w="2409" w:type="dxa"/>
            <w:shd w:val="clear" w:color="auto" w:fill="FABF8F"/>
            <w:vAlign w:val="center"/>
          </w:tcPr>
          <w:p w:rsidR="00695C5E" w:rsidRPr="00695C5E" w:rsidRDefault="00695C5E" w:rsidP="00695C5E">
            <w:pPr>
              <w:jc w:val="center"/>
              <w:rPr>
                <w:rFonts w:ascii="Impact" w:hAnsi="Impact"/>
                <w:sz w:val="20"/>
                <w:szCs w:val="20"/>
              </w:rPr>
            </w:pPr>
            <w:r w:rsidRPr="00695C5E">
              <w:rPr>
                <w:rFonts w:ascii="Impact" w:hAnsi="Impact"/>
                <w:sz w:val="20"/>
                <w:szCs w:val="20"/>
              </w:rPr>
              <w:t>Расстояние, км</w:t>
            </w:r>
          </w:p>
        </w:tc>
        <w:tc>
          <w:tcPr>
            <w:tcW w:w="3544" w:type="dxa"/>
            <w:shd w:val="clear" w:color="auto" w:fill="FABF8F"/>
            <w:vAlign w:val="center"/>
          </w:tcPr>
          <w:p w:rsidR="00695C5E" w:rsidRPr="00695C5E" w:rsidRDefault="00695C5E" w:rsidP="00695C5E">
            <w:pPr>
              <w:jc w:val="center"/>
              <w:rPr>
                <w:rFonts w:ascii="Impact" w:hAnsi="Impact"/>
                <w:sz w:val="20"/>
                <w:szCs w:val="20"/>
              </w:rPr>
            </w:pPr>
            <w:r w:rsidRPr="00695C5E">
              <w:rPr>
                <w:rFonts w:ascii="Impact" w:hAnsi="Impact"/>
                <w:sz w:val="20"/>
                <w:szCs w:val="20"/>
              </w:rPr>
              <w:t>Временная досту</w:t>
            </w:r>
            <w:r w:rsidRPr="00695C5E">
              <w:rPr>
                <w:rFonts w:ascii="Impact" w:hAnsi="Impact"/>
                <w:sz w:val="20"/>
                <w:szCs w:val="20"/>
              </w:rPr>
              <w:t>п</w:t>
            </w:r>
            <w:r w:rsidRPr="00695C5E">
              <w:rPr>
                <w:rFonts w:ascii="Impact" w:hAnsi="Impact"/>
                <w:sz w:val="20"/>
                <w:szCs w:val="20"/>
              </w:rPr>
              <w:t>ность</w:t>
            </w:r>
          </w:p>
        </w:tc>
      </w:tr>
      <w:tr w:rsidR="00695C5E" w:rsidRPr="00631097" w:rsidTr="00695C5E">
        <w:trPr>
          <w:trHeight w:val="361"/>
          <w:jc w:val="center"/>
        </w:trPr>
        <w:tc>
          <w:tcPr>
            <w:tcW w:w="3086" w:type="dxa"/>
          </w:tcPr>
          <w:p w:rsidR="00695C5E" w:rsidRPr="00695C5E" w:rsidRDefault="00695C5E" w:rsidP="00695C5E">
            <w:pPr>
              <w:rPr>
                <w:rFonts w:ascii="Arial Narrow" w:hAnsi="Arial Narrow"/>
                <w:color w:val="404040"/>
              </w:rPr>
            </w:pPr>
            <w:r w:rsidRPr="00695C5E">
              <w:rPr>
                <w:rFonts w:ascii="Arial Narrow" w:hAnsi="Arial Narrow"/>
                <w:color w:val="404040"/>
              </w:rPr>
              <w:t>Элиста</w:t>
            </w:r>
          </w:p>
        </w:tc>
        <w:tc>
          <w:tcPr>
            <w:tcW w:w="2409" w:type="dxa"/>
          </w:tcPr>
          <w:p w:rsidR="00695C5E" w:rsidRPr="00695C5E" w:rsidRDefault="00695C5E" w:rsidP="00695C5E">
            <w:pPr>
              <w:rPr>
                <w:rFonts w:ascii="Arial Narrow" w:hAnsi="Arial Narrow"/>
                <w:color w:val="404040"/>
              </w:rPr>
            </w:pPr>
            <w:r w:rsidRPr="00695C5E">
              <w:rPr>
                <w:rFonts w:ascii="Arial Narrow" w:hAnsi="Arial Narrow"/>
                <w:color w:val="404040"/>
              </w:rPr>
              <w:t>61</w:t>
            </w:r>
          </w:p>
        </w:tc>
        <w:tc>
          <w:tcPr>
            <w:tcW w:w="3544" w:type="dxa"/>
          </w:tcPr>
          <w:p w:rsidR="00695C5E" w:rsidRPr="00695C5E" w:rsidRDefault="00695C5E" w:rsidP="00695C5E">
            <w:pPr>
              <w:rPr>
                <w:rFonts w:ascii="Arial Narrow" w:hAnsi="Arial Narrow"/>
                <w:color w:val="404040"/>
              </w:rPr>
            </w:pPr>
            <w:r w:rsidRPr="00695C5E">
              <w:rPr>
                <w:rFonts w:ascii="Arial Narrow" w:hAnsi="Arial Narrow"/>
                <w:color w:val="404040"/>
              </w:rPr>
              <w:t>1 ч 48 мин</w:t>
            </w:r>
          </w:p>
        </w:tc>
      </w:tr>
      <w:tr w:rsidR="00695C5E" w:rsidRPr="00631097" w:rsidTr="00695C5E">
        <w:trPr>
          <w:trHeight w:val="361"/>
          <w:jc w:val="center"/>
        </w:trPr>
        <w:tc>
          <w:tcPr>
            <w:tcW w:w="3086" w:type="dxa"/>
          </w:tcPr>
          <w:p w:rsidR="00695C5E" w:rsidRPr="00695C5E" w:rsidRDefault="00695C5E" w:rsidP="00695C5E">
            <w:pPr>
              <w:rPr>
                <w:rFonts w:ascii="Arial Narrow" w:hAnsi="Arial Narrow"/>
                <w:color w:val="404040"/>
              </w:rPr>
            </w:pPr>
            <w:r w:rsidRPr="00695C5E">
              <w:rPr>
                <w:rFonts w:ascii="Arial Narrow" w:hAnsi="Arial Narrow"/>
                <w:color w:val="404040"/>
              </w:rPr>
              <w:t>Ипатово</w:t>
            </w:r>
          </w:p>
        </w:tc>
        <w:tc>
          <w:tcPr>
            <w:tcW w:w="2409" w:type="dxa"/>
          </w:tcPr>
          <w:p w:rsidR="00695C5E" w:rsidRPr="00695C5E" w:rsidRDefault="00695C5E" w:rsidP="00695C5E">
            <w:pPr>
              <w:rPr>
                <w:rFonts w:ascii="Arial Narrow" w:hAnsi="Arial Narrow"/>
                <w:color w:val="404040"/>
              </w:rPr>
            </w:pPr>
            <w:r w:rsidRPr="00695C5E">
              <w:rPr>
                <w:rFonts w:ascii="Arial Narrow" w:hAnsi="Arial Narrow"/>
                <w:color w:val="404040"/>
              </w:rPr>
              <w:t>140</w:t>
            </w:r>
          </w:p>
        </w:tc>
        <w:tc>
          <w:tcPr>
            <w:tcW w:w="3544" w:type="dxa"/>
          </w:tcPr>
          <w:p w:rsidR="00695C5E" w:rsidRPr="00695C5E" w:rsidRDefault="00695C5E" w:rsidP="00695C5E">
            <w:pPr>
              <w:rPr>
                <w:rFonts w:ascii="Arial Narrow" w:hAnsi="Arial Narrow"/>
                <w:color w:val="404040"/>
              </w:rPr>
            </w:pPr>
            <w:r w:rsidRPr="00695C5E">
              <w:rPr>
                <w:rFonts w:ascii="Arial Narrow" w:hAnsi="Arial Narrow"/>
                <w:color w:val="404040"/>
              </w:rPr>
              <w:t>4 ч 20 мин</w:t>
            </w:r>
          </w:p>
        </w:tc>
      </w:tr>
      <w:tr w:rsidR="00695C5E" w:rsidRPr="00631097" w:rsidTr="00695C5E">
        <w:trPr>
          <w:trHeight w:val="361"/>
          <w:jc w:val="center"/>
        </w:trPr>
        <w:tc>
          <w:tcPr>
            <w:tcW w:w="3086" w:type="dxa"/>
          </w:tcPr>
          <w:p w:rsidR="00695C5E" w:rsidRPr="00695C5E" w:rsidRDefault="00695C5E" w:rsidP="00695C5E">
            <w:pPr>
              <w:rPr>
                <w:rFonts w:ascii="Arial Narrow" w:hAnsi="Arial Narrow"/>
                <w:color w:val="404040"/>
              </w:rPr>
            </w:pPr>
            <w:r w:rsidRPr="00695C5E">
              <w:rPr>
                <w:rFonts w:ascii="Arial Narrow" w:hAnsi="Arial Narrow"/>
                <w:color w:val="404040"/>
              </w:rPr>
              <w:t>Благодарный</w:t>
            </w:r>
          </w:p>
        </w:tc>
        <w:tc>
          <w:tcPr>
            <w:tcW w:w="2409" w:type="dxa"/>
          </w:tcPr>
          <w:p w:rsidR="00695C5E" w:rsidRPr="00695C5E" w:rsidRDefault="00695C5E" w:rsidP="00695C5E">
            <w:pPr>
              <w:rPr>
                <w:rFonts w:ascii="Arial Narrow" w:hAnsi="Arial Narrow"/>
                <w:color w:val="404040"/>
              </w:rPr>
            </w:pPr>
            <w:r w:rsidRPr="00695C5E">
              <w:rPr>
                <w:rFonts w:ascii="Arial Narrow" w:hAnsi="Arial Narrow"/>
                <w:color w:val="404040"/>
              </w:rPr>
              <w:t>170</w:t>
            </w:r>
          </w:p>
        </w:tc>
        <w:tc>
          <w:tcPr>
            <w:tcW w:w="3544" w:type="dxa"/>
          </w:tcPr>
          <w:p w:rsidR="00695C5E" w:rsidRPr="00695C5E" w:rsidRDefault="00695C5E" w:rsidP="00695C5E">
            <w:pPr>
              <w:rPr>
                <w:rFonts w:ascii="Arial Narrow" w:hAnsi="Arial Narrow"/>
                <w:color w:val="404040"/>
              </w:rPr>
            </w:pPr>
            <w:r w:rsidRPr="00695C5E">
              <w:rPr>
                <w:rFonts w:ascii="Arial Narrow" w:hAnsi="Arial Narrow"/>
                <w:color w:val="404040"/>
              </w:rPr>
              <w:t>5 ч 54 мин</w:t>
            </w:r>
          </w:p>
        </w:tc>
      </w:tr>
      <w:tr w:rsidR="00695C5E" w:rsidRPr="00631097" w:rsidTr="00695C5E">
        <w:trPr>
          <w:trHeight w:val="361"/>
          <w:jc w:val="center"/>
        </w:trPr>
        <w:tc>
          <w:tcPr>
            <w:tcW w:w="3086" w:type="dxa"/>
          </w:tcPr>
          <w:p w:rsidR="00695C5E" w:rsidRPr="00695C5E" w:rsidRDefault="00695C5E" w:rsidP="00695C5E">
            <w:pPr>
              <w:rPr>
                <w:rFonts w:ascii="Arial Narrow" w:hAnsi="Arial Narrow"/>
                <w:color w:val="404040"/>
              </w:rPr>
            </w:pPr>
            <w:r w:rsidRPr="00695C5E">
              <w:rPr>
                <w:rFonts w:ascii="Arial Narrow" w:hAnsi="Arial Narrow"/>
                <w:color w:val="404040"/>
              </w:rPr>
              <w:t>Светлоград</w:t>
            </w:r>
          </w:p>
        </w:tc>
        <w:tc>
          <w:tcPr>
            <w:tcW w:w="2409" w:type="dxa"/>
          </w:tcPr>
          <w:p w:rsidR="00695C5E" w:rsidRPr="00695C5E" w:rsidRDefault="00695C5E" w:rsidP="00695C5E">
            <w:pPr>
              <w:rPr>
                <w:rFonts w:ascii="Arial Narrow" w:hAnsi="Arial Narrow"/>
                <w:color w:val="404040"/>
              </w:rPr>
            </w:pPr>
            <w:r w:rsidRPr="00695C5E">
              <w:rPr>
                <w:rFonts w:ascii="Arial Narrow" w:hAnsi="Arial Narrow"/>
                <w:color w:val="404040"/>
              </w:rPr>
              <w:t>190</w:t>
            </w:r>
          </w:p>
        </w:tc>
        <w:tc>
          <w:tcPr>
            <w:tcW w:w="3544" w:type="dxa"/>
          </w:tcPr>
          <w:p w:rsidR="00695C5E" w:rsidRPr="00695C5E" w:rsidRDefault="00695C5E" w:rsidP="00695C5E">
            <w:pPr>
              <w:rPr>
                <w:rFonts w:ascii="Arial Narrow" w:hAnsi="Arial Narrow"/>
                <w:color w:val="404040"/>
              </w:rPr>
            </w:pPr>
            <w:r w:rsidRPr="00695C5E">
              <w:rPr>
                <w:rFonts w:ascii="Arial Narrow" w:hAnsi="Arial Narrow"/>
                <w:color w:val="404040"/>
              </w:rPr>
              <w:t>5 ч 41 мин</w:t>
            </w:r>
          </w:p>
        </w:tc>
      </w:tr>
      <w:tr w:rsidR="00695C5E" w:rsidRPr="00631097" w:rsidTr="00695C5E">
        <w:trPr>
          <w:trHeight w:val="361"/>
          <w:jc w:val="center"/>
        </w:trPr>
        <w:tc>
          <w:tcPr>
            <w:tcW w:w="3086" w:type="dxa"/>
          </w:tcPr>
          <w:p w:rsidR="00695C5E" w:rsidRPr="00695C5E" w:rsidRDefault="00695C5E" w:rsidP="00695C5E">
            <w:pPr>
              <w:rPr>
                <w:rFonts w:ascii="Arial Narrow" w:hAnsi="Arial Narrow"/>
                <w:color w:val="404040"/>
              </w:rPr>
            </w:pPr>
            <w:r w:rsidRPr="00695C5E">
              <w:rPr>
                <w:rFonts w:ascii="Arial Narrow" w:hAnsi="Arial Narrow"/>
                <w:color w:val="404040"/>
              </w:rPr>
              <w:t>Городовиковск</w:t>
            </w:r>
          </w:p>
        </w:tc>
        <w:tc>
          <w:tcPr>
            <w:tcW w:w="2409" w:type="dxa"/>
          </w:tcPr>
          <w:p w:rsidR="00695C5E" w:rsidRPr="00695C5E" w:rsidRDefault="00695C5E" w:rsidP="00695C5E">
            <w:pPr>
              <w:rPr>
                <w:rFonts w:ascii="Arial Narrow" w:hAnsi="Arial Narrow"/>
                <w:color w:val="404040"/>
              </w:rPr>
            </w:pPr>
            <w:r w:rsidRPr="00695C5E">
              <w:rPr>
                <w:rFonts w:ascii="Arial Narrow" w:hAnsi="Arial Narrow"/>
                <w:color w:val="404040"/>
              </w:rPr>
              <w:t>190</w:t>
            </w:r>
          </w:p>
        </w:tc>
        <w:tc>
          <w:tcPr>
            <w:tcW w:w="3544" w:type="dxa"/>
          </w:tcPr>
          <w:p w:rsidR="00695C5E" w:rsidRPr="00695C5E" w:rsidRDefault="00695C5E" w:rsidP="00695C5E">
            <w:pPr>
              <w:rPr>
                <w:rFonts w:ascii="Arial Narrow" w:hAnsi="Arial Narrow"/>
                <w:color w:val="404040"/>
              </w:rPr>
            </w:pPr>
            <w:r w:rsidRPr="00695C5E">
              <w:rPr>
                <w:rFonts w:ascii="Arial Narrow" w:hAnsi="Arial Narrow"/>
                <w:color w:val="404040"/>
              </w:rPr>
              <w:t>4 ч 41 мин</w:t>
            </w:r>
          </w:p>
        </w:tc>
      </w:tr>
      <w:tr w:rsidR="00695C5E" w:rsidRPr="00631097" w:rsidTr="00695C5E">
        <w:trPr>
          <w:trHeight w:val="361"/>
          <w:jc w:val="center"/>
        </w:trPr>
        <w:tc>
          <w:tcPr>
            <w:tcW w:w="3086" w:type="dxa"/>
          </w:tcPr>
          <w:p w:rsidR="00695C5E" w:rsidRPr="00695C5E" w:rsidRDefault="00695C5E" w:rsidP="00695C5E">
            <w:pPr>
              <w:rPr>
                <w:rFonts w:ascii="Arial Narrow" w:hAnsi="Arial Narrow"/>
                <w:color w:val="404040"/>
              </w:rPr>
            </w:pPr>
            <w:r w:rsidRPr="00695C5E">
              <w:rPr>
                <w:rFonts w:ascii="Arial Narrow" w:hAnsi="Arial Narrow"/>
                <w:color w:val="404040"/>
              </w:rPr>
              <w:t>Буденновск</w:t>
            </w:r>
          </w:p>
        </w:tc>
        <w:tc>
          <w:tcPr>
            <w:tcW w:w="2409" w:type="dxa"/>
          </w:tcPr>
          <w:p w:rsidR="00695C5E" w:rsidRPr="00695C5E" w:rsidRDefault="00695C5E" w:rsidP="00695C5E">
            <w:pPr>
              <w:rPr>
                <w:rFonts w:ascii="Arial Narrow" w:hAnsi="Arial Narrow"/>
                <w:color w:val="404040"/>
              </w:rPr>
            </w:pPr>
            <w:r w:rsidRPr="00695C5E">
              <w:rPr>
                <w:rFonts w:ascii="Arial Narrow" w:hAnsi="Arial Narrow"/>
                <w:color w:val="404040"/>
              </w:rPr>
              <w:t>200 </w:t>
            </w:r>
          </w:p>
        </w:tc>
        <w:tc>
          <w:tcPr>
            <w:tcW w:w="3544" w:type="dxa"/>
          </w:tcPr>
          <w:p w:rsidR="00695C5E" w:rsidRPr="00695C5E" w:rsidRDefault="00695C5E" w:rsidP="00695C5E">
            <w:pPr>
              <w:rPr>
                <w:rFonts w:ascii="Arial Narrow" w:hAnsi="Arial Narrow"/>
                <w:color w:val="404040"/>
              </w:rPr>
            </w:pPr>
            <w:r w:rsidRPr="00695C5E">
              <w:rPr>
                <w:rFonts w:ascii="Arial Narrow" w:hAnsi="Arial Narrow"/>
                <w:color w:val="404040"/>
              </w:rPr>
              <w:t>6 ч 50 мин</w:t>
            </w:r>
          </w:p>
        </w:tc>
      </w:tr>
      <w:tr w:rsidR="00695C5E" w:rsidRPr="00631097" w:rsidTr="00695C5E">
        <w:trPr>
          <w:trHeight w:val="361"/>
          <w:jc w:val="center"/>
        </w:trPr>
        <w:tc>
          <w:tcPr>
            <w:tcW w:w="3086" w:type="dxa"/>
          </w:tcPr>
          <w:p w:rsidR="00695C5E" w:rsidRPr="00695C5E" w:rsidRDefault="00695C5E" w:rsidP="00695C5E">
            <w:pPr>
              <w:rPr>
                <w:rFonts w:ascii="Arial Narrow" w:hAnsi="Arial Narrow"/>
                <w:color w:val="404040"/>
              </w:rPr>
            </w:pPr>
            <w:r w:rsidRPr="00695C5E">
              <w:rPr>
                <w:rFonts w:ascii="Arial Narrow" w:hAnsi="Arial Narrow"/>
                <w:color w:val="404040"/>
              </w:rPr>
              <w:t>Ставрополь</w:t>
            </w:r>
          </w:p>
        </w:tc>
        <w:tc>
          <w:tcPr>
            <w:tcW w:w="2409" w:type="dxa"/>
          </w:tcPr>
          <w:p w:rsidR="00695C5E" w:rsidRPr="00695C5E" w:rsidRDefault="00695C5E" w:rsidP="00695C5E">
            <w:pPr>
              <w:rPr>
                <w:rFonts w:ascii="Arial Narrow" w:hAnsi="Arial Narrow"/>
                <w:color w:val="404040"/>
              </w:rPr>
            </w:pPr>
            <w:r w:rsidRPr="00695C5E">
              <w:rPr>
                <w:rFonts w:ascii="Arial Narrow" w:hAnsi="Arial Narrow"/>
                <w:color w:val="404040"/>
              </w:rPr>
              <w:t>270</w:t>
            </w:r>
          </w:p>
        </w:tc>
        <w:tc>
          <w:tcPr>
            <w:tcW w:w="3544" w:type="dxa"/>
          </w:tcPr>
          <w:p w:rsidR="00695C5E" w:rsidRPr="00695C5E" w:rsidRDefault="00695C5E" w:rsidP="00695C5E">
            <w:pPr>
              <w:rPr>
                <w:rFonts w:ascii="Arial Narrow" w:hAnsi="Arial Narrow"/>
                <w:color w:val="404040"/>
              </w:rPr>
            </w:pPr>
            <w:r w:rsidRPr="00695C5E">
              <w:rPr>
                <w:rFonts w:ascii="Arial Narrow" w:hAnsi="Arial Narrow"/>
                <w:color w:val="404040"/>
              </w:rPr>
              <w:t>7 ч 32 мин</w:t>
            </w:r>
          </w:p>
        </w:tc>
      </w:tr>
      <w:tr w:rsidR="00695C5E" w:rsidRPr="00631097" w:rsidTr="00695C5E">
        <w:trPr>
          <w:trHeight w:val="361"/>
          <w:jc w:val="center"/>
        </w:trPr>
        <w:tc>
          <w:tcPr>
            <w:tcW w:w="3086" w:type="dxa"/>
          </w:tcPr>
          <w:p w:rsidR="00695C5E" w:rsidRPr="00695C5E" w:rsidRDefault="00695C5E" w:rsidP="00695C5E">
            <w:pPr>
              <w:rPr>
                <w:rFonts w:ascii="Arial Narrow" w:hAnsi="Arial Narrow"/>
                <w:color w:val="404040"/>
              </w:rPr>
            </w:pPr>
            <w:r w:rsidRPr="00695C5E">
              <w:rPr>
                <w:rFonts w:ascii="Arial Narrow" w:hAnsi="Arial Narrow"/>
                <w:color w:val="404040"/>
              </w:rPr>
              <w:t>Лагань</w:t>
            </w:r>
          </w:p>
        </w:tc>
        <w:tc>
          <w:tcPr>
            <w:tcW w:w="2409" w:type="dxa"/>
          </w:tcPr>
          <w:p w:rsidR="00695C5E" w:rsidRPr="00695C5E" w:rsidRDefault="00695C5E" w:rsidP="00695C5E">
            <w:pPr>
              <w:rPr>
                <w:rFonts w:ascii="Arial Narrow" w:hAnsi="Arial Narrow"/>
                <w:color w:val="404040"/>
              </w:rPr>
            </w:pPr>
            <w:r w:rsidRPr="00695C5E">
              <w:rPr>
                <w:rFonts w:ascii="Arial Narrow" w:hAnsi="Arial Narrow"/>
                <w:color w:val="404040"/>
              </w:rPr>
              <w:t>360</w:t>
            </w:r>
          </w:p>
        </w:tc>
        <w:tc>
          <w:tcPr>
            <w:tcW w:w="3544" w:type="dxa"/>
          </w:tcPr>
          <w:p w:rsidR="00695C5E" w:rsidRPr="00695C5E" w:rsidRDefault="00695C5E" w:rsidP="00695C5E">
            <w:pPr>
              <w:rPr>
                <w:rFonts w:ascii="Arial Narrow" w:hAnsi="Arial Narrow"/>
                <w:color w:val="404040"/>
              </w:rPr>
            </w:pPr>
            <w:r w:rsidRPr="00695C5E">
              <w:rPr>
                <w:rFonts w:ascii="Arial Narrow" w:hAnsi="Arial Narrow"/>
                <w:color w:val="404040"/>
              </w:rPr>
              <w:t>9 ч 19 мин</w:t>
            </w:r>
          </w:p>
        </w:tc>
      </w:tr>
    </w:tbl>
    <w:p w:rsidR="00695C5E" w:rsidRDefault="00695C5E" w:rsidP="00695C5E">
      <w:pPr>
        <w:rPr>
          <w:sz w:val="28"/>
          <w:szCs w:val="28"/>
        </w:rPr>
      </w:pPr>
    </w:p>
    <w:p w:rsidR="00B9380C" w:rsidRDefault="00B9380C" w:rsidP="00B9380C">
      <w:pPr>
        <w:spacing w:line="360" w:lineRule="auto"/>
        <w:ind w:firstLine="709"/>
        <w:jc w:val="right"/>
        <w:rPr>
          <w:sz w:val="28"/>
          <w:szCs w:val="28"/>
        </w:rPr>
      </w:pPr>
    </w:p>
    <w:p w:rsidR="00045610" w:rsidRDefault="00045610" w:rsidP="000456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Ближайшим городом к Первомайскому СМО является столица республ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ки г. Элиста. Муниципальное образование находится в его 2-часовой зоне транспортной доступности. Транспортная доступность остальных городов 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вышает 4 часа.</w:t>
      </w:r>
      <w:r w:rsidR="009861D7">
        <w:rPr>
          <w:sz w:val="28"/>
          <w:szCs w:val="28"/>
        </w:rPr>
        <w:t xml:space="preserve"> </w:t>
      </w:r>
      <w:r w:rsidRPr="009861D7">
        <w:rPr>
          <w:sz w:val="28"/>
          <w:szCs w:val="28"/>
        </w:rPr>
        <w:t xml:space="preserve">Таким образом, муниципальное образование </w:t>
      </w:r>
      <w:r w:rsidR="009861D7">
        <w:rPr>
          <w:sz w:val="28"/>
          <w:szCs w:val="28"/>
        </w:rPr>
        <w:t xml:space="preserve">характеризуется отсутствием </w:t>
      </w:r>
      <w:r w:rsidRPr="009861D7">
        <w:rPr>
          <w:sz w:val="28"/>
          <w:szCs w:val="28"/>
        </w:rPr>
        <w:t>выражен</w:t>
      </w:r>
      <w:r w:rsidR="009861D7">
        <w:rPr>
          <w:sz w:val="28"/>
          <w:szCs w:val="28"/>
        </w:rPr>
        <w:t>ных транспортно-логистических преимуществ</w:t>
      </w:r>
      <w:r w:rsidR="007B38FB">
        <w:rPr>
          <w:sz w:val="28"/>
          <w:szCs w:val="28"/>
        </w:rPr>
        <w:t>,</w:t>
      </w:r>
      <w:r w:rsidR="009861D7">
        <w:rPr>
          <w:sz w:val="28"/>
          <w:szCs w:val="28"/>
        </w:rPr>
        <w:t xml:space="preserve"> </w:t>
      </w:r>
      <w:r w:rsidRPr="009861D7">
        <w:rPr>
          <w:sz w:val="28"/>
          <w:szCs w:val="28"/>
        </w:rPr>
        <w:t>как на внутреннем республиканском уровне, так и на внешнем реги</w:t>
      </w:r>
      <w:r w:rsidRPr="009861D7">
        <w:rPr>
          <w:sz w:val="28"/>
          <w:szCs w:val="28"/>
        </w:rPr>
        <w:t>о</w:t>
      </w:r>
      <w:r w:rsidRPr="009861D7">
        <w:rPr>
          <w:sz w:val="28"/>
          <w:szCs w:val="28"/>
        </w:rPr>
        <w:t>нальном.</w:t>
      </w:r>
      <w:r>
        <w:rPr>
          <w:sz w:val="28"/>
          <w:szCs w:val="28"/>
        </w:rPr>
        <w:t xml:space="preserve"> </w:t>
      </w:r>
    </w:p>
    <w:p w:rsidR="00045610" w:rsidRPr="007B38FB" w:rsidRDefault="007B38FB" w:rsidP="00045610">
      <w:pPr>
        <w:spacing w:line="360" w:lineRule="auto"/>
        <w:ind w:firstLine="709"/>
        <w:jc w:val="both"/>
        <w:rPr>
          <w:sz w:val="28"/>
          <w:szCs w:val="28"/>
        </w:rPr>
      </w:pPr>
      <w:r w:rsidRPr="007B38FB">
        <w:rPr>
          <w:sz w:val="28"/>
          <w:szCs w:val="28"/>
        </w:rPr>
        <w:t>Общая протяженность улично-дорожной сети</w:t>
      </w:r>
      <w:r w:rsidR="00045610" w:rsidRPr="007B38FB">
        <w:rPr>
          <w:sz w:val="28"/>
          <w:szCs w:val="28"/>
        </w:rPr>
        <w:t xml:space="preserve"> в </w:t>
      </w:r>
      <w:r w:rsidRPr="007B38FB">
        <w:rPr>
          <w:sz w:val="28"/>
          <w:szCs w:val="28"/>
        </w:rPr>
        <w:t>Первомайском</w:t>
      </w:r>
      <w:r w:rsidR="00045610" w:rsidRPr="007B38FB">
        <w:rPr>
          <w:sz w:val="28"/>
          <w:szCs w:val="28"/>
        </w:rPr>
        <w:t xml:space="preserve"> сельском муниципальном образовании составляет </w:t>
      </w:r>
      <w:r w:rsidR="00B81462">
        <w:rPr>
          <w:sz w:val="28"/>
          <w:szCs w:val="28"/>
        </w:rPr>
        <w:t>34</w:t>
      </w:r>
      <w:r w:rsidR="00045610" w:rsidRPr="007B38FB">
        <w:rPr>
          <w:sz w:val="28"/>
          <w:szCs w:val="28"/>
        </w:rPr>
        <w:t xml:space="preserve"> км</w:t>
      </w:r>
      <w:r w:rsidRPr="007B38FB">
        <w:rPr>
          <w:sz w:val="28"/>
          <w:szCs w:val="28"/>
        </w:rPr>
        <w:t xml:space="preserve">, </w:t>
      </w:r>
      <w:r w:rsidR="00045610" w:rsidRPr="007B38FB">
        <w:rPr>
          <w:sz w:val="28"/>
          <w:szCs w:val="28"/>
        </w:rPr>
        <w:t>площадь покрытия автомобил</w:t>
      </w:r>
      <w:r w:rsidR="00045610" w:rsidRPr="007B38FB">
        <w:rPr>
          <w:sz w:val="28"/>
          <w:szCs w:val="28"/>
        </w:rPr>
        <w:t>ь</w:t>
      </w:r>
      <w:r w:rsidR="00045610" w:rsidRPr="007B38FB">
        <w:rPr>
          <w:sz w:val="28"/>
          <w:szCs w:val="28"/>
        </w:rPr>
        <w:t xml:space="preserve">ных дорог – </w:t>
      </w:r>
      <w:r w:rsidR="00B81462">
        <w:rPr>
          <w:sz w:val="28"/>
          <w:szCs w:val="28"/>
        </w:rPr>
        <w:t>204</w:t>
      </w:r>
      <w:r w:rsidR="00045610" w:rsidRPr="007B38FB">
        <w:rPr>
          <w:sz w:val="28"/>
          <w:szCs w:val="28"/>
        </w:rPr>
        <w:t xml:space="preserve"> тыс. кв. м. Плотность автодорожной сети составляет 3</w:t>
      </w:r>
      <w:r w:rsidRPr="007B38FB">
        <w:rPr>
          <w:sz w:val="28"/>
          <w:szCs w:val="28"/>
        </w:rPr>
        <w:t>5</w:t>
      </w:r>
      <w:r w:rsidR="00045610" w:rsidRPr="007B38FB">
        <w:rPr>
          <w:sz w:val="28"/>
          <w:szCs w:val="28"/>
        </w:rPr>
        <w:t xml:space="preserve"> км/100 кв. км, что является высоким показателем для пер</w:t>
      </w:r>
      <w:r w:rsidR="00045610" w:rsidRPr="007B38FB">
        <w:rPr>
          <w:sz w:val="28"/>
          <w:szCs w:val="28"/>
        </w:rPr>
        <w:t>и</w:t>
      </w:r>
      <w:r w:rsidR="00045610" w:rsidRPr="007B38FB">
        <w:rPr>
          <w:sz w:val="28"/>
          <w:szCs w:val="28"/>
        </w:rPr>
        <w:t xml:space="preserve">ферийных сельских районов. </w:t>
      </w:r>
    </w:p>
    <w:p w:rsidR="00045610" w:rsidRPr="007B38FB" w:rsidRDefault="00045610" w:rsidP="007B38FB">
      <w:pPr>
        <w:spacing w:line="360" w:lineRule="auto"/>
        <w:ind w:firstLine="709"/>
        <w:jc w:val="both"/>
        <w:rPr>
          <w:sz w:val="28"/>
          <w:szCs w:val="28"/>
        </w:rPr>
      </w:pPr>
      <w:r w:rsidRPr="007B38FB">
        <w:rPr>
          <w:sz w:val="28"/>
          <w:szCs w:val="28"/>
        </w:rPr>
        <w:t>Транспортное обслужив</w:t>
      </w:r>
      <w:r w:rsidR="007B38FB" w:rsidRPr="007B38FB">
        <w:rPr>
          <w:sz w:val="28"/>
          <w:szCs w:val="28"/>
        </w:rPr>
        <w:t>ание населения осуществляется посредством п</w:t>
      </w:r>
      <w:r w:rsidR="007B38FB" w:rsidRPr="007B38FB">
        <w:rPr>
          <w:sz w:val="28"/>
          <w:szCs w:val="28"/>
        </w:rPr>
        <w:t>е</w:t>
      </w:r>
      <w:r w:rsidR="007B38FB" w:rsidRPr="007B38FB">
        <w:rPr>
          <w:sz w:val="28"/>
          <w:szCs w:val="28"/>
        </w:rPr>
        <w:t>ревозок, организованных СПК «Первомайский». До г. Элисты автомобиль «Г</w:t>
      </w:r>
      <w:r w:rsidR="007B38FB" w:rsidRPr="007B38FB">
        <w:rPr>
          <w:sz w:val="28"/>
          <w:szCs w:val="28"/>
        </w:rPr>
        <w:t>а</w:t>
      </w:r>
      <w:r w:rsidR="007B38FB" w:rsidRPr="007B38FB">
        <w:rPr>
          <w:sz w:val="28"/>
          <w:szCs w:val="28"/>
        </w:rPr>
        <w:t>зель» ходит 5 раз в неделю, до районного центра – с. Приютного – 1 раз в нед</w:t>
      </w:r>
      <w:r w:rsidR="007B38FB" w:rsidRPr="007B38FB">
        <w:rPr>
          <w:sz w:val="28"/>
          <w:szCs w:val="28"/>
        </w:rPr>
        <w:t>е</w:t>
      </w:r>
      <w:r w:rsidR="007B38FB" w:rsidRPr="007B38FB">
        <w:rPr>
          <w:sz w:val="28"/>
          <w:szCs w:val="28"/>
        </w:rPr>
        <w:t xml:space="preserve">лю. </w:t>
      </w:r>
    </w:p>
    <w:p w:rsidR="00045610" w:rsidRPr="007B38FB" w:rsidRDefault="00045610" w:rsidP="00045610">
      <w:pPr>
        <w:spacing w:line="360" w:lineRule="auto"/>
        <w:ind w:firstLine="709"/>
        <w:jc w:val="both"/>
        <w:rPr>
          <w:sz w:val="28"/>
          <w:szCs w:val="28"/>
        </w:rPr>
      </w:pPr>
      <w:r w:rsidRPr="007B38FB">
        <w:rPr>
          <w:sz w:val="28"/>
          <w:szCs w:val="28"/>
        </w:rPr>
        <w:t>В настоящее время состояние и развитие связи и телекоммуникаций явл</w:t>
      </w:r>
      <w:r w:rsidRPr="007B38FB">
        <w:rPr>
          <w:sz w:val="28"/>
          <w:szCs w:val="28"/>
        </w:rPr>
        <w:t>я</w:t>
      </w:r>
      <w:r w:rsidRPr="007B38FB">
        <w:rPr>
          <w:sz w:val="28"/>
          <w:szCs w:val="28"/>
        </w:rPr>
        <w:t>ется одним из основных факторов развития. В современных условиях связь я</w:t>
      </w:r>
      <w:r w:rsidRPr="007B38FB">
        <w:rPr>
          <w:sz w:val="28"/>
          <w:szCs w:val="28"/>
        </w:rPr>
        <w:t>в</w:t>
      </w:r>
      <w:r w:rsidRPr="007B38FB">
        <w:rPr>
          <w:sz w:val="28"/>
          <w:szCs w:val="28"/>
        </w:rPr>
        <w:t>ляется одной из наиболее перспективных, быстроразвивающихся базовых и</w:t>
      </w:r>
      <w:r w:rsidRPr="007B38FB">
        <w:rPr>
          <w:sz w:val="28"/>
          <w:szCs w:val="28"/>
        </w:rPr>
        <w:t>н</w:t>
      </w:r>
      <w:r w:rsidRPr="007B38FB">
        <w:rPr>
          <w:sz w:val="28"/>
          <w:szCs w:val="28"/>
        </w:rPr>
        <w:t>фраструктурных отраслей, обладающих потенциалом долгосрочного эконом</w:t>
      </w:r>
      <w:r w:rsidRPr="007B38FB">
        <w:rPr>
          <w:sz w:val="28"/>
          <w:szCs w:val="28"/>
        </w:rPr>
        <w:t>и</w:t>
      </w:r>
      <w:r w:rsidRPr="007B38FB">
        <w:rPr>
          <w:sz w:val="28"/>
          <w:szCs w:val="28"/>
        </w:rPr>
        <w:t>ческого роста.</w:t>
      </w:r>
    </w:p>
    <w:p w:rsidR="00045610" w:rsidRPr="00B81462" w:rsidRDefault="00045610" w:rsidP="00045610">
      <w:pPr>
        <w:spacing w:line="360" w:lineRule="auto"/>
        <w:ind w:firstLine="709"/>
        <w:jc w:val="both"/>
        <w:rPr>
          <w:sz w:val="28"/>
          <w:szCs w:val="28"/>
        </w:rPr>
      </w:pPr>
      <w:r w:rsidRPr="00B81462">
        <w:rPr>
          <w:sz w:val="28"/>
          <w:szCs w:val="28"/>
        </w:rPr>
        <w:t xml:space="preserve">В </w:t>
      </w:r>
      <w:r w:rsidR="00B81462" w:rsidRPr="00B81462">
        <w:rPr>
          <w:sz w:val="28"/>
          <w:szCs w:val="28"/>
        </w:rPr>
        <w:t xml:space="preserve">Первомайском СМО </w:t>
      </w:r>
      <w:r w:rsidRPr="00B81462">
        <w:rPr>
          <w:sz w:val="28"/>
          <w:szCs w:val="28"/>
        </w:rPr>
        <w:t xml:space="preserve">телефонную сеть образуют </w:t>
      </w:r>
      <w:r w:rsidR="00B81462" w:rsidRPr="00B81462">
        <w:rPr>
          <w:sz w:val="28"/>
          <w:szCs w:val="28"/>
        </w:rPr>
        <w:t>25 телефонных апп</w:t>
      </w:r>
      <w:r w:rsidR="00B81462" w:rsidRPr="00B81462">
        <w:rPr>
          <w:sz w:val="28"/>
          <w:szCs w:val="28"/>
        </w:rPr>
        <w:t>а</w:t>
      </w:r>
      <w:r w:rsidR="00B81462" w:rsidRPr="00B81462">
        <w:rPr>
          <w:sz w:val="28"/>
          <w:szCs w:val="28"/>
        </w:rPr>
        <w:t>ратов</w:t>
      </w:r>
      <w:r w:rsidRPr="00B81462">
        <w:rPr>
          <w:sz w:val="28"/>
          <w:szCs w:val="28"/>
        </w:rPr>
        <w:t xml:space="preserve">. Из них </w:t>
      </w:r>
      <w:r w:rsidR="00B81462" w:rsidRPr="00B81462">
        <w:rPr>
          <w:sz w:val="28"/>
          <w:szCs w:val="28"/>
        </w:rPr>
        <w:t xml:space="preserve">все 100% принадлежат частным лицам. </w:t>
      </w:r>
      <w:r w:rsidRPr="00B81462">
        <w:rPr>
          <w:sz w:val="28"/>
          <w:szCs w:val="28"/>
        </w:rPr>
        <w:t>Ур</w:t>
      </w:r>
      <w:r w:rsidRPr="00B81462">
        <w:rPr>
          <w:sz w:val="28"/>
          <w:szCs w:val="28"/>
        </w:rPr>
        <w:t>о</w:t>
      </w:r>
      <w:r w:rsidRPr="00B81462">
        <w:rPr>
          <w:sz w:val="28"/>
          <w:szCs w:val="28"/>
        </w:rPr>
        <w:t xml:space="preserve">вень телефонизации очень низок и составляет </w:t>
      </w:r>
      <w:r w:rsidR="00B81462" w:rsidRPr="00B81462">
        <w:rPr>
          <w:sz w:val="28"/>
          <w:szCs w:val="28"/>
        </w:rPr>
        <w:t>2</w:t>
      </w:r>
      <w:r w:rsidRPr="00B81462">
        <w:rPr>
          <w:sz w:val="28"/>
          <w:szCs w:val="28"/>
        </w:rPr>
        <w:t>,</w:t>
      </w:r>
      <w:r w:rsidR="00B81462" w:rsidRPr="00B81462">
        <w:rPr>
          <w:sz w:val="28"/>
          <w:szCs w:val="28"/>
        </w:rPr>
        <w:t>7</w:t>
      </w:r>
      <w:r w:rsidRPr="00B81462">
        <w:rPr>
          <w:sz w:val="28"/>
          <w:szCs w:val="28"/>
        </w:rPr>
        <w:t xml:space="preserve"> телефонных аппаратов на 100 человек</w:t>
      </w:r>
      <w:r w:rsidR="00B81462" w:rsidRPr="00B81462">
        <w:rPr>
          <w:sz w:val="28"/>
          <w:szCs w:val="28"/>
        </w:rPr>
        <w:t>, и очень н</w:t>
      </w:r>
      <w:r w:rsidR="00B81462" w:rsidRPr="00B81462">
        <w:rPr>
          <w:sz w:val="28"/>
          <w:szCs w:val="28"/>
        </w:rPr>
        <w:t>и</w:t>
      </w:r>
      <w:r w:rsidR="00B81462" w:rsidRPr="00B81462">
        <w:rPr>
          <w:sz w:val="28"/>
          <w:szCs w:val="28"/>
        </w:rPr>
        <w:t>зок</w:t>
      </w:r>
      <w:r w:rsidRPr="00B81462">
        <w:rPr>
          <w:sz w:val="28"/>
          <w:szCs w:val="28"/>
        </w:rPr>
        <w:t>. Однако он компенсируется развитие сотовой связи – на территории обр</w:t>
      </w:r>
      <w:r w:rsidRPr="00B81462">
        <w:rPr>
          <w:sz w:val="28"/>
          <w:szCs w:val="28"/>
        </w:rPr>
        <w:t>а</w:t>
      </w:r>
      <w:r w:rsidRPr="00B81462">
        <w:rPr>
          <w:sz w:val="28"/>
          <w:szCs w:val="28"/>
        </w:rPr>
        <w:t>зования предоставляют свои услуги все ведущие сотовые операторы.</w:t>
      </w:r>
      <w:r w:rsidR="00B81462" w:rsidRPr="00B81462">
        <w:rPr>
          <w:sz w:val="28"/>
          <w:szCs w:val="28"/>
        </w:rPr>
        <w:t xml:space="preserve"> </w:t>
      </w:r>
      <w:r w:rsidRPr="00B81462">
        <w:rPr>
          <w:sz w:val="28"/>
          <w:szCs w:val="28"/>
        </w:rPr>
        <w:t>Прово</w:t>
      </w:r>
      <w:r w:rsidRPr="00B81462">
        <w:rPr>
          <w:sz w:val="28"/>
          <w:szCs w:val="28"/>
        </w:rPr>
        <w:t>д</w:t>
      </w:r>
      <w:r w:rsidRPr="00B81462">
        <w:rPr>
          <w:sz w:val="28"/>
          <w:szCs w:val="28"/>
        </w:rPr>
        <w:t>ной Интернет в муниципальном образовании отсутствует, население пользуется услугами мобильного интернета. Значительное распространение получило спутниковое телевидение. Охват населения вещанием федеральных каналов с</w:t>
      </w:r>
      <w:r w:rsidRPr="00B81462">
        <w:rPr>
          <w:sz w:val="28"/>
          <w:szCs w:val="28"/>
        </w:rPr>
        <w:t>о</w:t>
      </w:r>
      <w:r w:rsidRPr="00B81462">
        <w:rPr>
          <w:sz w:val="28"/>
          <w:szCs w:val="28"/>
        </w:rPr>
        <w:t>ставляет 100%.</w:t>
      </w:r>
    </w:p>
    <w:p w:rsidR="00045610" w:rsidRPr="00B81462" w:rsidRDefault="00045610" w:rsidP="00045610">
      <w:pPr>
        <w:spacing w:line="360" w:lineRule="auto"/>
        <w:ind w:firstLine="709"/>
        <w:jc w:val="both"/>
        <w:rPr>
          <w:sz w:val="28"/>
          <w:szCs w:val="28"/>
        </w:rPr>
      </w:pPr>
      <w:r w:rsidRPr="00B81462">
        <w:rPr>
          <w:sz w:val="28"/>
          <w:szCs w:val="28"/>
        </w:rPr>
        <w:lastRenderedPageBreak/>
        <w:t>Таким образом, развитие транспортной и телекоммуникационное инфр</w:t>
      </w:r>
      <w:r w:rsidRPr="00B81462">
        <w:rPr>
          <w:sz w:val="28"/>
          <w:szCs w:val="28"/>
        </w:rPr>
        <w:t>а</w:t>
      </w:r>
      <w:r w:rsidRPr="00B81462">
        <w:rPr>
          <w:sz w:val="28"/>
          <w:szCs w:val="28"/>
        </w:rPr>
        <w:t>структуры в муниципальном образовании должно основываться на сл</w:t>
      </w:r>
      <w:r w:rsidRPr="00B81462">
        <w:rPr>
          <w:sz w:val="28"/>
          <w:szCs w:val="28"/>
        </w:rPr>
        <w:t>е</w:t>
      </w:r>
      <w:r w:rsidRPr="00B81462">
        <w:rPr>
          <w:sz w:val="28"/>
          <w:szCs w:val="28"/>
        </w:rPr>
        <w:t>дующих позициях:</w:t>
      </w:r>
    </w:p>
    <w:p w:rsidR="00B81462" w:rsidRPr="00B81462" w:rsidRDefault="00B81462" w:rsidP="00045610">
      <w:pPr>
        <w:spacing w:line="360" w:lineRule="auto"/>
        <w:ind w:firstLine="709"/>
        <w:jc w:val="both"/>
        <w:rPr>
          <w:sz w:val="28"/>
          <w:szCs w:val="28"/>
        </w:rPr>
      </w:pPr>
      <w:r w:rsidRPr="00B81462">
        <w:rPr>
          <w:sz w:val="28"/>
          <w:szCs w:val="28"/>
        </w:rPr>
        <w:t>- улучшение транспортно-логистической инфраструктуры;</w:t>
      </w:r>
    </w:p>
    <w:p w:rsidR="00045610" w:rsidRDefault="00045610" w:rsidP="00045610">
      <w:pPr>
        <w:spacing w:line="360" w:lineRule="auto"/>
        <w:ind w:firstLine="709"/>
        <w:jc w:val="both"/>
        <w:rPr>
          <w:sz w:val="28"/>
          <w:szCs w:val="28"/>
        </w:rPr>
      </w:pPr>
      <w:r w:rsidRPr="00B81462">
        <w:rPr>
          <w:sz w:val="28"/>
          <w:szCs w:val="28"/>
        </w:rPr>
        <w:t>- модернизация телекоммуникационного оборудования, в т.ч. развитие цифрового телевещания.</w:t>
      </w:r>
    </w:p>
    <w:p w:rsidR="00F74C8C" w:rsidRDefault="00F74C8C">
      <w:pPr>
        <w:rPr>
          <w:sz w:val="28"/>
          <w:szCs w:val="28"/>
        </w:rPr>
      </w:pPr>
    </w:p>
    <w:p w:rsidR="00B81462" w:rsidRDefault="00B81462" w:rsidP="00B81462">
      <w:pPr>
        <w:spacing w:line="360" w:lineRule="auto"/>
        <w:ind w:firstLine="1276"/>
        <w:jc w:val="both"/>
        <w:rPr>
          <w:rFonts w:ascii="Impact" w:hAnsi="Impact"/>
          <w:color w:val="000000"/>
          <w:sz w:val="28"/>
          <w:szCs w:val="28"/>
        </w:rPr>
      </w:pPr>
      <w:r>
        <w:rPr>
          <w:rFonts w:ascii="Impact" w:hAnsi="Impact"/>
          <w:color w:val="000000"/>
          <w:sz w:val="28"/>
          <w:szCs w:val="28"/>
        </w:rPr>
        <w:t>3</w:t>
      </w:r>
      <w:r w:rsidRPr="007B5F07">
        <w:rPr>
          <w:rFonts w:ascii="Impact" w:hAnsi="Impact"/>
          <w:color w:val="000000"/>
          <w:sz w:val="28"/>
          <w:szCs w:val="28"/>
        </w:rPr>
        <w:t>.</w:t>
      </w:r>
      <w:r>
        <w:rPr>
          <w:rFonts w:ascii="Impact" w:hAnsi="Impact"/>
          <w:color w:val="000000"/>
          <w:sz w:val="28"/>
          <w:szCs w:val="28"/>
        </w:rPr>
        <w:t>3</w:t>
      </w:r>
      <w:r w:rsidRPr="007B5F07">
        <w:rPr>
          <w:rFonts w:ascii="Impact" w:hAnsi="Impact"/>
          <w:color w:val="000000"/>
          <w:sz w:val="28"/>
          <w:szCs w:val="28"/>
        </w:rPr>
        <w:t xml:space="preserve">. </w:t>
      </w:r>
      <w:r w:rsidRPr="00B81462">
        <w:rPr>
          <w:rFonts w:ascii="Impact" w:hAnsi="Impact"/>
          <w:color w:val="000000"/>
          <w:sz w:val="28"/>
          <w:szCs w:val="28"/>
        </w:rPr>
        <w:t>Инженерная инфрастру</w:t>
      </w:r>
      <w:r w:rsidRPr="00B81462">
        <w:rPr>
          <w:rFonts w:ascii="Impact" w:hAnsi="Impact"/>
          <w:color w:val="000000"/>
          <w:sz w:val="28"/>
          <w:szCs w:val="28"/>
        </w:rPr>
        <w:t>к</w:t>
      </w:r>
      <w:r w:rsidRPr="00B81462">
        <w:rPr>
          <w:rFonts w:ascii="Impact" w:hAnsi="Impact"/>
          <w:color w:val="000000"/>
          <w:sz w:val="28"/>
          <w:szCs w:val="28"/>
        </w:rPr>
        <w:t>тура</w:t>
      </w:r>
    </w:p>
    <w:p w:rsidR="00B81462" w:rsidRDefault="00B81462" w:rsidP="00B81462">
      <w:pPr>
        <w:spacing w:line="360" w:lineRule="auto"/>
        <w:ind w:firstLine="1276"/>
        <w:jc w:val="both"/>
        <w:rPr>
          <w:rFonts w:ascii="Impact" w:hAnsi="Impact"/>
          <w:color w:val="000000"/>
          <w:sz w:val="28"/>
          <w:szCs w:val="28"/>
        </w:rPr>
      </w:pPr>
    </w:p>
    <w:p w:rsidR="00B81462" w:rsidRDefault="00B81462" w:rsidP="00B81462">
      <w:pPr>
        <w:spacing w:line="360" w:lineRule="auto"/>
        <w:ind w:firstLine="1276"/>
        <w:jc w:val="both"/>
        <w:rPr>
          <w:rFonts w:ascii="Impact" w:hAnsi="Impact"/>
          <w:color w:val="000000"/>
          <w:sz w:val="28"/>
          <w:szCs w:val="28"/>
        </w:rPr>
      </w:pPr>
      <w:r>
        <w:rPr>
          <w:rFonts w:ascii="Impact" w:hAnsi="Impact"/>
          <w:color w:val="000000"/>
          <w:sz w:val="28"/>
          <w:szCs w:val="28"/>
        </w:rPr>
        <w:t>3.3.1. Водоснабжение и водоотведение</w:t>
      </w:r>
    </w:p>
    <w:p w:rsidR="00E50D85" w:rsidRDefault="00E50D85" w:rsidP="00E50D85">
      <w:pPr>
        <w:spacing w:line="360" w:lineRule="auto"/>
        <w:ind w:firstLine="709"/>
        <w:jc w:val="both"/>
        <w:rPr>
          <w:sz w:val="28"/>
          <w:szCs w:val="28"/>
        </w:rPr>
      </w:pPr>
    </w:p>
    <w:p w:rsidR="00CE4C1C" w:rsidRPr="002F581D" w:rsidRDefault="00CE4C1C" w:rsidP="00CE4C1C">
      <w:pPr>
        <w:spacing w:line="360" w:lineRule="auto"/>
        <w:ind w:firstLine="709"/>
        <w:jc w:val="both"/>
        <w:rPr>
          <w:sz w:val="28"/>
          <w:szCs w:val="28"/>
        </w:rPr>
      </w:pPr>
      <w:r w:rsidRPr="002F581D">
        <w:rPr>
          <w:sz w:val="28"/>
          <w:szCs w:val="28"/>
        </w:rPr>
        <w:t>Состояние коммунальной инфраструктуры характеризуются высоким уровнем износа, низким коэффициентом полезного действия и использов</w:t>
      </w:r>
      <w:r w:rsidRPr="002F581D">
        <w:rPr>
          <w:sz w:val="28"/>
          <w:szCs w:val="28"/>
        </w:rPr>
        <w:t>а</w:t>
      </w:r>
      <w:r w:rsidRPr="002F581D">
        <w:rPr>
          <w:sz w:val="28"/>
          <w:szCs w:val="28"/>
        </w:rPr>
        <w:t>ния мощностей, большими потерями. На протяжении последнего десятилетия кап</w:t>
      </w:r>
      <w:r w:rsidRPr="002F581D">
        <w:rPr>
          <w:sz w:val="28"/>
          <w:szCs w:val="28"/>
        </w:rPr>
        <w:t>и</w:t>
      </w:r>
      <w:r w:rsidRPr="002F581D">
        <w:rPr>
          <w:sz w:val="28"/>
          <w:szCs w:val="28"/>
        </w:rPr>
        <w:t>тальный ремонт, модернизация и материально-техническое обеспечение объе</w:t>
      </w:r>
      <w:r w:rsidRPr="002F581D">
        <w:rPr>
          <w:sz w:val="28"/>
          <w:szCs w:val="28"/>
        </w:rPr>
        <w:t>к</w:t>
      </w:r>
      <w:r w:rsidRPr="002F581D">
        <w:rPr>
          <w:sz w:val="28"/>
          <w:szCs w:val="28"/>
        </w:rPr>
        <w:t>тов ЖКХ осуществлялось по остаточному принципу. Несмотря на предприн</w:t>
      </w:r>
      <w:r w:rsidRPr="002F581D">
        <w:rPr>
          <w:sz w:val="28"/>
          <w:szCs w:val="28"/>
        </w:rPr>
        <w:t>и</w:t>
      </w:r>
      <w:r w:rsidRPr="002F581D">
        <w:rPr>
          <w:sz w:val="28"/>
          <w:szCs w:val="28"/>
        </w:rPr>
        <w:t>маемые в последние годы усилия, проблема воспроизводства основных фо</w:t>
      </w:r>
      <w:r w:rsidRPr="002F581D">
        <w:rPr>
          <w:sz w:val="28"/>
          <w:szCs w:val="28"/>
        </w:rPr>
        <w:t>н</w:t>
      </w:r>
      <w:r w:rsidRPr="002F581D">
        <w:rPr>
          <w:sz w:val="28"/>
          <w:szCs w:val="28"/>
        </w:rPr>
        <w:t xml:space="preserve">дов жилищно-коммунального хозяйства не решена. </w:t>
      </w:r>
    </w:p>
    <w:p w:rsidR="00CE4C1C" w:rsidRPr="00E50D85" w:rsidRDefault="00B81462" w:rsidP="00CE4C1C">
      <w:pPr>
        <w:spacing w:line="360" w:lineRule="auto"/>
        <w:ind w:firstLine="709"/>
        <w:jc w:val="both"/>
        <w:rPr>
          <w:sz w:val="28"/>
          <w:szCs w:val="28"/>
        </w:rPr>
      </w:pPr>
      <w:r w:rsidRPr="00E50D85">
        <w:rPr>
          <w:sz w:val="28"/>
          <w:szCs w:val="28"/>
        </w:rPr>
        <w:t>Первостепенной проблемой</w:t>
      </w:r>
      <w:r w:rsidR="00E50D85" w:rsidRPr="00E50D85">
        <w:rPr>
          <w:sz w:val="28"/>
          <w:szCs w:val="28"/>
        </w:rPr>
        <w:t xml:space="preserve"> для Первомайского СМО</w:t>
      </w:r>
      <w:r w:rsidRPr="00E50D85">
        <w:rPr>
          <w:sz w:val="28"/>
          <w:szCs w:val="28"/>
        </w:rPr>
        <w:t xml:space="preserve"> остается водосна</w:t>
      </w:r>
      <w:r w:rsidRPr="00E50D85">
        <w:rPr>
          <w:sz w:val="28"/>
          <w:szCs w:val="28"/>
        </w:rPr>
        <w:t>б</w:t>
      </w:r>
      <w:r w:rsidRPr="00E50D85">
        <w:rPr>
          <w:sz w:val="28"/>
          <w:szCs w:val="28"/>
        </w:rPr>
        <w:t xml:space="preserve">жение. Источников питьевой воды  на территории </w:t>
      </w:r>
      <w:r w:rsidR="00E50D85">
        <w:rPr>
          <w:sz w:val="28"/>
          <w:szCs w:val="28"/>
        </w:rPr>
        <w:t>муниципального образов</w:t>
      </w:r>
      <w:r w:rsidR="00E50D85">
        <w:rPr>
          <w:sz w:val="28"/>
          <w:szCs w:val="28"/>
        </w:rPr>
        <w:t>а</w:t>
      </w:r>
      <w:r w:rsidR="00E50D85">
        <w:rPr>
          <w:sz w:val="28"/>
          <w:szCs w:val="28"/>
        </w:rPr>
        <w:t>ния нет</w:t>
      </w:r>
      <w:r w:rsidRPr="00E50D85">
        <w:rPr>
          <w:sz w:val="28"/>
          <w:szCs w:val="28"/>
        </w:rPr>
        <w:t xml:space="preserve">. Вода завозится из п. Лола, </w:t>
      </w:r>
      <w:r w:rsidR="00E50D85">
        <w:rPr>
          <w:sz w:val="28"/>
          <w:szCs w:val="28"/>
        </w:rPr>
        <w:t xml:space="preserve">по цене 1 </w:t>
      </w:r>
      <w:r w:rsidRPr="00E50D85">
        <w:rPr>
          <w:sz w:val="28"/>
          <w:szCs w:val="28"/>
        </w:rPr>
        <w:t>300 рублей за 3,5 куб.</w:t>
      </w:r>
      <w:r w:rsidR="00E50D85">
        <w:rPr>
          <w:sz w:val="28"/>
          <w:szCs w:val="28"/>
        </w:rPr>
        <w:t xml:space="preserve"> </w:t>
      </w:r>
      <w:r w:rsidRPr="00E50D85">
        <w:rPr>
          <w:sz w:val="28"/>
          <w:szCs w:val="28"/>
        </w:rPr>
        <w:t>м.</w:t>
      </w:r>
      <w:r w:rsidR="00CE4C1C">
        <w:rPr>
          <w:sz w:val="28"/>
          <w:szCs w:val="28"/>
        </w:rPr>
        <w:t xml:space="preserve"> Потре</w:t>
      </w:r>
      <w:r w:rsidR="00CE4C1C">
        <w:rPr>
          <w:sz w:val="28"/>
          <w:szCs w:val="28"/>
        </w:rPr>
        <w:t>б</w:t>
      </w:r>
      <w:r w:rsidR="00CE4C1C">
        <w:rPr>
          <w:sz w:val="28"/>
          <w:szCs w:val="28"/>
        </w:rPr>
        <w:t>ление воды в Первомайском СМО составляет 110 тыс. куб. м в год.</w:t>
      </w:r>
    </w:p>
    <w:p w:rsidR="00E50D85" w:rsidRDefault="00B81462" w:rsidP="00E50D85">
      <w:pPr>
        <w:spacing w:line="360" w:lineRule="auto"/>
        <w:ind w:firstLine="709"/>
        <w:jc w:val="both"/>
        <w:rPr>
          <w:sz w:val="28"/>
          <w:szCs w:val="28"/>
        </w:rPr>
      </w:pPr>
      <w:r w:rsidRPr="00E50D85">
        <w:rPr>
          <w:sz w:val="28"/>
          <w:szCs w:val="28"/>
        </w:rPr>
        <w:t xml:space="preserve">Водопроводная сеть </w:t>
      </w:r>
      <w:r w:rsidR="00E50D85">
        <w:rPr>
          <w:sz w:val="28"/>
          <w:szCs w:val="28"/>
        </w:rPr>
        <w:t xml:space="preserve">в п. Первомайский </w:t>
      </w:r>
      <w:r w:rsidRPr="00E50D85">
        <w:rPr>
          <w:sz w:val="28"/>
          <w:szCs w:val="28"/>
        </w:rPr>
        <w:t>имеется, но требует капитальн</w:t>
      </w:r>
      <w:r w:rsidRPr="00E50D85">
        <w:rPr>
          <w:sz w:val="28"/>
          <w:szCs w:val="28"/>
        </w:rPr>
        <w:t>о</w:t>
      </w:r>
      <w:r w:rsidRPr="00E50D85">
        <w:rPr>
          <w:sz w:val="28"/>
          <w:szCs w:val="28"/>
        </w:rPr>
        <w:t>го ремонта: необходима полная замена труб, водозаборных колонок и т.д. Вода на технические нужды поставляется из артезианского колодца в п. Модта в 12 км</w:t>
      </w:r>
      <w:r w:rsidR="00E50D85">
        <w:rPr>
          <w:sz w:val="28"/>
          <w:szCs w:val="28"/>
        </w:rPr>
        <w:t xml:space="preserve"> </w:t>
      </w:r>
      <w:r w:rsidRPr="00E50D85">
        <w:rPr>
          <w:sz w:val="28"/>
          <w:szCs w:val="28"/>
        </w:rPr>
        <w:t>от п. Первомайский. Большинство животноводческих стоянок, принадлеж</w:t>
      </w:r>
      <w:r w:rsidRPr="00E50D85">
        <w:rPr>
          <w:sz w:val="28"/>
          <w:szCs w:val="28"/>
        </w:rPr>
        <w:t>а</w:t>
      </w:r>
      <w:r w:rsidRPr="00E50D85">
        <w:rPr>
          <w:sz w:val="28"/>
          <w:szCs w:val="28"/>
        </w:rPr>
        <w:t>щих хозяйству, не имеют источников воды для водопоя животных и также снабж</w:t>
      </w:r>
      <w:r w:rsidRPr="00E50D85">
        <w:rPr>
          <w:sz w:val="28"/>
          <w:szCs w:val="28"/>
        </w:rPr>
        <w:t>а</w:t>
      </w:r>
      <w:r w:rsidRPr="00E50D85">
        <w:rPr>
          <w:sz w:val="28"/>
          <w:szCs w:val="28"/>
        </w:rPr>
        <w:t xml:space="preserve">ются технической водой автотранспортом. </w:t>
      </w:r>
      <w:r w:rsidR="00CE4C1C" w:rsidRPr="002F581D">
        <w:rPr>
          <w:sz w:val="28"/>
          <w:szCs w:val="28"/>
        </w:rPr>
        <w:t xml:space="preserve">Следует отметить, что в </w:t>
      </w:r>
      <w:r w:rsidR="00CE4C1C">
        <w:rPr>
          <w:sz w:val="28"/>
          <w:szCs w:val="28"/>
        </w:rPr>
        <w:t>муниц</w:t>
      </w:r>
      <w:r w:rsidR="00CE4C1C">
        <w:rPr>
          <w:sz w:val="28"/>
          <w:szCs w:val="28"/>
        </w:rPr>
        <w:t>и</w:t>
      </w:r>
      <w:r w:rsidR="00CE4C1C">
        <w:rPr>
          <w:sz w:val="28"/>
          <w:szCs w:val="28"/>
        </w:rPr>
        <w:t xml:space="preserve">пальном образовании </w:t>
      </w:r>
      <w:r w:rsidR="00CE4C1C" w:rsidRPr="002F581D">
        <w:rPr>
          <w:sz w:val="28"/>
          <w:szCs w:val="28"/>
        </w:rPr>
        <w:t>отсутствует централизованная система канализации и в</w:t>
      </w:r>
      <w:r w:rsidR="00CE4C1C" w:rsidRPr="002F581D">
        <w:rPr>
          <w:sz w:val="28"/>
          <w:szCs w:val="28"/>
        </w:rPr>
        <w:t>о</w:t>
      </w:r>
      <w:r w:rsidR="00CE4C1C" w:rsidRPr="002F581D">
        <w:rPr>
          <w:sz w:val="28"/>
          <w:szCs w:val="28"/>
        </w:rPr>
        <w:t>доотведения. Для своих нужд население и</w:t>
      </w:r>
      <w:r w:rsidR="00CE4C1C" w:rsidRPr="002F581D">
        <w:rPr>
          <w:sz w:val="28"/>
          <w:szCs w:val="28"/>
        </w:rPr>
        <w:t>с</w:t>
      </w:r>
      <w:r w:rsidR="00CE4C1C" w:rsidRPr="002F581D">
        <w:rPr>
          <w:sz w:val="28"/>
          <w:szCs w:val="28"/>
        </w:rPr>
        <w:t>пользует выгребные ямы.</w:t>
      </w:r>
    </w:p>
    <w:p w:rsidR="00CE4C1C" w:rsidRDefault="00B81462" w:rsidP="00CE4C1C">
      <w:pPr>
        <w:spacing w:line="360" w:lineRule="auto"/>
        <w:ind w:firstLine="709"/>
        <w:jc w:val="both"/>
        <w:rPr>
          <w:sz w:val="28"/>
          <w:szCs w:val="28"/>
        </w:rPr>
      </w:pPr>
      <w:r w:rsidRPr="00E50D85">
        <w:rPr>
          <w:sz w:val="28"/>
          <w:szCs w:val="28"/>
        </w:rPr>
        <w:lastRenderedPageBreak/>
        <w:t xml:space="preserve">Из водных объектов на территории </w:t>
      </w:r>
      <w:r w:rsidR="00CE4C1C" w:rsidRPr="00E50D85">
        <w:rPr>
          <w:sz w:val="28"/>
          <w:szCs w:val="28"/>
        </w:rPr>
        <w:t>Первомайского СМО</w:t>
      </w:r>
      <w:r w:rsidRPr="00E50D85">
        <w:rPr>
          <w:sz w:val="28"/>
          <w:szCs w:val="28"/>
        </w:rPr>
        <w:t xml:space="preserve"> находятся: </w:t>
      </w:r>
    </w:p>
    <w:p w:rsidR="00CE4C1C" w:rsidRDefault="00CE4C1C" w:rsidP="00CE4C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81462" w:rsidRPr="00E50D85">
        <w:rPr>
          <w:sz w:val="28"/>
          <w:szCs w:val="28"/>
        </w:rPr>
        <w:t>6 артскважин</w:t>
      </w:r>
      <w:r>
        <w:rPr>
          <w:sz w:val="28"/>
          <w:szCs w:val="28"/>
        </w:rPr>
        <w:t xml:space="preserve">, 10 </w:t>
      </w:r>
      <w:r w:rsidR="00B81462" w:rsidRPr="00E50D85">
        <w:rPr>
          <w:sz w:val="28"/>
          <w:szCs w:val="28"/>
        </w:rPr>
        <w:t>шахтных колодцев и 4 плотины, балансосодержателем которых является СПК «Первомайское»</w:t>
      </w:r>
      <w:r>
        <w:rPr>
          <w:sz w:val="28"/>
          <w:szCs w:val="28"/>
        </w:rPr>
        <w:t>;</w:t>
      </w:r>
    </w:p>
    <w:p w:rsidR="00CE4C1C" w:rsidRDefault="00CE4C1C" w:rsidP="00CE4C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81462" w:rsidRPr="00E50D85">
        <w:rPr>
          <w:sz w:val="28"/>
          <w:szCs w:val="28"/>
        </w:rPr>
        <w:t>временные пруды на животноводческих стоянках СПК «Первома</w:t>
      </w:r>
      <w:r w:rsidR="00B81462" w:rsidRPr="00E50D85">
        <w:rPr>
          <w:sz w:val="28"/>
          <w:szCs w:val="28"/>
        </w:rPr>
        <w:t>й</w:t>
      </w:r>
      <w:r w:rsidR="00B81462" w:rsidRPr="00E50D85">
        <w:rPr>
          <w:sz w:val="28"/>
          <w:szCs w:val="28"/>
        </w:rPr>
        <w:t>ское»,  пересыхающие в летний период, на ба</w:t>
      </w:r>
      <w:r>
        <w:rPr>
          <w:sz w:val="28"/>
          <w:szCs w:val="28"/>
        </w:rPr>
        <w:t>лансе СПК не числятся;</w:t>
      </w:r>
    </w:p>
    <w:p w:rsidR="00B81462" w:rsidRDefault="00CE4C1C" w:rsidP="00CE4C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81462" w:rsidRPr="00E50D85">
        <w:rPr>
          <w:sz w:val="28"/>
          <w:szCs w:val="28"/>
        </w:rPr>
        <w:t>2 колодца с водой технического назначения в черте поселка Первома</w:t>
      </w:r>
      <w:r w:rsidR="00B81462" w:rsidRPr="00E50D85">
        <w:rPr>
          <w:sz w:val="28"/>
          <w:szCs w:val="28"/>
        </w:rPr>
        <w:t>й</w:t>
      </w:r>
      <w:r w:rsidR="00B81462" w:rsidRPr="00E50D85">
        <w:rPr>
          <w:sz w:val="28"/>
          <w:szCs w:val="28"/>
        </w:rPr>
        <w:t>ский.</w:t>
      </w:r>
    </w:p>
    <w:p w:rsidR="00B81462" w:rsidRDefault="00B81462" w:rsidP="00B81462">
      <w:pPr>
        <w:spacing w:line="360" w:lineRule="auto"/>
        <w:ind w:firstLine="1276"/>
        <w:jc w:val="both"/>
        <w:rPr>
          <w:rFonts w:ascii="Impact" w:hAnsi="Impact"/>
          <w:color w:val="000000"/>
          <w:sz w:val="28"/>
          <w:szCs w:val="28"/>
        </w:rPr>
      </w:pPr>
    </w:p>
    <w:p w:rsidR="00B81462" w:rsidRDefault="00B81462" w:rsidP="00B81462">
      <w:pPr>
        <w:spacing w:line="360" w:lineRule="auto"/>
        <w:ind w:firstLine="1276"/>
        <w:jc w:val="both"/>
        <w:rPr>
          <w:rFonts w:ascii="Impact" w:hAnsi="Impact"/>
          <w:color w:val="000000"/>
          <w:sz w:val="28"/>
          <w:szCs w:val="28"/>
        </w:rPr>
      </w:pPr>
      <w:r>
        <w:rPr>
          <w:rFonts w:ascii="Impact" w:hAnsi="Impact"/>
          <w:color w:val="000000"/>
          <w:sz w:val="28"/>
          <w:szCs w:val="28"/>
        </w:rPr>
        <w:t>3.3.2. Электроснабжение</w:t>
      </w:r>
    </w:p>
    <w:p w:rsidR="00CE4C1C" w:rsidRDefault="00CE4C1C" w:rsidP="00B81462">
      <w:pPr>
        <w:spacing w:line="360" w:lineRule="auto"/>
        <w:ind w:firstLine="1276"/>
        <w:jc w:val="both"/>
        <w:rPr>
          <w:sz w:val="28"/>
          <w:szCs w:val="28"/>
        </w:rPr>
      </w:pPr>
    </w:p>
    <w:p w:rsidR="00CE4C1C" w:rsidRDefault="00CE4C1C" w:rsidP="00CE4C1C">
      <w:pPr>
        <w:spacing w:line="360" w:lineRule="auto"/>
        <w:ind w:firstLine="709"/>
        <w:jc w:val="both"/>
        <w:rPr>
          <w:sz w:val="28"/>
          <w:szCs w:val="28"/>
        </w:rPr>
      </w:pPr>
      <w:r w:rsidRPr="008B272B">
        <w:rPr>
          <w:sz w:val="28"/>
          <w:szCs w:val="28"/>
        </w:rPr>
        <w:t xml:space="preserve">Электроснабжение </w:t>
      </w:r>
      <w:r>
        <w:rPr>
          <w:sz w:val="28"/>
          <w:szCs w:val="28"/>
        </w:rPr>
        <w:t xml:space="preserve">Первомайского СМО </w:t>
      </w:r>
      <w:r w:rsidRPr="008B272B">
        <w:rPr>
          <w:sz w:val="28"/>
          <w:szCs w:val="28"/>
        </w:rPr>
        <w:t>осуществляется от подстанци</w:t>
      </w:r>
      <w:r>
        <w:rPr>
          <w:sz w:val="28"/>
          <w:szCs w:val="28"/>
        </w:rPr>
        <w:t>и</w:t>
      </w:r>
      <w:r w:rsidRPr="008B272B">
        <w:rPr>
          <w:sz w:val="28"/>
          <w:szCs w:val="28"/>
        </w:rPr>
        <w:t xml:space="preserve"> 110/</w:t>
      </w:r>
      <w:r>
        <w:rPr>
          <w:sz w:val="28"/>
          <w:szCs w:val="28"/>
        </w:rPr>
        <w:t>35</w:t>
      </w:r>
      <w:r w:rsidRPr="008B272B">
        <w:rPr>
          <w:sz w:val="28"/>
          <w:szCs w:val="28"/>
        </w:rPr>
        <w:t xml:space="preserve"> кВ</w:t>
      </w:r>
      <w:r>
        <w:rPr>
          <w:sz w:val="28"/>
          <w:szCs w:val="28"/>
        </w:rPr>
        <w:t xml:space="preserve"> в п. Первомайский. Годовое потребление электроэнергии в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пальном образовании составляет 222,6 тыс. кВт∙ч. Потери электроэнергии в 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тях составляют около 35%. Техническое состояние оборудований и сетей эле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трического хозя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ства в муниципальном образовании удовлетворительное. </w:t>
      </w:r>
    </w:p>
    <w:p w:rsidR="00E50D85" w:rsidRPr="00CE4C1C" w:rsidRDefault="00E50D85" w:rsidP="00CE4C1C">
      <w:pPr>
        <w:spacing w:line="360" w:lineRule="auto"/>
        <w:ind w:firstLine="709"/>
        <w:jc w:val="both"/>
        <w:rPr>
          <w:sz w:val="28"/>
          <w:szCs w:val="28"/>
        </w:rPr>
      </w:pPr>
      <w:r w:rsidRPr="00CE4C1C">
        <w:rPr>
          <w:sz w:val="28"/>
          <w:szCs w:val="28"/>
        </w:rPr>
        <w:t>Воздушные линии электропередач, в соответствии с ПУЭ (Правила ус</w:t>
      </w:r>
      <w:r w:rsidRPr="00CE4C1C">
        <w:rPr>
          <w:sz w:val="28"/>
          <w:szCs w:val="28"/>
        </w:rPr>
        <w:t>т</w:t>
      </w:r>
      <w:r w:rsidRPr="00CE4C1C">
        <w:rPr>
          <w:sz w:val="28"/>
          <w:szCs w:val="28"/>
        </w:rPr>
        <w:t>ройства электроустановок) имеют охранные зоны, ограничивающие минимал</w:t>
      </w:r>
      <w:r w:rsidRPr="00CE4C1C">
        <w:rPr>
          <w:sz w:val="28"/>
          <w:szCs w:val="28"/>
        </w:rPr>
        <w:t>ь</w:t>
      </w:r>
      <w:r w:rsidRPr="00CE4C1C">
        <w:rPr>
          <w:sz w:val="28"/>
          <w:szCs w:val="28"/>
        </w:rPr>
        <w:t>ные допустимые расстояния по приближ</w:t>
      </w:r>
      <w:r w:rsidRPr="00CE4C1C">
        <w:rPr>
          <w:sz w:val="28"/>
          <w:szCs w:val="28"/>
        </w:rPr>
        <w:t>е</w:t>
      </w:r>
      <w:r w:rsidRPr="00CE4C1C">
        <w:rPr>
          <w:sz w:val="28"/>
          <w:szCs w:val="28"/>
        </w:rPr>
        <w:t>нию к ним застройки. Охранные зоны составляют коридоры вдоль линий шириной, зависящей от напряжения линий. Согласно ПУЭ расстояние по горизонтали от крайних проводов ВЛ при нео</w:t>
      </w:r>
      <w:r w:rsidRPr="00CE4C1C">
        <w:rPr>
          <w:sz w:val="28"/>
          <w:szCs w:val="28"/>
        </w:rPr>
        <w:t>т</w:t>
      </w:r>
      <w:r w:rsidRPr="00CE4C1C">
        <w:rPr>
          <w:sz w:val="28"/>
          <w:szCs w:val="28"/>
        </w:rPr>
        <w:t>клонённом их положении до ближайших выступающих частей отдельно сто</w:t>
      </w:r>
      <w:r w:rsidRPr="00CE4C1C">
        <w:rPr>
          <w:sz w:val="28"/>
          <w:szCs w:val="28"/>
        </w:rPr>
        <w:t>я</w:t>
      </w:r>
      <w:r w:rsidRPr="00CE4C1C">
        <w:rPr>
          <w:sz w:val="28"/>
          <w:szCs w:val="28"/>
        </w:rPr>
        <w:t>щих зданий и сооружений должна быть не менее:</w:t>
      </w:r>
    </w:p>
    <w:p w:rsidR="00E50D85" w:rsidRPr="00CE4C1C" w:rsidRDefault="00E50D85" w:rsidP="00CE4C1C">
      <w:pPr>
        <w:spacing w:line="360" w:lineRule="auto"/>
        <w:ind w:firstLine="709"/>
        <w:jc w:val="both"/>
        <w:rPr>
          <w:sz w:val="28"/>
          <w:szCs w:val="28"/>
        </w:rPr>
      </w:pPr>
      <w:r w:rsidRPr="00CE4C1C">
        <w:rPr>
          <w:sz w:val="28"/>
          <w:szCs w:val="28"/>
        </w:rPr>
        <w:t xml:space="preserve">– для ВЛ-110 кВ – </w:t>
      </w:r>
      <w:smartTag w:uri="urn:schemas-microsoft-com:office:smarttags" w:element="metricconverter">
        <w:smartTagPr>
          <w:attr w:name="ProductID" w:val="20 метров"/>
        </w:smartTagPr>
        <w:r w:rsidRPr="00CE4C1C">
          <w:rPr>
            <w:sz w:val="28"/>
            <w:szCs w:val="28"/>
          </w:rPr>
          <w:t>20 метров</w:t>
        </w:r>
      </w:smartTag>
      <w:r w:rsidRPr="00CE4C1C">
        <w:rPr>
          <w:sz w:val="28"/>
          <w:szCs w:val="28"/>
        </w:rPr>
        <w:t>;</w:t>
      </w:r>
    </w:p>
    <w:p w:rsidR="00E50D85" w:rsidRPr="00CE4C1C" w:rsidRDefault="00E50D85" w:rsidP="00CE4C1C">
      <w:pPr>
        <w:spacing w:line="360" w:lineRule="auto"/>
        <w:ind w:firstLine="709"/>
        <w:jc w:val="both"/>
        <w:rPr>
          <w:sz w:val="28"/>
          <w:szCs w:val="28"/>
        </w:rPr>
      </w:pPr>
      <w:r w:rsidRPr="00CE4C1C">
        <w:rPr>
          <w:sz w:val="28"/>
          <w:szCs w:val="28"/>
        </w:rPr>
        <w:t xml:space="preserve">– для ВЛ-35 кВ – </w:t>
      </w:r>
      <w:smartTag w:uri="urn:schemas-microsoft-com:office:smarttags" w:element="metricconverter">
        <w:smartTagPr>
          <w:attr w:name="ProductID" w:val="15 метров"/>
        </w:smartTagPr>
        <w:r w:rsidRPr="00CE4C1C">
          <w:rPr>
            <w:sz w:val="28"/>
            <w:szCs w:val="28"/>
          </w:rPr>
          <w:t>15 метров</w:t>
        </w:r>
      </w:smartTag>
      <w:r w:rsidRPr="00CE4C1C">
        <w:rPr>
          <w:sz w:val="28"/>
          <w:szCs w:val="28"/>
        </w:rPr>
        <w:t>;</w:t>
      </w:r>
    </w:p>
    <w:p w:rsidR="00E50D85" w:rsidRDefault="00E50D85" w:rsidP="00CE4C1C">
      <w:pPr>
        <w:spacing w:line="360" w:lineRule="auto"/>
        <w:ind w:firstLine="709"/>
        <w:jc w:val="both"/>
        <w:rPr>
          <w:sz w:val="28"/>
          <w:szCs w:val="28"/>
        </w:rPr>
      </w:pPr>
      <w:r w:rsidRPr="00CE4C1C">
        <w:rPr>
          <w:sz w:val="28"/>
          <w:szCs w:val="28"/>
        </w:rPr>
        <w:t>– для ВЛ-10 кВ – 10 метров.</w:t>
      </w:r>
    </w:p>
    <w:p w:rsidR="00CE4C1C" w:rsidRDefault="00CE4C1C" w:rsidP="00CE4C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планах на перспективу потребуется своевременный ремонт и модерн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зация электроэнергетического оборудования в муниципальном образовании. Главным направлением должно стать снижение уровня потерь а энерг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сетях.</w:t>
      </w:r>
    </w:p>
    <w:p w:rsidR="00CE4C1C" w:rsidRDefault="00CE4C1C" w:rsidP="00B81462">
      <w:pPr>
        <w:spacing w:line="360" w:lineRule="auto"/>
        <w:ind w:firstLine="1276"/>
        <w:jc w:val="both"/>
        <w:rPr>
          <w:rFonts w:ascii="Impact" w:hAnsi="Impact"/>
          <w:color w:val="000000"/>
          <w:sz w:val="28"/>
          <w:szCs w:val="28"/>
        </w:rPr>
      </w:pPr>
    </w:p>
    <w:p w:rsidR="00E50D85" w:rsidRDefault="00E50D85" w:rsidP="00B81462">
      <w:pPr>
        <w:spacing w:line="360" w:lineRule="auto"/>
        <w:ind w:firstLine="1276"/>
        <w:jc w:val="both"/>
        <w:rPr>
          <w:rFonts w:ascii="Impact" w:hAnsi="Impact"/>
          <w:color w:val="000000"/>
          <w:sz w:val="28"/>
          <w:szCs w:val="28"/>
        </w:rPr>
      </w:pPr>
    </w:p>
    <w:p w:rsidR="00B81462" w:rsidRDefault="00B81462" w:rsidP="00B81462">
      <w:pPr>
        <w:spacing w:line="360" w:lineRule="auto"/>
        <w:ind w:firstLine="1276"/>
        <w:jc w:val="both"/>
        <w:rPr>
          <w:rFonts w:ascii="Impact" w:hAnsi="Impact"/>
          <w:color w:val="000000"/>
          <w:sz w:val="28"/>
          <w:szCs w:val="28"/>
        </w:rPr>
      </w:pPr>
      <w:r>
        <w:rPr>
          <w:rFonts w:ascii="Impact" w:hAnsi="Impact"/>
          <w:color w:val="000000"/>
          <w:sz w:val="28"/>
          <w:szCs w:val="28"/>
        </w:rPr>
        <w:lastRenderedPageBreak/>
        <w:t>3.3.3. Теплоснабжение и газоснабжение</w:t>
      </w:r>
    </w:p>
    <w:p w:rsidR="00D41837" w:rsidRDefault="00D41837" w:rsidP="00D41837">
      <w:pPr>
        <w:spacing w:line="360" w:lineRule="auto"/>
        <w:ind w:firstLine="709"/>
        <w:jc w:val="both"/>
        <w:rPr>
          <w:sz w:val="28"/>
          <w:szCs w:val="28"/>
        </w:rPr>
      </w:pPr>
    </w:p>
    <w:p w:rsidR="00D41837" w:rsidRDefault="00D41837" w:rsidP="00D41837">
      <w:pPr>
        <w:spacing w:line="360" w:lineRule="auto"/>
        <w:ind w:firstLine="709"/>
        <w:jc w:val="both"/>
        <w:rPr>
          <w:sz w:val="28"/>
          <w:szCs w:val="28"/>
        </w:rPr>
      </w:pPr>
      <w:r w:rsidRPr="002F581D">
        <w:rPr>
          <w:sz w:val="28"/>
          <w:szCs w:val="28"/>
        </w:rPr>
        <w:t xml:space="preserve">В </w:t>
      </w:r>
      <w:r>
        <w:rPr>
          <w:sz w:val="28"/>
          <w:szCs w:val="28"/>
        </w:rPr>
        <w:t>Первомайском СМО п</w:t>
      </w:r>
      <w:r w:rsidRPr="002F581D">
        <w:rPr>
          <w:sz w:val="28"/>
          <w:szCs w:val="28"/>
        </w:rPr>
        <w:t>ротяженность уличной газопроводной сети с</w:t>
      </w:r>
      <w:r w:rsidRPr="002F581D">
        <w:rPr>
          <w:sz w:val="28"/>
          <w:szCs w:val="28"/>
        </w:rPr>
        <w:t>о</w:t>
      </w:r>
      <w:r w:rsidRPr="002F581D">
        <w:rPr>
          <w:sz w:val="28"/>
          <w:szCs w:val="28"/>
        </w:rPr>
        <w:t xml:space="preserve">ставляет </w:t>
      </w:r>
      <w:r>
        <w:rPr>
          <w:sz w:val="28"/>
          <w:szCs w:val="28"/>
        </w:rPr>
        <w:t>58</w:t>
      </w:r>
      <w:r w:rsidRPr="002F581D">
        <w:rPr>
          <w:sz w:val="28"/>
          <w:szCs w:val="28"/>
        </w:rPr>
        <w:t xml:space="preserve"> км. </w:t>
      </w:r>
      <w:r>
        <w:rPr>
          <w:sz w:val="28"/>
          <w:szCs w:val="28"/>
        </w:rPr>
        <w:t>Сетевым газом обеспечено 65% жилищного фонда, негазиф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цированными остаются 2 населенных пункта – п. Модта и п. Амтя Уста. Газ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распределительная сеть в хорошем состоянии. Объем годового потребления природного газа составляет 787,2 тыс. куб. м. Основными потребителями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ступают население и жилищно-коммунальное хозяйство, доля предприятий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велика.</w:t>
      </w:r>
    </w:p>
    <w:p w:rsidR="00D41837" w:rsidRDefault="00D41837" w:rsidP="00D41837">
      <w:pPr>
        <w:spacing w:line="360" w:lineRule="auto"/>
        <w:ind w:firstLine="709"/>
        <w:jc w:val="both"/>
        <w:rPr>
          <w:sz w:val="28"/>
          <w:szCs w:val="28"/>
        </w:rPr>
      </w:pPr>
      <w:r w:rsidRPr="002F581D">
        <w:rPr>
          <w:sz w:val="28"/>
          <w:szCs w:val="28"/>
        </w:rPr>
        <w:t xml:space="preserve">Централизованное теплоснабжение в </w:t>
      </w:r>
      <w:r>
        <w:rPr>
          <w:sz w:val="28"/>
          <w:szCs w:val="28"/>
        </w:rPr>
        <w:t>муниципальном образовании</w:t>
      </w:r>
      <w:r w:rsidRPr="002F581D">
        <w:rPr>
          <w:sz w:val="28"/>
          <w:szCs w:val="28"/>
        </w:rPr>
        <w:t xml:space="preserve"> отсу</w:t>
      </w:r>
      <w:r w:rsidRPr="002F581D">
        <w:rPr>
          <w:sz w:val="28"/>
          <w:szCs w:val="28"/>
        </w:rPr>
        <w:t>т</w:t>
      </w:r>
      <w:r w:rsidRPr="002F581D">
        <w:rPr>
          <w:sz w:val="28"/>
          <w:szCs w:val="28"/>
        </w:rPr>
        <w:t xml:space="preserve">ствует. Имеется </w:t>
      </w:r>
      <w:r>
        <w:rPr>
          <w:sz w:val="28"/>
          <w:szCs w:val="28"/>
        </w:rPr>
        <w:t>5</w:t>
      </w:r>
      <w:r w:rsidRPr="002F581D">
        <w:rPr>
          <w:sz w:val="28"/>
          <w:szCs w:val="28"/>
        </w:rPr>
        <w:t xml:space="preserve"> источников теплоснабжения</w:t>
      </w:r>
      <w:r>
        <w:rPr>
          <w:sz w:val="28"/>
          <w:szCs w:val="28"/>
        </w:rPr>
        <w:t xml:space="preserve"> с протяженностью сетей 100 м, все мощностью до 3 Гкал/ч. Они обслуживают только социально значимые объекты, насел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пользуется автономными источниками тепла.</w:t>
      </w:r>
    </w:p>
    <w:p w:rsidR="00D41837" w:rsidRDefault="00D41837" w:rsidP="00D4183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главными направлениями, по которым в проектные сроки должна развиваться коммунальная и инженерная инфраструктура, я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ляются:</w:t>
      </w:r>
    </w:p>
    <w:p w:rsidR="00D41837" w:rsidRDefault="00D41837" w:rsidP="00D4183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населения качественной водой в полном объеме;</w:t>
      </w:r>
    </w:p>
    <w:p w:rsidR="00D41837" w:rsidRDefault="00D41837" w:rsidP="00D4183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повсеместное внедрение энергосберегающих технологий и снижение потерь в энергосетях;</w:t>
      </w:r>
    </w:p>
    <w:p w:rsidR="00D41837" w:rsidRDefault="00D41837" w:rsidP="00D4183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полная 100% газификация муниципального образования.</w:t>
      </w:r>
    </w:p>
    <w:p w:rsidR="00D41837" w:rsidRDefault="00D41837" w:rsidP="00D41837">
      <w:pPr>
        <w:spacing w:line="360" w:lineRule="auto"/>
        <w:ind w:firstLine="709"/>
        <w:jc w:val="both"/>
        <w:rPr>
          <w:sz w:val="28"/>
          <w:szCs w:val="28"/>
        </w:rPr>
      </w:pPr>
    </w:p>
    <w:p w:rsidR="00D41837" w:rsidRDefault="00D41837" w:rsidP="00B81462">
      <w:pPr>
        <w:spacing w:line="360" w:lineRule="auto"/>
        <w:ind w:left="540" w:hanging="540"/>
      </w:pPr>
    </w:p>
    <w:p w:rsidR="009E4CAE" w:rsidRDefault="009E4CAE">
      <w:pPr>
        <w:rPr>
          <w:sz w:val="52"/>
          <w:szCs w:val="52"/>
        </w:rPr>
      </w:pPr>
    </w:p>
    <w:p w:rsidR="00D41837" w:rsidRDefault="00D41837">
      <w:pPr>
        <w:rPr>
          <w:sz w:val="52"/>
          <w:szCs w:val="52"/>
        </w:rPr>
      </w:pPr>
    </w:p>
    <w:p w:rsidR="00D41837" w:rsidRDefault="00D41837">
      <w:pPr>
        <w:rPr>
          <w:sz w:val="52"/>
          <w:szCs w:val="52"/>
        </w:rPr>
      </w:pPr>
    </w:p>
    <w:p w:rsidR="00D41837" w:rsidRDefault="00D41837">
      <w:pPr>
        <w:rPr>
          <w:sz w:val="52"/>
          <w:szCs w:val="52"/>
        </w:rPr>
      </w:pPr>
    </w:p>
    <w:p w:rsidR="00D41837" w:rsidRDefault="00D41837">
      <w:pPr>
        <w:rPr>
          <w:sz w:val="52"/>
          <w:szCs w:val="52"/>
        </w:rPr>
      </w:pPr>
    </w:p>
    <w:p w:rsidR="00D41837" w:rsidRDefault="00D41837">
      <w:pPr>
        <w:rPr>
          <w:sz w:val="52"/>
          <w:szCs w:val="52"/>
        </w:rPr>
      </w:pPr>
    </w:p>
    <w:p w:rsidR="00D41837" w:rsidRDefault="00D41837">
      <w:pPr>
        <w:rPr>
          <w:sz w:val="52"/>
          <w:szCs w:val="52"/>
        </w:rPr>
      </w:pPr>
    </w:p>
    <w:tbl>
      <w:tblPr>
        <w:tblW w:w="0" w:type="auto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FABF8F"/>
        <w:tblLook w:val="04A0"/>
      </w:tblPr>
      <w:tblGrid>
        <w:gridCol w:w="1384"/>
        <w:gridCol w:w="8471"/>
      </w:tblGrid>
      <w:tr w:rsidR="00D41837" w:rsidTr="0052226B">
        <w:tc>
          <w:tcPr>
            <w:tcW w:w="1384" w:type="dxa"/>
            <w:shd w:val="clear" w:color="auto" w:fill="FABF8F"/>
            <w:vAlign w:val="center"/>
          </w:tcPr>
          <w:p w:rsidR="00D41837" w:rsidRPr="007B5F07" w:rsidRDefault="00D41837" w:rsidP="00D41837">
            <w:pPr>
              <w:pStyle w:val="1"/>
              <w:rPr>
                <w:rFonts w:ascii="Impact" w:hAnsi="Impact"/>
                <w:b w:val="0"/>
                <w:color w:val="984806"/>
                <w:sz w:val="28"/>
              </w:rPr>
            </w:pPr>
            <w:r w:rsidRPr="007B5F07">
              <w:rPr>
                <w:rFonts w:ascii="Impact" w:hAnsi="Impact"/>
                <w:b w:val="0"/>
                <w:color w:val="984806"/>
                <w:sz w:val="28"/>
              </w:rPr>
              <w:lastRenderedPageBreak/>
              <w:t xml:space="preserve">Раздел </w:t>
            </w:r>
            <w:r>
              <w:rPr>
                <w:rFonts w:ascii="Impact" w:hAnsi="Impact"/>
                <w:b w:val="0"/>
                <w:color w:val="984806"/>
                <w:sz w:val="28"/>
              </w:rPr>
              <w:t>4</w:t>
            </w:r>
            <w:r w:rsidRPr="007B5F07">
              <w:rPr>
                <w:rFonts w:ascii="Impact" w:hAnsi="Impact"/>
                <w:b w:val="0"/>
                <w:color w:val="984806"/>
                <w:sz w:val="28"/>
              </w:rPr>
              <w:t>.</w:t>
            </w:r>
          </w:p>
        </w:tc>
        <w:tc>
          <w:tcPr>
            <w:tcW w:w="8471" w:type="dxa"/>
            <w:shd w:val="clear" w:color="auto" w:fill="FABF8F"/>
          </w:tcPr>
          <w:p w:rsidR="00D41837" w:rsidRPr="00442316" w:rsidRDefault="00D41837" w:rsidP="00D41837">
            <w:pPr>
              <w:pStyle w:val="1"/>
              <w:jc w:val="center"/>
              <w:rPr>
                <w:rFonts w:ascii="Impact" w:hAnsi="Impact"/>
                <w:sz w:val="28"/>
              </w:rPr>
            </w:pPr>
            <w:r w:rsidRPr="00D41837">
              <w:rPr>
                <w:rFonts w:ascii="Impact" w:hAnsi="Impact"/>
                <w:b w:val="0"/>
                <w:sz w:val="28"/>
                <w:szCs w:val="28"/>
              </w:rPr>
              <w:t>ЭКОЛОГИЧЕСКАЯ СИТУАЦИЯ И ОСОБО ОХРАНЯЕМЫЕ ПРИРОДНЫЕ ТЕРР</w:t>
            </w:r>
            <w:r w:rsidRPr="00D41837">
              <w:rPr>
                <w:rFonts w:ascii="Impact" w:hAnsi="Impact"/>
                <w:b w:val="0"/>
                <w:sz w:val="28"/>
                <w:szCs w:val="28"/>
              </w:rPr>
              <w:t>И</w:t>
            </w:r>
            <w:r w:rsidRPr="00D41837">
              <w:rPr>
                <w:rFonts w:ascii="Impact" w:hAnsi="Impact"/>
                <w:b w:val="0"/>
                <w:sz w:val="28"/>
                <w:szCs w:val="28"/>
              </w:rPr>
              <w:t>ТОРИИ</w:t>
            </w:r>
          </w:p>
        </w:tc>
      </w:tr>
    </w:tbl>
    <w:p w:rsidR="00D41837" w:rsidRPr="001A1906" w:rsidRDefault="00D41837" w:rsidP="001A1906">
      <w:pPr>
        <w:spacing w:line="360" w:lineRule="auto"/>
        <w:ind w:firstLine="1276"/>
        <w:jc w:val="both"/>
        <w:rPr>
          <w:rFonts w:ascii="Impact" w:hAnsi="Impact"/>
          <w:color w:val="000000"/>
          <w:sz w:val="28"/>
          <w:szCs w:val="28"/>
        </w:rPr>
      </w:pPr>
    </w:p>
    <w:p w:rsidR="00D41837" w:rsidRDefault="001A1906" w:rsidP="001A1906">
      <w:pPr>
        <w:spacing w:line="360" w:lineRule="auto"/>
        <w:ind w:firstLine="1276"/>
        <w:jc w:val="both"/>
        <w:rPr>
          <w:szCs w:val="28"/>
        </w:rPr>
      </w:pPr>
      <w:r>
        <w:rPr>
          <w:rFonts w:ascii="Impact" w:hAnsi="Impact"/>
          <w:color w:val="000000"/>
          <w:sz w:val="28"/>
          <w:szCs w:val="28"/>
        </w:rPr>
        <w:t>4.1. Экологическая обстановка и проблемы территории</w:t>
      </w:r>
    </w:p>
    <w:p w:rsidR="00D41837" w:rsidRPr="001A1906" w:rsidRDefault="00D41837" w:rsidP="001A1906">
      <w:pPr>
        <w:spacing w:line="360" w:lineRule="auto"/>
        <w:ind w:firstLine="1276"/>
        <w:jc w:val="both"/>
        <w:rPr>
          <w:rFonts w:ascii="Impact" w:hAnsi="Impact"/>
          <w:color w:val="000000"/>
          <w:sz w:val="28"/>
          <w:szCs w:val="28"/>
        </w:rPr>
      </w:pPr>
    </w:p>
    <w:p w:rsidR="005371A1" w:rsidRPr="00C73DAA" w:rsidRDefault="00D41837" w:rsidP="005371A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11591">
        <w:rPr>
          <w:sz w:val="28"/>
          <w:szCs w:val="28"/>
          <w:lang w:eastAsia="en-US"/>
        </w:rPr>
        <w:t xml:space="preserve">Стратегической целью экологической политики является сохранение природных систем, поддержание их целостности и жизнеобеспечивающих функций для устойчивого развития общества, повышения качества жизни, улучшения здоровья населения, обеспечения экологической безопасности </w:t>
      </w:r>
      <w:r>
        <w:rPr>
          <w:sz w:val="28"/>
          <w:szCs w:val="28"/>
          <w:lang w:eastAsia="en-US"/>
        </w:rPr>
        <w:t>те</w:t>
      </w:r>
      <w:r>
        <w:rPr>
          <w:sz w:val="28"/>
          <w:szCs w:val="28"/>
          <w:lang w:eastAsia="en-US"/>
        </w:rPr>
        <w:t>р</w:t>
      </w:r>
      <w:r>
        <w:rPr>
          <w:sz w:val="28"/>
          <w:szCs w:val="28"/>
          <w:lang w:eastAsia="en-US"/>
        </w:rPr>
        <w:t>ритории</w:t>
      </w:r>
      <w:r w:rsidRPr="006C0589">
        <w:rPr>
          <w:sz w:val="28"/>
          <w:szCs w:val="28"/>
          <w:lang w:eastAsia="en-US"/>
        </w:rPr>
        <w:t>.</w:t>
      </w:r>
      <w:r w:rsidR="005371A1">
        <w:rPr>
          <w:sz w:val="28"/>
          <w:szCs w:val="28"/>
          <w:lang w:eastAsia="en-US"/>
        </w:rPr>
        <w:t xml:space="preserve"> </w:t>
      </w:r>
      <w:r w:rsidR="005371A1" w:rsidRPr="00C73DAA">
        <w:rPr>
          <w:sz w:val="28"/>
          <w:szCs w:val="28"/>
        </w:rPr>
        <w:t>Необходимо принимать обоснованные решения по использованию территорий, выполнять</w:t>
      </w:r>
      <w:r w:rsidR="005371A1">
        <w:rPr>
          <w:sz w:val="28"/>
          <w:szCs w:val="28"/>
        </w:rPr>
        <w:t xml:space="preserve"> </w:t>
      </w:r>
      <w:r w:rsidR="005371A1" w:rsidRPr="00C73DAA">
        <w:rPr>
          <w:sz w:val="28"/>
          <w:szCs w:val="28"/>
        </w:rPr>
        <w:t>инженерные изыскания при проектировании и стро</w:t>
      </w:r>
      <w:r w:rsidR="005371A1" w:rsidRPr="00C73DAA">
        <w:rPr>
          <w:sz w:val="28"/>
          <w:szCs w:val="28"/>
        </w:rPr>
        <w:t>и</w:t>
      </w:r>
      <w:r w:rsidR="005371A1" w:rsidRPr="00C73DAA">
        <w:rPr>
          <w:sz w:val="28"/>
          <w:szCs w:val="28"/>
        </w:rPr>
        <w:t>тельстве объектов, при освоении территорий под застройку, осуществлять н</w:t>
      </w:r>
      <w:r w:rsidR="005371A1" w:rsidRPr="00C73DAA">
        <w:rPr>
          <w:sz w:val="28"/>
          <w:szCs w:val="28"/>
        </w:rPr>
        <w:t>е</w:t>
      </w:r>
      <w:r w:rsidR="005371A1" w:rsidRPr="00C73DAA">
        <w:rPr>
          <w:sz w:val="28"/>
          <w:szCs w:val="28"/>
        </w:rPr>
        <w:t>обходимые мероприятия по инженерной подг</w:t>
      </w:r>
      <w:r w:rsidR="005371A1" w:rsidRPr="00C73DAA">
        <w:rPr>
          <w:sz w:val="28"/>
          <w:szCs w:val="28"/>
        </w:rPr>
        <w:t>о</w:t>
      </w:r>
      <w:r w:rsidR="005371A1" w:rsidRPr="00C73DAA">
        <w:rPr>
          <w:sz w:val="28"/>
          <w:szCs w:val="28"/>
        </w:rPr>
        <w:t>товке.</w:t>
      </w:r>
    </w:p>
    <w:p w:rsidR="002928F2" w:rsidRPr="001A1906" w:rsidRDefault="002928F2" w:rsidP="001A190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A1906">
        <w:rPr>
          <w:sz w:val="28"/>
          <w:szCs w:val="28"/>
        </w:rPr>
        <w:t>Одной из наиболее актуальных проблем обеспечения экологической безопасности остается охрана атмосферного воздуха от загрязнения вредными в</w:t>
      </w:r>
      <w:r w:rsidRPr="001A1906">
        <w:rPr>
          <w:sz w:val="28"/>
          <w:szCs w:val="28"/>
        </w:rPr>
        <w:t>ы</w:t>
      </w:r>
      <w:r w:rsidRPr="001A1906">
        <w:rPr>
          <w:sz w:val="28"/>
          <w:szCs w:val="28"/>
        </w:rPr>
        <w:t>бросами. Основными объектами, оказывающими негативное воздействие на состояние атмосферы, являются пре</w:t>
      </w:r>
      <w:r w:rsidRPr="001A1906">
        <w:rPr>
          <w:sz w:val="28"/>
          <w:szCs w:val="28"/>
        </w:rPr>
        <w:t>д</w:t>
      </w:r>
      <w:r w:rsidRPr="001A1906">
        <w:rPr>
          <w:sz w:val="28"/>
          <w:szCs w:val="28"/>
        </w:rPr>
        <w:t>приятия газонефтедобычи, топливно-энергетического комплекса, автотранспорт, автотран</w:t>
      </w:r>
      <w:r w:rsidRPr="001A1906">
        <w:rPr>
          <w:sz w:val="28"/>
          <w:szCs w:val="28"/>
        </w:rPr>
        <w:t>с</w:t>
      </w:r>
      <w:r w:rsidRPr="001A1906">
        <w:rPr>
          <w:sz w:val="28"/>
          <w:szCs w:val="28"/>
        </w:rPr>
        <w:t>портные предприятия и предприятия теплоэнергетики (котельные). Доля каждого из этих и</w:t>
      </w:r>
      <w:r w:rsidRPr="001A1906">
        <w:rPr>
          <w:sz w:val="28"/>
          <w:szCs w:val="28"/>
        </w:rPr>
        <w:t>с</w:t>
      </w:r>
      <w:r w:rsidRPr="001A1906">
        <w:rPr>
          <w:sz w:val="28"/>
          <w:szCs w:val="28"/>
        </w:rPr>
        <w:t>точников в суммарном загрязнении во</w:t>
      </w:r>
      <w:r w:rsidRPr="001A1906">
        <w:rPr>
          <w:sz w:val="28"/>
          <w:szCs w:val="28"/>
        </w:rPr>
        <w:t>з</w:t>
      </w:r>
      <w:r w:rsidRPr="001A1906">
        <w:rPr>
          <w:sz w:val="28"/>
          <w:szCs w:val="28"/>
        </w:rPr>
        <w:t>душного бассейна республики сильно различается в зависимости от места нахождения. Загрязняющие вещества попадают в воздух в результате сжигания топлива для нужд промышленности, отопления ж</w:t>
      </w:r>
      <w:r w:rsidRPr="001A1906">
        <w:rPr>
          <w:sz w:val="28"/>
          <w:szCs w:val="28"/>
        </w:rPr>
        <w:t>и</w:t>
      </w:r>
      <w:r w:rsidRPr="001A1906">
        <w:rPr>
          <w:sz w:val="28"/>
          <w:szCs w:val="28"/>
        </w:rPr>
        <w:t>лищ, работы автомобильного транспорта, сжигания и переработки бытовых и пр</w:t>
      </w:r>
      <w:r w:rsidRPr="001A1906">
        <w:rPr>
          <w:sz w:val="28"/>
          <w:szCs w:val="28"/>
        </w:rPr>
        <w:t>о</w:t>
      </w:r>
      <w:r w:rsidRPr="001A1906">
        <w:rPr>
          <w:sz w:val="28"/>
          <w:szCs w:val="28"/>
        </w:rPr>
        <w:t>мышленных отходов.</w:t>
      </w:r>
    </w:p>
    <w:p w:rsidR="002928F2" w:rsidRPr="001A1906" w:rsidRDefault="002928F2" w:rsidP="001A190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A1906">
        <w:rPr>
          <w:sz w:val="28"/>
          <w:szCs w:val="28"/>
        </w:rPr>
        <w:t>Основные выбросы вредных веществ в атмосферу связаны, в основном, с передвижными источниками, главным образом автотранспортом. В состав в</w:t>
      </w:r>
      <w:r w:rsidRPr="001A1906">
        <w:rPr>
          <w:sz w:val="28"/>
          <w:szCs w:val="28"/>
        </w:rPr>
        <w:t>ы</w:t>
      </w:r>
      <w:r w:rsidRPr="001A1906">
        <w:rPr>
          <w:sz w:val="28"/>
          <w:szCs w:val="28"/>
        </w:rPr>
        <w:t>бросов от автотранспорта входят следующие загрязняющие вещества: оксид углерода, углеводород, оксидов азота, сернистый ангидрид, сажа. Эти источн</w:t>
      </w:r>
      <w:r w:rsidRPr="001A1906">
        <w:rPr>
          <w:sz w:val="28"/>
          <w:szCs w:val="28"/>
        </w:rPr>
        <w:t>и</w:t>
      </w:r>
      <w:r w:rsidRPr="001A1906">
        <w:rPr>
          <w:sz w:val="28"/>
          <w:szCs w:val="28"/>
        </w:rPr>
        <w:t>ки обуславливают существенное загрязнение атм</w:t>
      </w:r>
      <w:r w:rsidRPr="001A1906">
        <w:rPr>
          <w:sz w:val="28"/>
          <w:szCs w:val="28"/>
        </w:rPr>
        <w:t>о</w:t>
      </w:r>
      <w:r w:rsidRPr="001A1906">
        <w:rPr>
          <w:sz w:val="28"/>
          <w:szCs w:val="28"/>
        </w:rPr>
        <w:t>сферного воздуха на улицах с интенсивным движением автотранспорта. В связи с увелич</w:t>
      </w:r>
      <w:r w:rsidRPr="001A1906">
        <w:rPr>
          <w:sz w:val="28"/>
          <w:szCs w:val="28"/>
        </w:rPr>
        <w:t>е</w:t>
      </w:r>
      <w:r w:rsidRPr="001A1906">
        <w:rPr>
          <w:sz w:val="28"/>
          <w:szCs w:val="28"/>
        </w:rPr>
        <w:t xml:space="preserve">нием количества </w:t>
      </w:r>
      <w:r w:rsidRPr="001A1906">
        <w:rPr>
          <w:sz w:val="28"/>
          <w:szCs w:val="28"/>
        </w:rPr>
        <w:lastRenderedPageBreak/>
        <w:t>автотранспортных средств объемы загрязняющих веществ, поступающих в а</w:t>
      </w:r>
      <w:r w:rsidRPr="001A1906">
        <w:rPr>
          <w:sz w:val="28"/>
          <w:szCs w:val="28"/>
        </w:rPr>
        <w:t>т</w:t>
      </w:r>
      <w:r w:rsidRPr="001A1906">
        <w:rPr>
          <w:sz w:val="28"/>
          <w:szCs w:val="28"/>
        </w:rPr>
        <w:t>мосферу, ежегодно увеличиваются.</w:t>
      </w:r>
    </w:p>
    <w:p w:rsidR="002928F2" w:rsidRPr="001A1906" w:rsidRDefault="002928F2" w:rsidP="001A190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A1906">
        <w:rPr>
          <w:sz w:val="28"/>
          <w:szCs w:val="28"/>
        </w:rPr>
        <w:t>Стационарные источники также оказывают негативное воздействие на атмосферный воздух широким спектром вредных веществ, многие из которых относятся к I и II классу опасности и способны малыми количествами нанести значительный ущерб окружающей среде и здоровью человека. Особенно сил</w:t>
      </w:r>
      <w:r w:rsidRPr="001A1906">
        <w:rPr>
          <w:sz w:val="28"/>
          <w:szCs w:val="28"/>
        </w:rPr>
        <w:t>ь</w:t>
      </w:r>
      <w:r w:rsidRPr="001A1906">
        <w:rPr>
          <w:sz w:val="28"/>
          <w:szCs w:val="28"/>
        </w:rPr>
        <w:t>ное загрязнение воздуха происходит в условиях безветренной антициклонал</w:t>
      </w:r>
      <w:r w:rsidRPr="001A1906">
        <w:rPr>
          <w:sz w:val="28"/>
          <w:szCs w:val="28"/>
        </w:rPr>
        <w:t>ь</w:t>
      </w:r>
      <w:r w:rsidRPr="001A1906">
        <w:rPr>
          <w:sz w:val="28"/>
          <w:szCs w:val="28"/>
        </w:rPr>
        <w:t>ной погоды в пр</w:t>
      </w:r>
      <w:r w:rsidRPr="001A1906">
        <w:rPr>
          <w:sz w:val="28"/>
          <w:szCs w:val="28"/>
        </w:rPr>
        <w:t>о</w:t>
      </w:r>
      <w:r w:rsidRPr="001A1906">
        <w:rPr>
          <w:sz w:val="28"/>
          <w:szCs w:val="28"/>
        </w:rPr>
        <w:t>мышленных зонах.</w:t>
      </w:r>
    </w:p>
    <w:p w:rsidR="002928F2" w:rsidRPr="001A1906" w:rsidRDefault="002928F2" w:rsidP="001A190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A1906">
        <w:rPr>
          <w:sz w:val="28"/>
          <w:szCs w:val="28"/>
        </w:rPr>
        <w:t>Повышенный потенциал загрязнения атмосферы отмечается в осенне-зимний период во время штилей, так как в этот период наблюдается наимен</w:t>
      </w:r>
      <w:r w:rsidRPr="001A1906">
        <w:rPr>
          <w:sz w:val="28"/>
          <w:szCs w:val="28"/>
        </w:rPr>
        <w:t>ь</w:t>
      </w:r>
      <w:r w:rsidRPr="001A1906">
        <w:rPr>
          <w:sz w:val="28"/>
          <w:szCs w:val="28"/>
        </w:rPr>
        <w:t>шая высота слоя термодинамической неустойчив</w:t>
      </w:r>
      <w:r w:rsidRPr="001A1906">
        <w:rPr>
          <w:sz w:val="28"/>
          <w:szCs w:val="28"/>
        </w:rPr>
        <w:t>о</w:t>
      </w:r>
      <w:r w:rsidRPr="001A1906">
        <w:rPr>
          <w:sz w:val="28"/>
          <w:szCs w:val="28"/>
        </w:rPr>
        <w:t xml:space="preserve">сти (до </w:t>
      </w:r>
      <w:smartTag w:uri="urn:schemas-microsoft-com:office:smarttags" w:element="metricconverter">
        <w:smartTagPr>
          <w:attr w:name="ProductID" w:val="500 м"/>
        </w:smartTagPr>
        <w:r w:rsidRPr="001A1906">
          <w:rPr>
            <w:sz w:val="28"/>
            <w:szCs w:val="28"/>
          </w:rPr>
          <w:t>500 м</w:t>
        </w:r>
      </w:smartTag>
      <w:r w:rsidRPr="001A1906">
        <w:rPr>
          <w:sz w:val="28"/>
          <w:szCs w:val="28"/>
        </w:rPr>
        <w:t>), приземные и приподнятые инверсии, появившиеся ночью, сохраняются в течение дня и имеют наибольшую мощность и интенсивность. Значительно возрастает ур</w:t>
      </w:r>
      <w:r w:rsidRPr="001A1906">
        <w:rPr>
          <w:sz w:val="28"/>
          <w:szCs w:val="28"/>
        </w:rPr>
        <w:t>о</w:t>
      </w:r>
      <w:r w:rsidRPr="001A1906">
        <w:rPr>
          <w:sz w:val="28"/>
          <w:szCs w:val="28"/>
        </w:rPr>
        <w:t>вень загрязнения атмосферного воздуха при туманах, густых дымках, слабо м</w:t>
      </w:r>
      <w:r w:rsidRPr="001A1906">
        <w:rPr>
          <w:sz w:val="28"/>
          <w:szCs w:val="28"/>
        </w:rPr>
        <w:t>о</w:t>
      </w:r>
      <w:r w:rsidRPr="001A1906">
        <w:rPr>
          <w:sz w:val="28"/>
          <w:szCs w:val="28"/>
        </w:rPr>
        <w:t>росящих осадках, которые часто сопровождаются инверсиями температуры воздуха и штилем.</w:t>
      </w:r>
    </w:p>
    <w:p w:rsidR="002928F2" w:rsidRPr="001A1906" w:rsidRDefault="002928F2" w:rsidP="001A190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A1906">
        <w:rPr>
          <w:sz w:val="28"/>
          <w:szCs w:val="28"/>
        </w:rPr>
        <w:t>Сложившееся в последние годы воздействие человека на окружающую среду в целом отражает ситуацию, сформировавшуюся в водохозяйственном комплексе. Использование водных ресурсов в основном осуществляется на бе</w:t>
      </w:r>
      <w:r w:rsidRPr="001A1906">
        <w:rPr>
          <w:sz w:val="28"/>
          <w:szCs w:val="28"/>
        </w:rPr>
        <w:t>з</w:t>
      </w:r>
      <w:r w:rsidRPr="001A1906">
        <w:rPr>
          <w:sz w:val="28"/>
          <w:szCs w:val="28"/>
        </w:rPr>
        <w:t>возвратной основе.</w:t>
      </w:r>
      <w:r w:rsidR="005371A1" w:rsidRPr="001A1906">
        <w:rPr>
          <w:sz w:val="28"/>
          <w:szCs w:val="28"/>
        </w:rPr>
        <w:t xml:space="preserve"> </w:t>
      </w:r>
      <w:r w:rsidRPr="001A1906">
        <w:rPr>
          <w:sz w:val="28"/>
          <w:szCs w:val="28"/>
        </w:rPr>
        <w:t>Основными фактор</w:t>
      </w:r>
      <w:r w:rsidRPr="001A1906">
        <w:rPr>
          <w:sz w:val="28"/>
          <w:szCs w:val="28"/>
        </w:rPr>
        <w:t>а</w:t>
      </w:r>
      <w:r w:rsidRPr="001A1906">
        <w:rPr>
          <w:sz w:val="28"/>
          <w:szCs w:val="28"/>
        </w:rPr>
        <w:t>ми загрязнения водоемов являются:</w:t>
      </w:r>
    </w:p>
    <w:p w:rsidR="002928F2" w:rsidRPr="001A1906" w:rsidRDefault="002928F2" w:rsidP="001A190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A1906">
        <w:rPr>
          <w:sz w:val="28"/>
          <w:szCs w:val="28"/>
        </w:rPr>
        <w:t>- сброс сточных вод без очистки из-за отсутствия очистных сооружений в сельских населенных пунктах и аварийного состояния городских очистных с</w:t>
      </w:r>
      <w:r w:rsidRPr="001A1906">
        <w:rPr>
          <w:sz w:val="28"/>
          <w:szCs w:val="28"/>
        </w:rPr>
        <w:t>о</w:t>
      </w:r>
      <w:r w:rsidRPr="001A1906">
        <w:rPr>
          <w:sz w:val="28"/>
          <w:szCs w:val="28"/>
        </w:rPr>
        <w:t>оружений;</w:t>
      </w:r>
    </w:p>
    <w:p w:rsidR="002928F2" w:rsidRPr="001A1906" w:rsidRDefault="002928F2" w:rsidP="001A190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A1906">
        <w:rPr>
          <w:sz w:val="28"/>
          <w:szCs w:val="28"/>
        </w:rPr>
        <w:t>- износ канализационных сетей;</w:t>
      </w:r>
    </w:p>
    <w:p w:rsidR="002928F2" w:rsidRPr="001A1906" w:rsidRDefault="002928F2" w:rsidP="001A190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A1906">
        <w:rPr>
          <w:sz w:val="28"/>
          <w:szCs w:val="28"/>
        </w:rPr>
        <w:t>- отсутствие ливневых и канализационных сетей в сельских населенных пунктах;</w:t>
      </w:r>
    </w:p>
    <w:p w:rsidR="002928F2" w:rsidRPr="001A1906" w:rsidRDefault="002928F2" w:rsidP="001A190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A1906">
        <w:rPr>
          <w:sz w:val="28"/>
          <w:szCs w:val="28"/>
        </w:rPr>
        <w:t>- аварийные ситуации и стихийные бедствия;</w:t>
      </w:r>
    </w:p>
    <w:p w:rsidR="002928F2" w:rsidRPr="001A1906" w:rsidRDefault="002928F2" w:rsidP="001A190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A1906">
        <w:rPr>
          <w:sz w:val="28"/>
          <w:szCs w:val="28"/>
        </w:rPr>
        <w:t>- поступление загрязненного поверхностного стока с площадей водосб</w:t>
      </w:r>
      <w:r w:rsidRPr="001A1906">
        <w:rPr>
          <w:sz w:val="28"/>
          <w:szCs w:val="28"/>
        </w:rPr>
        <w:t>о</w:t>
      </w:r>
      <w:r w:rsidRPr="001A1906">
        <w:rPr>
          <w:sz w:val="28"/>
          <w:szCs w:val="28"/>
        </w:rPr>
        <w:t>ра.</w:t>
      </w:r>
    </w:p>
    <w:p w:rsidR="005371A1" w:rsidRPr="001A1906" w:rsidRDefault="005371A1" w:rsidP="001A190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5371A1" w:rsidRPr="001A1906" w:rsidRDefault="002928F2" w:rsidP="001A190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A1906">
        <w:rPr>
          <w:sz w:val="28"/>
          <w:szCs w:val="28"/>
        </w:rPr>
        <w:lastRenderedPageBreak/>
        <w:t>Одной из актуальных экологических проблем, является проблема разм</w:t>
      </w:r>
      <w:r w:rsidRPr="001A1906">
        <w:rPr>
          <w:sz w:val="28"/>
          <w:szCs w:val="28"/>
        </w:rPr>
        <w:t>е</w:t>
      </w:r>
      <w:r w:rsidRPr="001A1906">
        <w:rPr>
          <w:sz w:val="28"/>
          <w:szCs w:val="28"/>
        </w:rPr>
        <w:t xml:space="preserve">щения и захоронения отходов производства и потребления на территории </w:t>
      </w:r>
      <w:r w:rsidR="005371A1" w:rsidRPr="001A1906">
        <w:rPr>
          <w:sz w:val="28"/>
          <w:szCs w:val="28"/>
        </w:rPr>
        <w:t>м</w:t>
      </w:r>
      <w:r w:rsidR="005371A1" w:rsidRPr="001A1906">
        <w:rPr>
          <w:sz w:val="28"/>
          <w:szCs w:val="28"/>
        </w:rPr>
        <w:t>у</w:t>
      </w:r>
      <w:r w:rsidR="005371A1" w:rsidRPr="001A1906">
        <w:rPr>
          <w:sz w:val="28"/>
          <w:szCs w:val="28"/>
        </w:rPr>
        <w:t>ниципального образования</w:t>
      </w:r>
      <w:r w:rsidRPr="001A1906">
        <w:rPr>
          <w:sz w:val="28"/>
          <w:szCs w:val="28"/>
        </w:rPr>
        <w:t>, резко обострившейся в последние годы. По стат</w:t>
      </w:r>
      <w:r w:rsidRPr="001A1906">
        <w:rPr>
          <w:sz w:val="28"/>
          <w:szCs w:val="28"/>
        </w:rPr>
        <w:t>и</w:t>
      </w:r>
      <w:r w:rsidRPr="001A1906">
        <w:rPr>
          <w:sz w:val="28"/>
          <w:szCs w:val="28"/>
        </w:rPr>
        <w:t>стическим данным Управления Росприроднадзора по РК общий объем учте</w:t>
      </w:r>
      <w:r w:rsidRPr="001A1906">
        <w:rPr>
          <w:sz w:val="28"/>
          <w:szCs w:val="28"/>
        </w:rPr>
        <w:t>н</w:t>
      </w:r>
      <w:r w:rsidRPr="001A1906">
        <w:rPr>
          <w:sz w:val="28"/>
          <w:szCs w:val="28"/>
        </w:rPr>
        <w:t>ных отходов производства и потребления с каждым годом все во</w:t>
      </w:r>
      <w:r w:rsidRPr="001A1906">
        <w:rPr>
          <w:sz w:val="28"/>
          <w:szCs w:val="28"/>
        </w:rPr>
        <w:t>з</w:t>
      </w:r>
      <w:r w:rsidRPr="001A1906">
        <w:rPr>
          <w:sz w:val="28"/>
          <w:szCs w:val="28"/>
        </w:rPr>
        <w:t xml:space="preserve">растает. При этом количество отходов, которые накапливаются на несанкционированных свалках, учету не подлежит. </w:t>
      </w:r>
    </w:p>
    <w:p w:rsidR="005371A1" w:rsidRDefault="002928F2" w:rsidP="001A190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A1906">
        <w:rPr>
          <w:sz w:val="28"/>
          <w:szCs w:val="28"/>
        </w:rPr>
        <w:t>Происходит интенсивное загрязнение отходами территорий прилегающих к населенным пунктам, автомобильным дорогам, местам массового отдыха н</w:t>
      </w:r>
      <w:r w:rsidRPr="001A1906">
        <w:rPr>
          <w:sz w:val="28"/>
          <w:szCs w:val="28"/>
        </w:rPr>
        <w:t>а</w:t>
      </w:r>
      <w:r w:rsidRPr="001A1906">
        <w:rPr>
          <w:sz w:val="28"/>
          <w:szCs w:val="28"/>
        </w:rPr>
        <w:t>селения. В связи с возникновением несанкционированных свалок и мест з</w:t>
      </w:r>
      <w:r w:rsidRPr="001A1906">
        <w:rPr>
          <w:sz w:val="28"/>
          <w:szCs w:val="28"/>
        </w:rPr>
        <w:t>а</w:t>
      </w:r>
      <w:r w:rsidRPr="001A1906">
        <w:rPr>
          <w:sz w:val="28"/>
          <w:szCs w:val="28"/>
        </w:rPr>
        <w:t>хламления осложняется использование земель для выпаса скота, занятия земл</w:t>
      </w:r>
      <w:r w:rsidRPr="001A1906">
        <w:rPr>
          <w:sz w:val="28"/>
          <w:szCs w:val="28"/>
        </w:rPr>
        <w:t>е</w:t>
      </w:r>
      <w:r w:rsidRPr="001A1906">
        <w:rPr>
          <w:sz w:val="28"/>
          <w:szCs w:val="28"/>
        </w:rPr>
        <w:t xml:space="preserve">делием, отдыха населения. </w:t>
      </w:r>
    </w:p>
    <w:p w:rsidR="001A1906" w:rsidRDefault="001A1906" w:rsidP="001A1906">
      <w:pPr>
        <w:spacing w:line="360" w:lineRule="auto"/>
        <w:ind w:firstLine="720"/>
        <w:jc w:val="both"/>
        <w:rPr>
          <w:sz w:val="28"/>
          <w:szCs w:val="28"/>
        </w:rPr>
      </w:pPr>
      <w:r w:rsidRPr="00365AF7">
        <w:rPr>
          <w:sz w:val="28"/>
          <w:szCs w:val="28"/>
        </w:rPr>
        <w:t>Существующие свалки оказывают негативное воздействие на окружа</w:t>
      </w:r>
      <w:r w:rsidRPr="00365AF7">
        <w:rPr>
          <w:sz w:val="28"/>
          <w:szCs w:val="28"/>
        </w:rPr>
        <w:t>ю</w:t>
      </w:r>
      <w:r w:rsidRPr="00365AF7">
        <w:rPr>
          <w:sz w:val="28"/>
          <w:szCs w:val="28"/>
        </w:rPr>
        <w:t>щую среду и человека:</w:t>
      </w:r>
    </w:p>
    <w:p w:rsidR="001A1906" w:rsidRDefault="001A1906" w:rsidP="001A1906">
      <w:pPr>
        <w:spacing w:line="360" w:lineRule="auto"/>
        <w:ind w:firstLine="720"/>
        <w:jc w:val="both"/>
        <w:rPr>
          <w:sz w:val="28"/>
          <w:szCs w:val="28"/>
        </w:rPr>
      </w:pPr>
      <w:r w:rsidRPr="00365AF7">
        <w:rPr>
          <w:sz w:val="28"/>
          <w:szCs w:val="28"/>
        </w:rPr>
        <w:t>- химическое воздействие, выражающееся в выделении вредных в</w:t>
      </w:r>
      <w:r w:rsidRPr="00365AF7">
        <w:rPr>
          <w:sz w:val="28"/>
          <w:szCs w:val="28"/>
        </w:rPr>
        <w:t>е</w:t>
      </w:r>
      <w:r w:rsidRPr="00365AF7">
        <w:rPr>
          <w:sz w:val="28"/>
          <w:szCs w:val="28"/>
        </w:rPr>
        <w:t>ществ с эмиссиями фильтрата и биогаза. В</w:t>
      </w:r>
      <w:r w:rsidRPr="00365AF7">
        <w:rPr>
          <w:sz w:val="28"/>
          <w:szCs w:val="28"/>
        </w:rPr>
        <w:t>ы</w:t>
      </w:r>
      <w:r w:rsidRPr="00365AF7">
        <w:rPr>
          <w:sz w:val="28"/>
          <w:szCs w:val="28"/>
        </w:rPr>
        <w:t>деляющийся из толщи отходов фильтрат содержит растворенные и взвешенные загрязня</w:t>
      </w:r>
      <w:r w:rsidRPr="00365AF7">
        <w:rPr>
          <w:sz w:val="28"/>
          <w:szCs w:val="28"/>
        </w:rPr>
        <w:t>ю</w:t>
      </w:r>
      <w:r w:rsidRPr="00365AF7">
        <w:rPr>
          <w:sz w:val="28"/>
          <w:szCs w:val="28"/>
        </w:rPr>
        <w:t>щие компоненты в опасных концентрациях. При его растекании по поверхности земли загрязн</w:t>
      </w:r>
      <w:r w:rsidRPr="00365AF7">
        <w:rPr>
          <w:sz w:val="28"/>
          <w:szCs w:val="28"/>
        </w:rPr>
        <w:t>я</w:t>
      </w:r>
      <w:r w:rsidRPr="00365AF7">
        <w:rPr>
          <w:sz w:val="28"/>
          <w:szCs w:val="28"/>
        </w:rPr>
        <w:t>ется почва, растительность, поверхностные водоемы и водотоки, подземные воды, донные отложения. Газ, образующийся при разложении отходов, и дым, выделяющийся при их горении, загрязняют атмосферу и являются причиной угнетения раст</w:t>
      </w:r>
      <w:r w:rsidRPr="00365AF7">
        <w:rPr>
          <w:sz w:val="28"/>
          <w:szCs w:val="28"/>
        </w:rPr>
        <w:t>и</w:t>
      </w:r>
      <w:r w:rsidRPr="00365AF7">
        <w:rPr>
          <w:sz w:val="28"/>
          <w:szCs w:val="28"/>
        </w:rPr>
        <w:t>тельно</w:t>
      </w:r>
      <w:r>
        <w:rPr>
          <w:sz w:val="28"/>
          <w:szCs w:val="28"/>
        </w:rPr>
        <w:t>сти;</w:t>
      </w:r>
    </w:p>
    <w:p w:rsidR="001A1906" w:rsidRDefault="001A1906" w:rsidP="001A1906">
      <w:pPr>
        <w:spacing w:line="360" w:lineRule="auto"/>
        <w:ind w:firstLine="720"/>
        <w:jc w:val="both"/>
        <w:rPr>
          <w:sz w:val="28"/>
          <w:szCs w:val="28"/>
        </w:rPr>
      </w:pPr>
      <w:r w:rsidRPr="00365AF7">
        <w:rPr>
          <w:sz w:val="28"/>
          <w:szCs w:val="28"/>
        </w:rPr>
        <w:t>- термический фактор, связанный с выделением тепла при разложении отходов, что приводит к повышению температуры отходов до 40-70°С. При н</w:t>
      </w:r>
      <w:r w:rsidRPr="00365AF7">
        <w:rPr>
          <w:sz w:val="28"/>
          <w:szCs w:val="28"/>
        </w:rPr>
        <w:t>е</w:t>
      </w:r>
      <w:r w:rsidRPr="00365AF7">
        <w:rPr>
          <w:sz w:val="28"/>
          <w:szCs w:val="28"/>
        </w:rPr>
        <w:t>достаточном оттоке тепла происходит самовозгорание отходов, которое проя</w:t>
      </w:r>
      <w:r w:rsidRPr="00365AF7">
        <w:rPr>
          <w:sz w:val="28"/>
          <w:szCs w:val="28"/>
        </w:rPr>
        <w:t>в</w:t>
      </w:r>
      <w:r w:rsidRPr="00365AF7">
        <w:rPr>
          <w:sz w:val="28"/>
          <w:szCs w:val="28"/>
        </w:rPr>
        <w:t>ляется как в виде поверхностных пожаров, так и в виде скрытого горения в гл</w:t>
      </w:r>
      <w:r w:rsidRPr="00365AF7">
        <w:rPr>
          <w:sz w:val="28"/>
          <w:szCs w:val="28"/>
        </w:rPr>
        <w:t>у</w:t>
      </w:r>
      <w:r w:rsidRPr="00365AF7">
        <w:rPr>
          <w:sz w:val="28"/>
          <w:szCs w:val="28"/>
        </w:rPr>
        <w:t>боких горизонтах отходов;</w:t>
      </w:r>
    </w:p>
    <w:p w:rsidR="001A1906" w:rsidRDefault="001A1906" w:rsidP="001A1906">
      <w:pPr>
        <w:spacing w:line="360" w:lineRule="auto"/>
        <w:ind w:firstLine="720"/>
        <w:jc w:val="both"/>
        <w:rPr>
          <w:sz w:val="28"/>
          <w:szCs w:val="28"/>
        </w:rPr>
      </w:pPr>
      <w:r w:rsidRPr="00365AF7">
        <w:rPr>
          <w:sz w:val="28"/>
          <w:szCs w:val="28"/>
        </w:rPr>
        <w:t>- санитарно-эпидемиологический фактор, заключающийся в возникнов</w:t>
      </w:r>
      <w:r w:rsidRPr="00365AF7">
        <w:rPr>
          <w:sz w:val="28"/>
          <w:szCs w:val="28"/>
        </w:rPr>
        <w:t>е</w:t>
      </w:r>
      <w:r w:rsidRPr="00365AF7">
        <w:rPr>
          <w:sz w:val="28"/>
          <w:szCs w:val="28"/>
        </w:rPr>
        <w:t>нии в теле свалок благоприятных условий для развития болезнетворных микр</w:t>
      </w:r>
      <w:r w:rsidRPr="00365AF7">
        <w:rPr>
          <w:sz w:val="28"/>
          <w:szCs w:val="28"/>
        </w:rPr>
        <w:t>о</w:t>
      </w:r>
      <w:r w:rsidRPr="00365AF7">
        <w:rPr>
          <w:sz w:val="28"/>
          <w:szCs w:val="28"/>
        </w:rPr>
        <w:t>организмов;</w:t>
      </w:r>
    </w:p>
    <w:p w:rsidR="001A1906" w:rsidRDefault="001A1906" w:rsidP="001A1906">
      <w:pPr>
        <w:spacing w:line="360" w:lineRule="auto"/>
        <w:ind w:firstLine="720"/>
        <w:jc w:val="both"/>
        <w:rPr>
          <w:sz w:val="28"/>
          <w:szCs w:val="28"/>
        </w:rPr>
      </w:pPr>
      <w:r w:rsidRPr="00365AF7">
        <w:rPr>
          <w:sz w:val="28"/>
          <w:szCs w:val="28"/>
        </w:rPr>
        <w:lastRenderedPageBreak/>
        <w:t>- зоогенный фактор, выражающийся в привлечении и размножении нас</w:t>
      </w:r>
      <w:r w:rsidRPr="00365AF7">
        <w:rPr>
          <w:sz w:val="28"/>
          <w:szCs w:val="28"/>
        </w:rPr>
        <w:t>е</w:t>
      </w:r>
      <w:r w:rsidRPr="00365AF7">
        <w:rPr>
          <w:sz w:val="28"/>
          <w:szCs w:val="28"/>
        </w:rPr>
        <w:t>комых, птиц, млекоп</w:t>
      </w:r>
      <w:r w:rsidRPr="00365AF7">
        <w:rPr>
          <w:sz w:val="28"/>
          <w:szCs w:val="28"/>
        </w:rPr>
        <w:t>и</w:t>
      </w:r>
      <w:r w:rsidRPr="00365AF7">
        <w:rPr>
          <w:sz w:val="28"/>
          <w:szCs w:val="28"/>
        </w:rPr>
        <w:t>тающих;</w:t>
      </w:r>
    </w:p>
    <w:p w:rsidR="001A1906" w:rsidRDefault="001A1906" w:rsidP="001A1906">
      <w:pPr>
        <w:spacing w:line="360" w:lineRule="auto"/>
        <w:ind w:firstLine="720"/>
        <w:jc w:val="both"/>
        <w:rPr>
          <w:sz w:val="28"/>
          <w:szCs w:val="28"/>
        </w:rPr>
      </w:pPr>
      <w:r w:rsidRPr="00365AF7">
        <w:rPr>
          <w:sz w:val="28"/>
          <w:szCs w:val="28"/>
        </w:rPr>
        <w:t>- социальный фактор, заключающийся в том, что свалки создают зону риска и дискомфорта для людей, проживающих и работающих вблизи террит</w:t>
      </w:r>
      <w:r w:rsidRPr="00365AF7">
        <w:rPr>
          <w:sz w:val="28"/>
          <w:szCs w:val="28"/>
        </w:rPr>
        <w:t>о</w:t>
      </w:r>
      <w:r w:rsidRPr="00365AF7">
        <w:rPr>
          <w:sz w:val="28"/>
          <w:szCs w:val="28"/>
        </w:rPr>
        <w:t>рии свалок. Население подвергается как прямому влиянию свалок, так и оп</w:t>
      </w:r>
      <w:r w:rsidRPr="00365AF7">
        <w:rPr>
          <w:sz w:val="28"/>
          <w:szCs w:val="28"/>
        </w:rPr>
        <w:t>о</w:t>
      </w:r>
      <w:r w:rsidRPr="00365AF7">
        <w:rPr>
          <w:sz w:val="28"/>
          <w:szCs w:val="28"/>
        </w:rPr>
        <w:t>средственному - при контакте с загрязненными компонентами окружающей среды.</w:t>
      </w:r>
    </w:p>
    <w:p w:rsidR="00CE4EC2" w:rsidRDefault="00CE4EC2" w:rsidP="00CE4EC2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0E52CF">
        <w:rPr>
          <w:sz w:val="28"/>
          <w:szCs w:val="28"/>
        </w:rPr>
        <w:t>Несанкционированные свалки бытовых отходов, являющуюся источн</w:t>
      </w:r>
      <w:r w:rsidRPr="000E52CF">
        <w:rPr>
          <w:sz w:val="28"/>
          <w:szCs w:val="28"/>
        </w:rPr>
        <w:t>и</w:t>
      </w:r>
      <w:r w:rsidRPr="000E52CF">
        <w:rPr>
          <w:sz w:val="28"/>
          <w:szCs w:val="28"/>
        </w:rPr>
        <w:t>ком загрязнения природной среды, необходимо ликвидировать, с посл</w:t>
      </w:r>
      <w:r w:rsidRPr="000E52CF">
        <w:rPr>
          <w:sz w:val="28"/>
          <w:szCs w:val="28"/>
        </w:rPr>
        <w:t>е</w:t>
      </w:r>
      <w:r w:rsidRPr="000E52CF">
        <w:rPr>
          <w:sz w:val="28"/>
          <w:szCs w:val="28"/>
        </w:rPr>
        <w:t>дующей рекультивацией территории.</w:t>
      </w:r>
      <w:r>
        <w:rPr>
          <w:sz w:val="28"/>
          <w:szCs w:val="28"/>
        </w:rPr>
        <w:t xml:space="preserve"> </w:t>
      </w:r>
      <w:r w:rsidRPr="003357E5">
        <w:rPr>
          <w:sz w:val="28"/>
          <w:szCs w:val="28"/>
        </w:rPr>
        <w:t>Необходимо внедрить генеральную схему очистки территории, обеспечить организацию рациональной системы сбора, хранения, регулярного вывоза отходов и уборки территории в соответствии с</w:t>
      </w:r>
      <w:r>
        <w:rPr>
          <w:sz w:val="28"/>
          <w:szCs w:val="28"/>
        </w:rPr>
        <w:t xml:space="preserve"> </w:t>
      </w:r>
      <w:r w:rsidRPr="003357E5">
        <w:rPr>
          <w:sz w:val="28"/>
          <w:szCs w:val="28"/>
        </w:rPr>
        <w:t>требовани</w:t>
      </w:r>
      <w:r w:rsidRPr="003357E5">
        <w:rPr>
          <w:sz w:val="28"/>
          <w:szCs w:val="28"/>
        </w:rPr>
        <w:t>я</w:t>
      </w:r>
      <w:r w:rsidRPr="003357E5">
        <w:rPr>
          <w:sz w:val="28"/>
          <w:szCs w:val="28"/>
        </w:rPr>
        <w:t>ми «Санитарных правил содержания территорий населенных мест» (</w:t>
      </w:r>
      <w:r w:rsidRPr="0064104C">
        <w:rPr>
          <w:sz w:val="28"/>
          <w:szCs w:val="28"/>
        </w:rPr>
        <w:t>Са</w:t>
      </w:r>
      <w:r w:rsidRPr="0064104C">
        <w:rPr>
          <w:sz w:val="28"/>
          <w:szCs w:val="28"/>
        </w:rPr>
        <w:t>н</w:t>
      </w:r>
      <w:r w:rsidRPr="0064104C">
        <w:rPr>
          <w:sz w:val="28"/>
          <w:szCs w:val="28"/>
        </w:rPr>
        <w:t>ПиН 42-128-4690-88</w:t>
      </w:r>
      <w:r w:rsidRPr="003357E5">
        <w:rPr>
          <w:sz w:val="28"/>
          <w:szCs w:val="28"/>
        </w:rPr>
        <w:t xml:space="preserve">). </w:t>
      </w:r>
    </w:p>
    <w:p w:rsidR="00CE4EC2" w:rsidRDefault="00CE4EC2" w:rsidP="00CE4EC2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Первомайского СМО расположен 1 полигон ТБО, площ</w:t>
      </w:r>
      <w:r>
        <w:rPr>
          <w:sz w:val="28"/>
          <w:szCs w:val="28"/>
        </w:rPr>
        <w:t>а</w:t>
      </w:r>
      <w:r>
        <w:rPr>
          <w:sz w:val="28"/>
          <w:szCs w:val="28"/>
        </w:rPr>
        <w:t>дью 2 га и мощностью 12 тыс. куб. м отходов (табл. 4.1).</w:t>
      </w:r>
    </w:p>
    <w:p w:rsidR="00CE4EC2" w:rsidRPr="00695C5E" w:rsidRDefault="00CE4EC2" w:rsidP="00CE4EC2">
      <w:pPr>
        <w:spacing w:line="360" w:lineRule="auto"/>
        <w:ind w:firstLine="709"/>
        <w:jc w:val="right"/>
        <w:rPr>
          <w:i/>
          <w:sz w:val="28"/>
          <w:szCs w:val="28"/>
        </w:rPr>
      </w:pPr>
      <w:r w:rsidRPr="00695C5E">
        <w:rPr>
          <w:i/>
          <w:sz w:val="28"/>
          <w:szCs w:val="28"/>
        </w:rPr>
        <w:t xml:space="preserve">Таблица </w:t>
      </w:r>
      <w:r>
        <w:rPr>
          <w:i/>
          <w:sz w:val="28"/>
          <w:szCs w:val="28"/>
        </w:rPr>
        <w:t>4</w:t>
      </w:r>
      <w:r w:rsidRPr="00695C5E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>1</w:t>
      </w:r>
    </w:p>
    <w:p w:rsidR="00CE4EC2" w:rsidRDefault="00CE4EC2" w:rsidP="00CE4EC2">
      <w:pPr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Характеристики полигона ТБО на территории Первомайского СМО</w:t>
      </w:r>
    </w:p>
    <w:tbl>
      <w:tblPr>
        <w:tblW w:w="0" w:type="auto"/>
        <w:jc w:val="center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718"/>
        <w:gridCol w:w="2741"/>
      </w:tblGrid>
      <w:tr w:rsidR="00CE4EC2" w:rsidRPr="005D32A9" w:rsidTr="001F1754">
        <w:tblPrEx>
          <w:tblCellMar>
            <w:top w:w="0" w:type="dxa"/>
            <w:bottom w:w="0" w:type="dxa"/>
          </w:tblCellMar>
        </w:tblPrEx>
        <w:trPr>
          <w:trHeight w:hRule="exact" w:val="676"/>
          <w:jc w:val="center"/>
        </w:trPr>
        <w:tc>
          <w:tcPr>
            <w:tcW w:w="5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/>
            <w:vAlign w:val="center"/>
          </w:tcPr>
          <w:p w:rsidR="00CE4EC2" w:rsidRPr="00CE4EC2" w:rsidRDefault="00CE4EC2" w:rsidP="00CE4EC2">
            <w:pPr>
              <w:jc w:val="center"/>
              <w:rPr>
                <w:rFonts w:ascii="Impact" w:hAnsi="Impact"/>
                <w:sz w:val="20"/>
                <w:szCs w:val="20"/>
              </w:rPr>
            </w:pPr>
            <w:r w:rsidRPr="00CE4EC2">
              <w:rPr>
                <w:rFonts w:ascii="Impact" w:hAnsi="Impact"/>
                <w:sz w:val="20"/>
                <w:szCs w:val="20"/>
              </w:rPr>
              <w:t>Характеристики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/>
            <w:vAlign w:val="center"/>
          </w:tcPr>
          <w:p w:rsidR="00CE4EC2" w:rsidRPr="00CE4EC2" w:rsidRDefault="00CE4EC2" w:rsidP="00CE4EC2">
            <w:pPr>
              <w:jc w:val="center"/>
              <w:rPr>
                <w:rFonts w:ascii="Impact" w:hAnsi="Impact"/>
                <w:sz w:val="20"/>
                <w:szCs w:val="20"/>
              </w:rPr>
            </w:pPr>
            <w:r>
              <w:rPr>
                <w:rFonts w:ascii="Impact" w:hAnsi="Impact"/>
                <w:sz w:val="20"/>
                <w:szCs w:val="20"/>
              </w:rPr>
              <w:t>П</w:t>
            </w:r>
            <w:r w:rsidRPr="00CE4EC2">
              <w:rPr>
                <w:rFonts w:ascii="Impact" w:hAnsi="Impact"/>
                <w:sz w:val="20"/>
                <w:szCs w:val="20"/>
              </w:rPr>
              <w:t>оказатели</w:t>
            </w:r>
          </w:p>
        </w:tc>
      </w:tr>
      <w:tr w:rsidR="00CE4EC2" w:rsidRPr="005D32A9" w:rsidTr="00CE4EC2">
        <w:tblPrEx>
          <w:tblCellMar>
            <w:top w:w="0" w:type="dxa"/>
            <w:bottom w:w="0" w:type="dxa"/>
          </w:tblCellMar>
        </w:tblPrEx>
        <w:trPr>
          <w:trHeight w:val="405"/>
          <w:jc w:val="center"/>
        </w:trPr>
        <w:tc>
          <w:tcPr>
            <w:tcW w:w="5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4EC2" w:rsidRPr="00CE4EC2" w:rsidRDefault="00CE4EC2" w:rsidP="00CE4EC2">
            <w:pPr>
              <w:rPr>
                <w:rFonts w:ascii="Arial Narrow" w:hAnsi="Arial Narrow"/>
                <w:color w:val="404040"/>
              </w:rPr>
            </w:pPr>
            <w:r w:rsidRPr="00CE4EC2">
              <w:rPr>
                <w:rFonts w:ascii="Arial Narrow" w:hAnsi="Arial Narrow"/>
                <w:color w:val="404040"/>
              </w:rPr>
              <w:t>Место расположения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4EC2" w:rsidRPr="00CE4EC2" w:rsidRDefault="00CE4EC2" w:rsidP="00CE4EC2">
            <w:pPr>
              <w:rPr>
                <w:rFonts w:ascii="Arial Narrow" w:hAnsi="Arial Narrow"/>
                <w:color w:val="404040"/>
              </w:rPr>
            </w:pPr>
            <w:r w:rsidRPr="00CE4EC2">
              <w:rPr>
                <w:rFonts w:ascii="Arial Narrow" w:hAnsi="Arial Narrow"/>
                <w:color w:val="404040"/>
              </w:rPr>
              <w:t>С-З п. Первомайский 1,2 км</w:t>
            </w:r>
          </w:p>
        </w:tc>
      </w:tr>
      <w:tr w:rsidR="00CE4EC2" w:rsidRPr="005D32A9" w:rsidTr="00CE4EC2">
        <w:tblPrEx>
          <w:tblCellMar>
            <w:top w:w="0" w:type="dxa"/>
            <w:bottom w:w="0" w:type="dxa"/>
          </w:tblCellMar>
        </w:tblPrEx>
        <w:trPr>
          <w:trHeight w:val="410"/>
          <w:jc w:val="center"/>
        </w:trPr>
        <w:tc>
          <w:tcPr>
            <w:tcW w:w="5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4EC2" w:rsidRPr="00CE4EC2" w:rsidRDefault="00CE4EC2" w:rsidP="00CE4EC2">
            <w:pPr>
              <w:tabs>
                <w:tab w:val="left" w:pos="3495"/>
              </w:tabs>
              <w:rPr>
                <w:rFonts w:ascii="Arial Narrow" w:hAnsi="Arial Narrow"/>
                <w:color w:val="404040"/>
              </w:rPr>
            </w:pPr>
            <w:r w:rsidRPr="00CE4EC2">
              <w:rPr>
                <w:rFonts w:ascii="Arial Narrow" w:hAnsi="Arial Narrow"/>
                <w:color w:val="404040"/>
              </w:rPr>
              <w:t>Площадь полигона или свалки, га</w:t>
            </w:r>
            <w:r>
              <w:rPr>
                <w:rFonts w:ascii="Arial Narrow" w:hAnsi="Arial Narrow"/>
                <w:color w:val="404040"/>
              </w:rPr>
              <w:tab/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4EC2" w:rsidRPr="00CE4EC2" w:rsidRDefault="00CE4EC2" w:rsidP="00CE4EC2">
            <w:pPr>
              <w:jc w:val="center"/>
              <w:rPr>
                <w:rFonts w:ascii="Arial Narrow" w:hAnsi="Arial Narrow"/>
                <w:color w:val="404040"/>
              </w:rPr>
            </w:pPr>
            <w:r w:rsidRPr="00CE4EC2">
              <w:rPr>
                <w:rFonts w:ascii="Arial Narrow" w:hAnsi="Arial Narrow"/>
                <w:color w:val="404040"/>
              </w:rPr>
              <w:t>2</w:t>
            </w:r>
          </w:p>
        </w:tc>
      </w:tr>
      <w:tr w:rsidR="00CE4EC2" w:rsidRPr="005D32A9" w:rsidTr="00CE4EC2">
        <w:tblPrEx>
          <w:tblCellMar>
            <w:top w:w="0" w:type="dxa"/>
            <w:bottom w:w="0" w:type="dxa"/>
          </w:tblCellMar>
        </w:tblPrEx>
        <w:trPr>
          <w:trHeight w:val="402"/>
          <w:jc w:val="center"/>
        </w:trPr>
        <w:tc>
          <w:tcPr>
            <w:tcW w:w="5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4EC2" w:rsidRPr="00CE4EC2" w:rsidRDefault="00CE4EC2" w:rsidP="00CE4EC2">
            <w:pPr>
              <w:rPr>
                <w:rFonts w:ascii="Arial Narrow" w:hAnsi="Arial Narrow"/>
                <w:color w:val="404040"/>
              </w:rPr>
            </w:pPr>
            <w:r w:rsidRPr="00CE4EC2">
              <w:rPr>
                <w:rFonts w:ascii="Arial Narrow" w:hAnsi="Arial Narrow"/>
                <w:color w:val="404040"/>
              </w:rPr>
              <w:t>Год ввода в эксплуатацию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4EC2" w:rsidRPr="00CE4EC2" w:rsidRDefault="00CE4EC2" w:rsidP="00CE4EC2">
            <w:pPr>
              <w:jc w:val="center"/>
              <w:rPr>
                <w:rFonts w:ascii="Arial Narrow" w:hAnsi="Arial Narrow"/>
                <w:color w:val="404040"/>
              </w:rPr>
            </w:pPr>
            <w:r w:rsidRPr="00CE4EC2">
              <w:rPr>
                <w:rFonts w:ascii="Arial Narrow" w:hAnsi="Arial Narrow"/>
                <w:color w:val="404040"/>
              </w:rPr>
              <w:t>2007</w:t>
            </w:r>
          </w:p>
        </w:tc>
      </w:tr>
      <w:tr w:rsidR="00CE4EC2" w:rsidRPr="005D32A9" w:rsidTr="00CE4EC2">
        <w:tblPrEx>
          <w:tblCellMar>
            <w:top w:w="0" w:type="dxa"/>
            <w:bottom w:w="0" w:type="dxa"/>
          </w:tblCellMar>
        </w:tblPrEx>
        <w:trPr>
          <w:trHeight w:val="409"/>
          <w:jc w:val="center"/>
        </w:trPr>
        <w:tc>
          <w:tcPr>
            <w:tcW w:w="5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4EC2" w:rsidRPr="00CE4EC2" w:rsidRDefault="00CE4EC2" w:rsidP="00CE4EC2">
            <w:pPr>
              <w:rPr>
                <w:rFonts w:ascii="Arial Narrow" w:hAnsi="Arial Narrow"/>
                <w:color w:val="404040"/>
              </w:rPr>
            </w:pPr>
            <w:r w:rsidRPr="00CE4EC2">
              <w:rPr>
                <w:rFonts w:ascii="Arial Narrow" w:hAnsi="Arial Narrow"/>
                <w:color w:val="404040"/>
              </w:rPr>
              <w:t>Мощность полигона или свалки, тыс. м3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4EC2" w:rsidRPr="00CE4EC2" w:rsidRDefault="00CE4EC2" w:rsidP="00CE4EC2">
            <w:pPr>
              <w:jc w:val="center"/>
              <w:rPr>
                <w:rFonts w:ascii="Arial Narrow" w:hAnsi="Arial Narrow"/>
                <w:color w:val="404040"/>
              </w:rPr>
            </w:pPr>
            <w:r w:rsidRPr="00CE4EC2">
              <w:rPr>
                <w:rFonts w:ascii="Arial Narrow" w:hAnsi="Arial Narrow"/>
                <w:color w:val="404040"/>
              </w:rPr>
              <w:t>12</w:t>
            </w:r>
          </w:p>
        </w:tc>
      </w:tr>
      <w:tr w:rsidR="00CE4EC2" w:rsidRPr="005D32A9" w:rsidTr="00CE4EC2">
        <w:tblPrEx>
          <w:tblCellMar>
            <w:top w:w="0" w:type="dxa"/>
            <w:bottom w:w="0" w:type="dxa"/>
          </w:tblCellMar>
        </w:tblPrEx>
        <w:trPr>
          <w:trHeight w:val="414"/>
          <w:jc w:val="center"/>
        </w:trPr>
        <w:tc>
          <w:tcPr>
            <w:tcW w:w="5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4EC2" w:rsidRPr="00CE4EC2" w:rsidRDefault="00CE4EC2" w:rsidP="00CE4EC2">
            <w:pPr>
              <w:rPr>
                <w:rFonts w:ascii="Arial Narrow" w:hAnsi="Arial Narrow"/>
                <w:color w:val="404040"/>
              </w:rPr>
            </w:pPr>
            <w:r w:rsidRPr="00CE4EC2">
              <w:rPr>
                <w:rFonts w:ascii="Arial Narrow" w:hAnsi="Arial Narrow"/>
                <w:color w:val="404040"/>
              </w:rPr>
              <w:t>Объем накопленных отходов, тыс. м3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4EC2" w:rsidRPr="00CE4EC2" w:rsidRDefault="00CE4EC2" w:rsidP="00CE4EC2">
            <w:pPr>
              <w:jc w:val="center"/>
              <w:rPr>
                <w:rFonts w:ascii="Arial Narrow" w:hAnsi="Arial Narrow"/>
                <w:color w:val="404040"/>
              </w:rPr>
            </w:pPr>
            <w:r w:rsidRPr="00CE4EC2">
              <w:rPr>
                <w:rFonts w:ascii="Arial Narrow" w:hAnsi="Arial Narrow"/>
                <w:color w:val="404040"/>
              </w:rPr>
              <w:t>1,5</w:t>
            </w:r>
          </w:p>
        </w:tc>
      </w:tr>
      <w:tr w:rsidR="00CE4EC2" w:rsidRPr="005D32A9" w:rsidTr="00CE4EC2">
        <w:tblPrEx>
          <w:tblCellMar>
            <w:top w:w="0" w:type="dxa"/>
            <w:bottom w:w="0" w:type="dxa"/>
          </w:tblCellMar>
        </w:tblPrEx>
        <w:trPr>
          <w:trHeight w:val="406"/>
          <w:jc w:val="center"/>
        </w:trPr>
        <w:tc>
          <w:tcPr>
            <w:tcW w:w="5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4EC2" w:rsidRPr="00CE4EC2" w:rsidRDefault="00CE4EC2" w:rsidP="00CE4EC2">
            <w:pPr>
              <w:rPr>
                <w:rFonts w:ascii="Arial Narrow" w:hAnsi="Arial Narrow"/>
                <w:color w:val="404040"/>
              </w:rPr>
            </w:pPr>
            <w:r w:rsidRPr="00CE4EC2">
              <w:rPr>
                <w:rFonts w:ascii="Arial Narrow" w:hAnsi="Arial Narrow"/>
                <w:color w:val="404040"/>
              </w:rPr>
              <w:t>Планируемый срок эксплуатации, лет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4EC2" w:rsidRPr="00CE4EC2" w:rsidRDefault="00CE4EC2" w:rsidP="00CE4EC2">
            <w:pPr>
              <w:jc w:val="center"/>
              <w:rPr>
                <w:rFonts w:ascii="Arial Narrow" w:hAnsi="Arial Narrow"/>
                <w:color w:val="404040"/>
              </w:rPr>
            </w:pPr>
            <w:r w:rsidRPr="00CE4EC2">
              <w:rPr>
                <w:rFonts w:ascii="Arial Narrow" w:hAnsi="Arial Narrow"/>
                <w:color w:val="404040"/>
              </w:rPr>
              <w:t>15</w:t>
            </w:r>
          </w:p>
        </w:tc>
      </w:tr>
      <w:tr w:rsidR="00CE4EC2" w:rsidRPr="005D32A9" w:rsidTr="00CE4EC2">
        <w:tblPrEx>
          <w:tblCellMar>
            <w:top w:w="0" w:type="dxa"/>
            <w:bottom w:w="0" w:type="dxa"/>
          </w:tblCellMar>
        </w:tblPrEx>
        <w:trPr>
          <w:trHeight w:val="412"/>
          <w:jc w:val="center"/>
        </w:trPr>
        <w:tc>
          <w:tcPr>
            <w:tcW w:w="5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4EC2" w:rsidRPr="00CE4EC2" w:rsidRDefault="00CE4EC2" w:rsidP="00CE4EC2">
            <w:pPr>
              <w:rPr>
                <w:rFonts w:ascii="Arial Narrow" w:hAnsi="Arial Narrow"/>
                <w:color w:val="404040"/>
              </w:rPr>
            </w:pPr>
            <w:r w:rsidRPr="00CE4EC2">
              <w:rPr>
                <w:rFonts w:ascii="Arial Narrow" w:hAnsi="Arial Narrow"/>
                <w:color w:val="404040"/>
              </w:rPr>
              <w:t>Весовой контроль ТБО, поступающих на захоронение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4EC2" w:rsidRPr="00CE4EC2" w:rsidRDefault="00CE4EC2" w:rsidP="00CE4EC2">
            <w:pPr>
              <w:jc w:val="center"/>
              <w:rPr>
                <w:rFonts w:ascii="Arial Narrow" w:hAnsi="Arial Narrow"/>
                <w:color w:val="404040"/>
              </w:rPr>
            </w:pPr>
            <w:r w:rsidRPr="00CE4EC2">
              <w:rPr>
                <w:rFonts w:ascii="Arial Narrow" w:hAnsi="Arial Narrow"/>
                <w:color w:val="404040"/>
              </w:rPr>
              <w:t>-</w:t>
            </w:r>
          </w:p>
        </w:tc>
      </w:tr>
      <w:tr w:rsidR="00CE4EC2" w:rsidRPr="005D32A9" w:rsidTr="00CE4EC2">
        <w:tblPrEx>
          <w:tblCellMar>
            <w:top w:w="0" w:type="dxa"/>
            <w:bottom w:w="0" w:type="dxa"/>
          </w:tblCellMar>
        </w:tblPrEx>
        <w:trPr>
          <w:trHeight w:val="405"/>
          <w:jc w:val="center"/>
        </w:trPr>
        <w:tc>
          <w:tcPr>
            <w:tcW w:w="5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4EC2" w:rsidRPr="00CE4EC2" w:rsidRDefault="00CE4EC2" w:rsidP="00CE4EC2">
            <w:pPr>
              <w:rPr>
                <w:rFonts w:ascii="Arial Narrow" w:hAnsi="Arial Narrow"/>
                <w:color w:val="404040"/>
              </w:rPr>
            </w:pPr>
            <w:r w:rsidRPr="00CE4EC2">
              <w:rPr>
                <w:rFonts w:ascii="Arial Narrow" w:hAnsi="Arial Narrow"/>
                <w:color w:val="404040"/>
              </w:rPr>
              <w:t>Стационарный радиометрический контроль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4EC2" w:rsidRPr="00CE4EC2" w:rsidRDefault="00CE4EC2" w:rsidP="00CE4EC2">
            <w:pPr>
              <w:jc w:val="center"/>
              <w:rPr>
                <w:rFonts w:ascii="Arial Narrow" w:hAnsi="Arial Narrow"/>
                <w:color w:val="404040"/>
              </w:rPr>
            </w:pPr>
            <w:r w:rsidRPr="00CE4EC2">
              <w:rPr>
                <w:rFonts w:ascii="Arial Narrow" w:hAnsi="Arial Narrow"/>
                <w:color w:val="404040"/>
              </w:rPr>
              <w:t>-</w:t>
            </w:r>
          </w:p>
        </w:tc>
      </w:tr>
      <w:tr w:rsidR="00CE4EC2" w:rsidRPr="005D32A9" w:rsidTr="00CE4EC2">
        <w:tblPrEx>
          <w:tblCellMar>
            <w:top w:w="0" w:type="dxa"/>
            <w:bottom w:w="0" w:type="dxa"/>
          </w:tblCellMar>
        </w:tblPrEx>
        <w:trPr>
          <w:trHeight w:val="411"/>
          <w:jc w:val="center"/>
        </w:trPr>
        <w:tc>
          <w:tcPr>
            <w:tcW w:w="5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4EC2" w:rsidRPr="00CE4EC2" w:rsidRDefault="00CE4EC2" w:rsidP="00CE4EC2">
            <w:pPr>
              <w:rPr>
                <w:rFonts w:ascii="Arial Narrow" w:hAnsi="Arial Narrow"/>
                <w:color w:val="404040"/>
              </w:rPr>
            </w:pPr>
            <w:r w:rsidRPr="00CE4EC2">
              <w:rPr>
                <w:rFonts w:ascii="Arial Narrow" w:hAnsi="Arial Narrow"/>
                <w:color w:val="404040"/>
              </w:rPr>
              <w:t>Дезинфекция мусоровозов и контейнеров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4EC2" w:rsidRPr="00CE4EC2" w:rsidRDefault="00CE4EC2" w:rsidP="00CE4EC2">
            <w:pPr>
              <w:jc w:val="center"/>
              <w:rPr>
                <w:rFonts w:ascii="Arial Narrow" w:hAnsi="Arial Narrow"/>
                <w:color w:val="404040"/>
              </w:rPr>
            </w:pPr>
            <w:r w:rsidRPr="00CE4EC2">
              <w:rPr>
                <w:rFonts w:ascii="Arial Narrow" w:hAnsi="Arial Narrow"/>
                <w:color w:val="404040"/>
              </w:rPr>
              <w:t>-</w:t>
            </w:r>
          </w:p>
        </w:tc>
      </w:tr>
      <w:tr w:rsidR="00CE4EC2" w:rsidRPr="005D32A9" w:rsidTr="00CE4EC2">
        <w:tblPrEx>
          <w:tblCellMar>
            <w:top w:w="0" w:type="dxa"/>
            <w:bottom w:w="0" w:type="dxa"/>
          </w:tblCellMar>
        </w:tblPrEx>
        <w:trPr>
          <w:trHeight w:val="416"/>
          <w:jc w:val="center"/>
        </w:trPr>
        <w:tc>
          <w:tcPr>
            <w:tcW w:w="5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4EC2" w:rsidRPr="00CE4EC2" w:rsidRDefault="00CE4EC2" w:rsidP="00CE4EC2">
            <w:pPr>
              <w:rPr>
                <w:rFonts w:ascii="Arial Narrow" w:hAnsi="Arial Narrow"/>
                <w:color w:val="404040"/>
              </w:rPr>
            </w:pPr>
            <w:r w:rsidRPr="00CE4EC2">
              <w:rPr>
                <w:rFonts w:ascii="Arial Narrow" w:hAnsi="Arial Narrow"/>
                <w:color w:val="404040"/>
              </w:rPr>
              <w:t>Система мониторинга состояния окружающей среды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4EC2" w:rsidRPr="00CE4EC2" w:rsidRDefault="00CE4EC2" w:rsidP="00CE4EC2">
            <w:pPr>
              <w:jc w:val="center"/>
              <w:rPr>
                <w:rFonts w:ascii="Arial Narrow" w:hAnsi="Arial Narrow"/>
                <w:color w:val="404040"/>
              </w:rPr>
            </w:pPr>
            <w:r w:rsidRPr="00CE4EC2">
              <w:rPr>
                <w:rFonts w:ascii="Arial Narrow" w:hAnsi="Arial Narrow"/>
                <w:color w:val="404040"/>
              </w:rPr>
              <w:t>-</w:t>
            </w:r>
          </w:p>
        </w:tc>
      </w:tr>
      <w:tr w:rsidR="00CE4EC2" w:rsidRPr="005D32A9" w:rsidTr="00CE4EC2">
        <w:tblPrEx>
          <w:tblCellMar>
            <w:top w:w="0" w:type="dxa"/>
            <w:bottom w:w="0" w:type="dxa"/>
          </w:tblCellMar>
        </w:tblPrEx>
        <w:trPr>
          <w:trHeight w:val="408"/>
          <w:jc w:val="center"/>
        </w:trPr>
        <w:tc>
          <w:tcPr>
            <w:tcW w:w="5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4EC2" w:rsidRPr="00CE4EC2" w:rsidRDefault="00CE4EC2" w:rsidP="00CE4EC2">
            <w:pPr>
              <w:rPr>
                <w:rFonts w:ascii="Arial Narrow" w:hAnsi="Arial Narrow"/>
                <w:color w:val="404040"/>
              </w:rPr>
            </w:pPr>
            <w:r w:rsidRPr="00CE4EC2">
              <w:rPr>
                <w:rFonts w:ascii="Arial Narrow" w:hAnsi="Arial Narrow"/>
                <w:color w:val="404040"/>
              </w:rPr>
              <w:t>Локальная очистка сточных вод, фильтрата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4EC2" w:rsidRPr="00CE4EC2" w:rsidRDefault="00CE4EC2" w:rsidP="00CE4EC2">
            <w:pPr>
              <w:jc w:val="center"/>
              <w:rPr>
                <w:rFonts w:ascii="Arial Narrow" w:hAnsi="Arial Narrow"/>
                <w:color w:val="404040"/>
              </w:rPr>
            </w:pPr>
            <w:r w:rsidRPr="00CE4EC2">
              <w:rPr>
                <w:rFonts w:ascii="Arial Narrow" w:hAnsi="Arial Narrow"/>
                <w:color w:val="404040"/>
              </w:rPr>
              <w:t>-</w:t>
            </w:r>
          </w:p>
        </w:tc>
      </w:tr>
      <w:tr w:rsidR="00CE4EC2" w:rsidRPr="005D32A9" w:rsidTr="00CE4EC2">
        <w:tblPrEx>
          <w:tblCellMar>
            <w:top w:w="0" w:type="dxa"/>
            <w:bottom w:w="0" w:type="dxa"/>
          </w:tblCellMar>
        </w:tblPrEx>
        <w:trPr>
          <w:trHeight w:val="491"/>
          <w:jc w:val="center"/>
        </w:trPr>
        <w:tc>
          <w:tcPr>
            <w:tcW w:w="5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4EC2" w:rsidRPr="00CE4EC2" w:rsidRDefault="00CE4EC2" w:rsidP="00CE4EC2">
            <w:pPr>
              <w:rPr>
                <w:rFonts w:ascii="Arial Narrow" w:hAnsi="Arial Narrow"/>
                <w:color w:val="404040"/>
              </w:rPr>
            </w:pPr>
            <w:r w:rsidRPr="00CE4EC2">
              <w:rPr>
                <w:rFonts w:ascii="Arial Narrow" w:hAnsi="Arial Narrow"/>
                <w:color w:val="404040"/>
              </w:rPr>
              <w:t xml:space="preserve">Наличие разрешительной документации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4EC2" w:rsidRPr="005D32A9" w:rsidRDefault="00CE4EC2" w:rsidP="0052226B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D32A9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</w:tbl>
    <w:p w:rsidR="00CE4EC2" w:rsidRPr="00987388" w:rsidRDefault="00987388" w:rsidP="0098738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87388">
        <w:rPr>
          <w:sz w:val="28"/>
          <w:szCs w:val="28"/>
        </w:rPr>
        <w:lastRenderedPageBreak/>
        <w:t>Полигон на данный момент не обустроен: нет подъездов, указателя и т.д. Требуются финансовые средства для проведения этих работ.</w:t>
      </w:r>
      <w:r>
        <w:rPr>
          <w:sz w:val="28"/>
          <w:szCs w:val="28"/>
        </w:rPr>
        <w:t xml:space="preserve"> </w:t>
      </w:r>
      <w:r w:rsidR="00CE4EC2" w:rsidRPr="00987388">
        <w:rPr>
          <w:sz w:val="28"/>
          <w:szCs w:val="28"/>
        </w:rPr>
        <w:t>Площадь, тр</w:t>
      </w:r>
      <w:r w:rsidR="00CE4EC2" w:rsidRPr="00987388">
        <w:rPr>
          <w:sz w:val="28"/>
          <w:szCs w:val="28"/>
        </w:rPr>
        <w:t>е</w:t>
      </w:r>
      <w:r w:rsidR="00CE4EC2" w:rsidRPr="00987388">
        <w:rPr>
          <w:sz w:val="28"/>
          <w:szCs w:val="28"/>
        </w:rPr>
        <w:t>бующая благоустройства и озеленения составляет 142 тыс. кв. м. Это террит</w:t>
      </w:r>
      <w:r w:rsidR="00CE4EC2" w:rsidRPr="00987388">
        <w:rPr>
          <w:sz w:val="28"/>
          <w:szCs w:val="28"/>
        </w:rPr>
        <w:t>о</w:t>
      </w:r>
      <w:r w:rsidR="00CE4EC2" w:rsidRPr="00987388">
        <w:rPr>
          <w:sz w:val="28"/>
          <w:szCs w:val="28"/>
        </w:rPr>
        <w:t>рия, прилегающая к Мемориалу павшим воинам, братская могила и зеленые н</w:t>
      </w:r>
      <w:r w:rsidR="00CE4EC2" w:rsidRPr="00987388">
        <w:rPr>
          <w:sz w:val="28"/>
          <w:szCs w:val="28"/>
        </w:rPr>
        <w:t>а</w:t>
      </w:r>
      <w:r w:rsidR="00CE4EC2" w:rsidRPr="00987388">
        <w:rPr>
          <w:sz w:val="28"/>
          <w:szCs w:val="28"/>
        </w:rPr>
        <w:t>са</w:t>
      </w:r>
      <w:r w:rsidR="00CE4EC2" w:rsidRPr="00987388">
        <w:rPr>
          <w:sz w:val="28"/>
          <w:szCs w:val="28"/>
        </w:rPr>
        <w:t>ж</w:t>
      </w:r>
      <w:r w:rsidR="00CE4EC2" w:rsidRPr="00987388">
        <w:rPr>
          <w:sz w:val="28"/>
          <w:szCs w:val="28"/>
        </w:rPr>
        <w:t>дения вокруг главной конторы СПК « Первомайское». Высадка саженцев деревьев и кустарников проводится, но из-за отсутствия водоснабжения сохр</w:t>
      </w:r>
      <w:r w:rsidR="00CE4EC2" w:rsidRPr="00987388">
        <w:rPr>
          <w:sz w:val="28"/>
          <w:szCs w:val="28"/>
        </w:rPr>
        <w:t>а</w:t>
      </w:r>
      <w:r w:rsidR="00CE4EC2" w:rsidRPr="00987388">
        <w:rPr>
          <w:sz w:val="28"/>
          <w:szCs w:val="28"/>
        </w:rPr>
        <w:t>нить их нево</w:t>
      </w:r>
      <w:r w:rsidR="00CE4EC2" w:rsidRPr="00987388">
        <w:rPr>
          <w:sz w:val="28"/>
          <w:szCs w:val="28"/>
        </w:rPr>
        <w:t>з</w:t>
      </w:r>
      <w:r w:rsidR="00CE4EC2" w:rsidRPr="00987388">
        <w:rPr>
          <w:sz w:val="28"/>
          <w:szCs w:val="28"/>
        </w:rPr>
        <w:t>можно.</w:t>
      </w:r>
    </w:p>
    <w:p w:rsidR="001A1906" w:rsidRDefault="001A1906" w:rsidP="002928F2">
      <w:pPr>
        <w:spacing w:line="360" w:lineRule="auto"/>
        <w:ind w:firstLine="567"/>
        <w:rPr>
          <w:szCs w:val="28"/>
        </w:rPr>
      </w:pPr>
    </w:p>
    <w:p w:rsidR="001A1906" w:rsidRDefault="001A1906" w:rsidP="001A1906">
      <w:pPr>
        <w:spacing w:line="360" w:lineRule="auto"/>
        <w:ind w:firstLine="1276"/>
        <w:jc w:val="both"/>
        <w:rPr>
          <w:szCs w:val="28"/>
        </w:rPr>
      </w:pPr>
      <w:r>
        <w:rPr>
          <w:rFonts w:ascii="Impact" w:hAnsi="Impact"/>
          <w:color w:val="000000"/>
          <w:sz w:val="28"/>
          <w:szCs w:val="28"/>
        </w:rPr>
        <w:t>4.2. Градостроительны</w:t>
      </w:r>
      <w:r w:rsidR="00CE4EC2">
        <w:rPr>
          <w:rFonts w:ascii="Impact" w:hAnsi="Impact"/>
          <w:color w:val="000000"/>
          <w:sz w:val="28"/>
          <w:szCs w:val="28"/>
        </w:rPr>
        <w:t>е</w:t>
      </w:r>
      <w:r>
        <w:rPr>
          <w:rFonts w:ascii="Impact" w:hAnsi="Impact"/>
          <w:color w:val="000000"/>
          <w:sz w:val="28"/>
          <w:szCs w:val="28"/>
        </w:rPr>
        <w:t xml:space="preserve"> ограничения </w:t>
      </w:r>
    </w:p>
    <w:p w:rsidR="001A1906" w:rsidRDefault="001A1906" w:rsidP="002928F2">
      <w:pPr>
        <w:spacing w:line="360" w:lineRule="auto"/>
        <w:ind w:firstLine="567"/>
        <w:rPr>
          <w:szCs w:val="28"/>
        </w:rPr>
      </w:pPr>
    </w:p>
    <w:p w:rsidR="001A1906" w:rsidRDefault="001A1906" w:rsidP="00CE4EC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2278E">
        <w:rPr>
          <w:sz w:val="28"/>
          <w:szCs w:val="28"/>
        </w:rPr>
        <w:t>Санитарно-</w:t>
      </w:r>
      <w:r w:rsidRPr="00C73DAA">
        <w:rPr>
          <w:sz w:val="28"/>
          <w:szCs w:val="28"/>
        </w:rPr>
        <w:t xml:space="preserve">защитная зона (СЗЗ) </w:t>
      </w:r>
      <w:r w:rsidR="00CE4EC2">
        <w:rPr>
          <w:sz w:val="28"/>
          <w:szCs w:val="28"/>
        </w:rPr>
        <w:t xml:space="preserve">– </w:t>
      </w:r>
      <w:r>
        <w:rPr>
          <w:sz w:val="28"/>
          <w:szCs w:val="28"/>
        </w:rPr>
        <w:t>обязательный элемент</w:t>
      </w:r>
      <w:r w:rsidRPr="00C73DAA">
        <w:rPr>
          <w:sz w:val="28"/>
          <w:szCs w:val="28"/>
        </w:rPr>
        <w:t xml:space="preserve"> любого объе</w:t>
      </w:r>
      <w:r w:rsidRPr="00C73DAA">
        <w:rPr>
          <w:sz w:val="28"/>
          <w:szCs w:val="28"/>
        </w:rPr>
        <w:t>к</w:t>
      </w:r>
      <w:r w:rsidRPr="00C73DAA">
        <w:rPr>
          <w:sz w:val="28"/>
          <w:szCs w:val="28"/>
        </w:rPr>
        <w:t>та, который является источником воздействия на среду обитания и здоровье чел</w:t>
      </w:r>
      <w:r w:rsidRPr="00C73DAA">
        <w:rPr>
          <w:sz w:val="28"/>
          <w:szCs w:val="28"/>
        </w:rPr>
        <w:t>о</w:t>
      </w:r>
      <w:r w:rsidRPr="00C73DAA">
        <w:rPr>
          <w:sz w:val="28"/>
          <w:szCs w:val="28"/>
        </w:rPr>
        <w:t>века.</w:t>
      </w:r>
      <w:r w:rsidR="00CE4EC2">
        <w:rPr>
          <w:sz w:val="28"/>
          <w:szCs w:val="28"/>
        </w:rPr>
        <w:t xml:space="preserve"> </w:t>
      </w:r>
      <w:r w:rsidRPr="00C73DAA">
        <w:rPr>
          <w:sz w:val="28"/>
          <w:szCs w:val="28"/>
        </w:rPr>
        <w:t>Ширина санитарно-защитной зоны должна подтверждаться расчетом ко</w:t>
      </w:r>
      <w:r w:rsidRPr="00C73DAA">
        <w:rPr>
          <w:sz w:val="28"/>
          <w:szCs w:val="28"/>
        </w:rPr>
        <w:t>н</w:t>
      </w:r>
      <w:r w:rsidRPr="00C73DAA">
        <w:rPr>
          <w:sz w:val="28"/>
          <w:szCs w:val="28"/>
        </w:rPr>
        <w:t>центрации в воздухе вредных веществ, и может быть сокращена с установлен</w:t>
      </w:r>
      <w:r w:rsidRPr="00C73DAA">
        <w:rPr>
          <w:sz w:val="28"/>
          <w:szCs w:val="28"/>
        </w:rPr>
        <w:t>и</w:t>
      </w:r>
      <w:r w:rsidRPr="00C73DAA">
        <w:rPr>
          <w:sz w:val="28"/>
          <w:szCs w:val="28"/>
        </w:rPr>
        <w:t>ем минимальной величины при достаточном обосновании и согласовании с о</w:t>
      </w:r>
      <w:r w:rsidRPr="00C73DAA">
        <w:rPr>
          <w:sz w:val="28"/>
          <w:szCs w:val="28"/>
        </w:rPr>
        <w:t>р</w:t>
      </w:r>
      <w:r w:rsidRPr="00C73DAA">
        <w:rPr>
          <w:sz w:val="28"/>
          <w:szCs w:val="28"/>
        </w:rPr>
        <w:t>га</w:t>
      </w:r>
      <w:r>
        <w:rPr>
          <w:sz w:val="28"/>
          <w:szCs w:val="28"/>
        </w:rPr>
        <w:t xml:space="preserve">нами санитарного </w:t>
      </w:r>
      <w:r w:rsidRPr="00223B6D">
        <w:rPr>
          <w:sz w:val="28"/>
          <w:szCs w:val="28"/>
        </w:rPr>
        <w:t xml:space="preserve">надзора. </w:t>
      </w:r>
    </w:p>
    <w:p w:rsidR="001A1906" w:rsidRDefault="001A1906" w:rsidP="001A1906">
      <w:pPr>
        <w:tabs>
          <w:tab w:val="left" w:leader="dot" w:pos="9072"/>
        </w:tabs>
        <w:spacing w:line="360" w:lineRule="auto"/>
        <w:ind w:firstLine="709"/>
        <w:jc w:val="both"/>
        <w:rPr>
          <w:sz w:val="28"/>
          <w:szCs w:val="28"/>
        </w:rPr>
      </w:pPr>
      <w:r w:rsidRPr="00C73DAA">
        <w:rPr>
          <w:sz w:val="28"/>
          <w:szCs w:val="28"/>
        </w:rPr>
        <w:t>В границах санитарно-защитной зоны допускается разм</w:t>
      </w:r>
      <w:r w:rsidRPr="00C73DAA">
        <w:rPr>
          <w:sz w:val="28"/>
          <w:szCs w:val="28"/>
        </w:rPr>
        <w:t>е</w:t>
      </w:r>
      <w:r w:rsidRPr="00C73DAA">
        <w:rPr>
          <w:sz w:val="28"/>
          <w:szCs w:val="28"/>
        </w:rPr>
        <w:t>щать:</w:t>
      </w:r>
    </w:p>
    <w:p w:rsidR="001A1906" w:rsidRDefault="001A1906" w:rsidP="001A1906">
      <w:pPr>
        <w:tabs>
          <w:tab w:val="left" w:leader="dot" w:pos="907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C73DAA">
        <w:rPr>
          <w:sz w:val="28"/>
          <w:szCs w:val="28"/>
        </w:rPr>
        <w:t>Сельхозугодия для выращивания технических культур, не использу</w:t>
      </w:r>
      <w:r w:rsidRPr="00C73DAA">
        <w:rPr>
          <w:sz w:val="28"/>
          <w:szCs w:val="28"/>
        </w:rPr>
        <w:t>е</w:t>
      </w:r>
      <w:r w:rsidRPr="00C73DAA">
        <w:rPr>
          <w:sz w:val="28"/>
          <w:szCs w:val="28"/>
        </w:rPr>
        <w:t>мых для производства продуктов пит</w:t>
      </w:r>
      <w:r w:rsidRPr="00C73DAA">
        <w:rPr>
          <w:sz w:val="28"/>
          <w:szCs w:val="28"/>
        </w:rPr>
        <w:t>а</w:t>
      </w:r>
      <w:r w:rsidRPr="00C73DAA">
        <w:rPr>
          <w:sz w:val="28"/>
          <w:szCs w:val="28"/>
        </w:rPr>
        <w:t>ния;</w:t>
      </w:r>
    </w:p>
    <w:p w:rsidR="001A1906" w:rsidRDefault="001A1906" w:rsidP="001A1906">
      <w:pPr>
        <w:tabs>
          <w:tab w:val="left" w:leader="dot" w:pos="907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73DAA">
        <w:rPr>
          <w:sz w:val="28"/>
          <w:szCs w:val="28"/>
        </w:rPr>
        <w:t>Предприятия, их отдельные здания и сооружения с производствами меньшего класса вредности, чем основное пр</w:t>
      </w:r>
      <w:r w:rsidRPr="00C73DAA">
        <w:rPr>
          <w:sz w:val="28"/>
          <w:szCs w:val="28"/>
        </w:rPr>
        <w:t>о</w:t>
      </w:r>
      <w:r>
        <w:rPr>
          <w:sz w:val="28"/>
          <w:szCs w:val="28"/>
        </w:rPr>
        <w:t>изводство;</w:t>
      </w:r>
    </w:p>
    <w:p w:rsidR="001A1906" w:rsidRDefault="001A1906" w:rsidP="001A1906">
      <w:pPr>
        <w:tabs>
          <w:tab w:val="left" w:leader="dot" w:pos="907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C73DAA">
        <w:rPr>
          <w:sz w:val="28"/>
          <w:szCs w:val="28"/>
        </w:rPr>
        <w:t>Пожарные депо, коммунальные объекты, объекты торговли и общес</w:t>
      </w:r>
      <w:r w:rsidRPr="00C73DAA">
        <w:rPr>
          <w:sz w:val="28"/>
          <w:szCs w:val="28"/>
        </w:rPr>
        <w:t>т</w:t>
      </w:r>
      <w:r w:rsidRPr="00C73DAA">
        <w:rPr>
          <w:sz w:val="28"/>
          <w:szCs w:val="28"/>
        </w:rPr>
        <w:t>венного питания, гаражи, площадки и сооружения для хранения обществе</w:t>
      </w:r>
      <w:r w:rsidRPr="00C73DAA">
        <w:rPr>
          <w:sz w:val="28"/>
          <w:szCs w:val="28"/>
        </w:rPr>
        <w:t>н</w:t>
      </w:r>
      <w:r w:rsidRPr="00C73DAA">
        <w:rPr>
          <w:sz w:val="28"/>
          <w:szCs w:val="28"/>
        </w:rPr>
        <w:t>ного и индивидуального транспорта, автозаправочные станции, а также связа</w:t>
      </w:r>
      <w:r w:rsidRPr="00C73DAA">
        <w:rPr>
          <w:sz w:val="28"/>
          <w:szCs w:val="28"/>
        </w:rPr>
        <w:t>н</w:t>
      </w:r>
      <w:r w:rsidRPr="00C73DAA">
        <w:rPr>
          <w:sz w:val="28"/>
          <w:szCs w:val="28"/>
        </w:rPr>
        <w:t>ные с обслуживанием данного предприятия здания административного назн</w:t>
      </w:r>
      <w:r w:rsidRPr="00C73DAA">
        <w:rPr>
          <w:sz w:val="28"/>
          <w:szCs w:val="28"/>
        </w:rPr>
        <w:t>а</w:t>
      </w:r>
      <w:r w:rsidRPr="00C73DAA">
        <w:rPr>
          <w:sz w:val="28"/>
          <w:szCs w:val="28"/>
        </w:rPr>
        <w:t>чения;</w:t>
      </w:r>
    </w:p>
    <w:p w:rsidR="001A1906" w:rsidRPr="00C73DAA" w:rsidRDefault="001A1906" w:rsidP="001A1906">
      <w:pPr>
        <w:tabs>
          <w:tab w:val="left" w:leader="dot" w:pos="907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C73DAA">
        <w:rPr>
          <w:sz w:val="28"/>
          <w:szCs w:val="28"/>
        </w:rPr>
        <w:t xml:space="preserve">Нежилые помещения для дежурного аварийного персонала и охраны предприятий, ЛЭП, </w:t>
      </w:r>
      <w:r>
        <w:rPr>
          <w:sz w:val="28"/>
          <w:szCs w:val="28"/>
        </w:rPr>
        <w:t>электроподстанции</w:t>
      </w:r>
      <w:r w:rsidRPr="00C73DAA">
        <w:rPr>
          <w:sz w:val="28"/>
          <w:szCs w:val="28"/>
        </w:rPr>
        <w:t>, нефти- и газопроводы, артезианские скважины для технического водоснабжения, канализационные насосные ста</w:t>
      </w:r>
      <w:r w:rsidRPr="00C73DAA">
        <w:rPr>
          <w:sz w:val="28"/>
          <w:szCs w:val="28"/>
        </w:rPr>
        <w:t>н</w:t>
      </w:r>
      <w:r w:rsidRPr="00C73DAA">
        <w:rPr>
          <w:sz w:val="28"/>
          <w:szCs w:val="28"/>
        </w:rPr>
        <w:t>ции,</w:t>
      </w:r>
      <w:r>
        <w:rPr>
          <w:sz w:val="28"/>
          <w:szCs w:val="28"/>
        </w:rPr>
        <w:t xml:space="preserve"> </w:t>
      </w:r>
      <w:r w:rsidRPr="00C73DAA">
        <w:rPr>
          <w:sz w:val="28"/>
          <w:szCs w:val="28"/>
        </w:rPr>
        <w:t>питомники растений для озеленения санитарно-защитных зон и иных те</w:t>
      </w:r>
      <w:r w:rsidRPr="00C73DAA">
        <w:rPr>
          <w:sz w:val="28"/>
          <w:szCs w:val="28"/>
        </w:rPr>
        <w:t>р</w:t>
      </w:r>
      <w:r w:rsidRPr="00C73DAA">
        <w:rPr>
          <w:sz w:val="28"/>
          <w:szCs w:val="28"/>
        </w:rPr>
        <w:t>риторий.</w:t>
      </w:r>
    </w:p>
    <w:p w:rsidR="001A1906" w:rsidRDefault="001A1906" w:rsidP="001A190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5309F">
        <w:rPr>
          <w:sz w:val="28"/>
          <w:szCs w:val="28"/>
        </w:rPr>
        <w:lastRenderedPageBreak/>
        <w:t>В санитарно-защитных зонах не допускается размещение объектов для проживания людей. Санитарно-защитная зона или какая-либо ее часть не м</w:t>
      </w:r>
      <w:r w:rsidRPr="0065309F">
        <w:rPr>
          <w:sz w:val="28"/>
          <w:szCs w:val="28"/>
        </w:rPr>
        <w:t>о</w:t>
      </w:r>
      <w:r w:rsidRPr="0065309F">
        <w:rPr>
          <w:sz w:val="28"/>
          <w:szCs w:val="28"/>
        </w:rPr>
        <w:t>гут рассматриваться как резервная территория объекта и использоваться для ра</w:t>
      </w:r>
      <w:r w:rsidRPr="0065309F">
        <w:rPr>
          <w:sz w:val="28"/>
          <w:szCs w:val="28"/>
        </w:rPr>
        <w:t>с</w:t>
      </w:r>
      <w:r w:rsidRPr="0065309F">
        <w:rPr>
          <w:sz w:val="28"/>
          <w:szCs w:val="28"/>
        </w:rPr>
        <w:t>ширения промышленной или жилой территории без соответствующей обосн</w:t>
      </w:r>
      <w:r w:rsidRPr="0065309F">
        <w:rPr>
          <w:sz w:val="28"/>
          <w:szCs w:val="28"/>
        </w:rPr>
        <w:t>о</w:t>
      </w:r>
      <w:r w:rsidRPr="0065309F">
        <w:rPr>
          <w:sz w:val="28"/>
          <w:szCs w:val="28"/>
        </w:rPr>
        <w:t>ванной корректировки гр</w:t>
      </w:r>
      <w:r w:rsidRPr="0065309F">
        <w:rPr>
          <w:sz w:val="28"/>
          <w:szCs w:val="28"/>
        </w:rPr>
        <w:t>а</w:t>
      </w:r>
      <w:r w:rsidRPr="0065309F">
        <w:rPr>
          <w:sz w:val="28"/>
          <w:szCs w:val="28"/>
        </w:rPr>
        <w:t>ниц зоны.</w:t>
      </w:r>
    </w:p>
    <w:p w:rsidR="001A1906" w:rsidRPr="003A2DA7" w:rsidRDefault="001A1906" w:rsidP="001A1906">
      <w:pPr>
        <w:spacing w:line="360" w:lineRule="auto"/>
        <w:ind w:firstLine="709"/>
        <w:jc w:val="both"/>
        <w:rPr>
          <w:sz w:val="28"/>
          <w:szCs w:val="28"/>
        </w:rPr>
      </w:pPr>
      <w:r w:rsidRPr="003A2DA7">
        <w:rPr>
          <w:sz w:val="28"/>
          <w:szCs w:val="28"/>
        </w:rPr>
        <w:t>В соответствии с Водным кодексом РФ</w:t>
      </w:r>
      <w:r>
        <w:rPr>
          <w:sz w:val="28"/>
          <w:szCs w:val="28"/>
        </w:rPr>
        <w:t xml:space="preserve"> 03.06.07 </w:t>
      </w:r>
      <w:r w:rsidRPr="003A2DA7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3A2DA7">
        <w:rPr>
          <w:sz w:val="28"/>
          <w:szCs w:val="28"/>
        </w:rPr>
        <w:t>водоохранными зон</w:t>
      </w:r>
      <w:r w:rsidRPr="003A2DA7">
        <w:rPr>
          <w:sz w:val="28"/>
          <w:szCs w:val="28"/>
        </w:rPr>
        <w:t>а</w:t>
      </w:r>
      <w:r w:rsidRPr="003A2DA7">
        <w:rPr>
          <w:sz w:val="28"/>
          <w:szCs w:val="28"/>
        </w:rPr>
        <w:t>ми являются территории, которые пр</w:t>
      </w:r>
      <w:r w:rsidRPr="003A2DA7">
        <w:rPr>
          <w:sz w:val="28"/>
          <w:szCs w:val="28"/>
        </w:rPr>
        <w:t>и</w:t>
      </w:r>
      <w:r w:rsidRPr="003A2DA7">
        <w:rPr>
          <w:sz w:val="28"/>
          <w:szCs w:val="28"/>
        </w:rPr>
        <w:t>мыкают к береговой линии морей, рек, ручьев, каналов, озер, водохранилищ, и на которых устанавливается специал</w:t>
      </w:r>
      <w:r w:rsidRPr="003A2DA7">
        <w:rPr>
          <w:sz w:val="28"/>
          <w:szCs w:val="28"/>
        </w:rPr>
        <w:t>ь</w:t>
      </w:r>
      <w:r w:rsidRPr="003A2DA7">
        <w:rPr>
          <w:sz w:val="28"/>
          <w:szCs w:val="28"/>
        </w:rPr>
        <w:t>ный режим осуществления хозяйственной и иной деятельности в целях предо</w:t>
      </w:r>
      <w:r w:rsidRPr="003A2DA7">
        <w:rPr>
          <w:sz w:val="28"/>
          <w:szCs w:val="28"/>
        </w:rPr>
        <w:t>т</w:t>
      </w:r>
      <w:r w:rsidRPr="003A2DA7">
        <w:rPr>
          <w:sz w:val="28"/>
          <w:szCs w:val="28"/>
        </w:rPr>
        <w:t>вращения загрязнения, засорения, заиления указанных водных объектов</w:t>
      </w:r>
      <w:r>
        <w:rPr>
          <w:sz w:val="28"/>
          <w:szCs w:val="28"/>
        </w:rPr>
        <w:t xml:space="preserve"> и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тощ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их вод</w:t>
      </w:r>
      <w:r w:rsidRPr="003A2DA7">
        <w:rPr>
          <w:sz w:val="28"/>
          <w:szCs w:val="28"/>
        </w:rPr>
        <w:t xml:space="preserve">. </w:t>
      </w:r>
    </w:p>
    <w:p w:rsidR="001A1906" w:rsidRDefault="001A1906" w:rsidP="001A1906">
      <w:pPr>
        <w:spacing w:line="360" w:lineRule="auto"/>
        <w:ind w:firstLine="709"/>
        <w:jc w:val="both"/>
        <w:rPr>
          <w:sz w:val="28"/>
          <w:szCs w:val="28"/>
        </w:rPr>
      </w:pPr>
      <w:r w:rsidRPr="003A2DA7">
        <w:rPr>
          <w:sz w:val="28"/>
          <w:szCs w:val="28"/>
        </w:rPr>
        <w:t>В границах водоохранной зоны запрещается:</w:t>
      </w:r>
    </w:p>
    <w:p w:rsidR="001A1906" w:rsidRDefault="001A1906" w:rsidP="001A190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Pr="003A2DA7">
        <w:rPr>
          <w:color w:val="000000"/>
          <w:sz w:val="28"/>
          <w:szCs w:val="28"/>
        </w:rPr>
        <w:t>использование сточных вод для удобрения почв;</w:t>
      </w:r>
    </w:p>
    <w:p w:rsidR="001A1906" w:rsidRDefault="001A1906" w:rsidP="001A190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Pr="003A2DA7">
        <w:rPr>
          <w:color w:val="000000"/>
          <w:sz w:val="28"/>
          <w:szCs w:val="28"/>
        </w:rPr>
        <w:t xml:space="preserve"> размещение кладбищ, скотомогильников, мест захоронения отходов производства и потребления, радиоактивных, химических, взрывчатых, токси</w:t>
      </w:r>
      <w:r w:rsidRPr="003A2DA7">
        <w:rPr>
          <w:color w:val="000000"/>
          <w:sz w:val="28"/>
          <w:szCs w:val="28"/>
        </w:rPr>
        <w:t>ч</w:t>
      </w:r>
      <w:r w:rsidRPr="003A2DA7">
        <w:rPr>
          <w:color w:val="000000"/>
          <w:sz w:val="28"/>
          <w:szCs w:val="28"/>
        </w:rPr>
        <w:t>ных, отравляющих и ядовитых веществ;</w:t>
      </w:r>
    </w:p>
    <w:p w:rsidR="001A1906" w:rsidRDefault="001A1906" w:rsidP="001A190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Pr="003A2DA7">
        <w:rPr>
          <w:color w:val="000000"/>
          <w:sz w:val="28"/>
          <w:szCs w:val="28"/>
        </w:rPr>
        <w:t xml:space="preserve"> осуществление авиационных мер по борьбе с вредителями и болезн</w:t>
      </w:r>
      <w:r w:rsidRPr="003A2DA7">
        <w:rPr>
          <w:color w:val="000000"/>
          <w:sz w:val="28"/>
          <w:szCs w:val="28"/>
        </w:rPr>
        <w:t>я</w:t>
      </w:r>
      <w:r w:rsidRPr="003A2DA7">
        <w:rPr>
          <w:color w:val="000000"/>
          <w:sz w:val="28"/>
          <w:szCs w:val="28"/>
        </w:rPr>
        <w:t>ми растений;</w:t>
      </w:r>
    </w:p>
    <w:p w:rsidR="001A1906" w:rsidRPr="003A2DA7" w:rsidRDefault="001A1906" w:rsidP="001A190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Pr="003A2DA7">
        <w:rPr>
          <w:color w:val="000000"/>
          <w:sz w:val="28"/>
          <w:szCs w:val="28"/>
        </w:rPr>
        <w:t xml:space="preserve"> движение и стоянка транспортных средств (кроме специальных тран</w:t>
      </w:r>
      <w:r w:rsidRPr="003A2DA7">
        <w:rPr>
          <w:color w:val="000000"/>
          <w:sz w:val="28"/>
          <w:szCs w:val="28"/>
        </w:rPr>
        <w:t>с</w:t>
      </w:r>
      <w:r w:rsidRPr="003A2DA7">
        <w:rPr>
          <w:color w:val="000000"/>
          <w:sz w:val="28"/>
          <w:szCs w:val="28"/>
        </w:rPr>
        <w:t>портных средств), за исключением их движения по дорогам и стоянки на дор</w:t>
      </w:r>
      <w:r w:rsidRPr="003A2DA7">
        <w:rPr>
          <w:color w:val="000000"/>
          <w:sz w:val="28"/>
          <w:szCs w:val="28"/>
        </w:rPr>
        <w:t>о</w:t>
      </w:r>
      <w:r w:rsidRPr="003A2DA7">
        <w:rPr>
          <w:color w:val="000000"/>
          <w:sz w:val="28"/>
          <w:szCs w:val="28"/>
        </w:rPr>
        <w:t>гах и в специально оборудованных местах, имеющих твердое покр</w:t>
      </w:r>
      <w:r w:rsidRPr="003A2DA7">
        <w:rPr>
          <w:color w:val="000000"/>
          <w:sz w:val="28"/>
          <w:szCs w:val="28"/>
        </w:rPr>
        <w:t>ы</w:t>
      </w:r>
      <w:r w:rsidRPr="003A2DA7">
        <w:rPr>
          <w:color w:val="000000"/>
          <w:sz w:val="28"/>
          <w:szCs w:val="28"/>
        </w:rPr>
        <w:t>тие.</w:t>
      </w:r>
    </w:p>
    <w:p w:rsidR="001A1906" w:rsidRPr="003A2DA7" w:rsidRDefault="001A1906" w:rsidP="001A1906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3A2DA7">
        <w:rPr>
          <w:color w:val="000000"/>
          <w:sz w:val="28"/>
          <w:szCs w:val="28"/>
        </w:rPr>
        <w:t>В границах водоохранных зон допускаются проектирование, строител</w:t>
      </w:r>
      <w:r w:rsidRPr="003A2DA7">
        <w:rPr>
          <w:color w:val="000000"/>
          <w:sz w:val="28"/>
          <w:szCs w:val="28"/>
        </w:rPr>
        <w:t>ь</w:t>
      </w:r>
      <w:r w:rsidRPr="003A2DA7">
        <w:rPr>
          <w:color w:val="000000"/>
          <w:sz w:val="28"/>
          <w:szCs w:val="28"/>
        </w:rPr>
        <w:t>ство, реконструкция, ввод в эксплуатацию и эксплуатация хозяйственных и иных объектов при условии оборудования таких объектов сооружениями, обе</w:t>
      </w:r>
      <w:r w:rsidRPr="003A2DA7">
        <w:rPr>
          <w:color w:val="000000"/>
          <w:sz w:val="28"/>
          <w:szCs w:val="28"/>
        </w:rPr>
        <w:t>с</w:t>
      </w:r>
      <w:r w:rsidRPr="003A2DA7">
        <w:rPr>
          <w:color w:val="000000"/>
          <w:sz w:val="28"/>
          <w:szCs w:val="28"/>
        </w:rPr>
        <w:t>печивающими охрану водных объектов от загрязнения, засорения и истощения вод в соответствии с водным законодательством и законодател</w:t>
      </w:r>
      <w:r w:rsidRPr="003A2DA7">
        <w:rPr>
          <w:color w:val="000000"/>
          <w:sz w:val="28"/>
          <w:szCs w:val="28"/>
        </w:rPr>
        <w:t>ь</w:t>
      </w:r>
      <w:r w:rsidRPr="003A2DA7">
        <w:rPr>
          <w:color w:val="000000"/>
          <w:sz w:val="28"/>
          <w:szCs w:val="28"/>
        </w:rPr>
        <w:t>ством в области о</w:t>
      </w:r>
      <w:r w:rsidRPr="003A2DA7">
        <w:rPr>
          <w:color w:val="000000"/>
          <w:sz w:val="28"/>
          <w:szCs w:val="28"/>
        </w:rPr>
        <w:t>х</w:t>
      </w:r>
      <w:r w:rsidRPr="003A2DA7">
        <w:rPr>
          <w:color w:val="000000"/>
          <w:sz w:val="28"/>
          <w:szCs w:val="28"/>
        </w:rPr>
        <w:t xml:space="preserve">раны окружающей среды. </w:t>
      </w:r>
    </w:p>
    <w:p w:rsidR="001A1906" w:rsidRDefault="001A1906" w:rsidP="001A1906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Кроме того, в прибрежной защитной полосе дополнительно запрещ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ются: </w:t>
      </w:r>
      <w:r w:rsidRPr="003A2DA7">
        <w:rPr>
          <w:color w:val="000000"/>
          <w:sz w:val="28"/>
          <w:szCs w:val="28"/>
        </w:rPr>
        <w:t>распашка земель, размещение отвалов размываемых грунтов, выпас животных.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lastRenderedPageBreak/>
        <w:t>Запрещается приватизация земельных участков в пределах бер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говой полосы, в границах территорий общего пользования.</w:t>
      </w:r>
    </w:p>
    <w:p w:rsidR="001A1906" w:rsidRPr="000E52CF" w:rsidRDefault="001A1906" w:rsidP="001A1906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3A2DA7">
        <w:rPr>
          <w:sz w:val="28"/>
          <w:szCs w:val="28"/>
        </w:rPr>
        <w:t>Об установлении границ водоохранных зон и режима ведения хозяйс</w:t>
      </w:r>
      <w:r w:rsidRPr="003A2DA7">
        <w:rPr>
          <w:sz w:val="28"/>
          <w:szCs w:val="28"/>
        </w:rPr>
        <w:t>т</w:t>
      </w:r>
      <w:r w:rsidRPr="003A2DA7">
        <w:rPr>
          <w:sz w:val="28"/>
          <w:szCs w:val="28"/>
        </w:rPr>
        <w:t>венной и иной деятельности в их пределах необходимо проинформировать в установленном поря</w:t>
      </w:r>
      <w:r w:rsidRPr="003A2DA7">
        <w:rPr>
          <w:sz w:val="28"/>
          <w:szCs w:val="28"/>
        </w:rPr>
        <w:t>д</w:t>
      </w:r>
      <w:r w:rsidRPr="003A2DA7">
        <w:rPr>
          <w:sz w:val="28"/>
          <w:szCs w:val="28"/>
        </w:rPr>
        <w:t>ке население</w:t>
      </w:r>
      <w:r>
        <w:rPr>
          <w:sz w:val="28"/>
          <w:szCs w:val="28"/>
        </w:rPr>
        <w:t>.</w:t>
      </w:r>
    </w:p>
    <w:p w:rsidR="001A1906" w:rsidRPr="00987388" w:rsidRDefault="001A1906" w:rsidP="0098738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87388">
        <w:rPr>
          <w:sz w:val="28"/>
          <w:szCs w:val="28"/>
        </w:rPr>
        <w:t>Градостроительные ограничения вводятся также в отношении полосы о</w:t>
      </w:r>
      <w:r w:rsidRPr="00987388">
        <w:rPr>
          <w:sz w:val="28"/>
          <w:szCs w:val="28"/>
        </w:rPr>
        <w:t>т</w:t>
      </w:r>
      <w:r w:rsidRPr="00987388">
        <w:rPr>
          <w:sz w:val="28"/>
          <w:szCs w:val="28"/>
        </w:rPr>
        <w:t>вода автомобильных дорог федерального, регионального и муниципального значения. Полосы отвода авт</w:t>
      </w:r>
      <w:r w:rsidRPr="00987388">
        <w:rPr>
          <w:sz w:val="28"/>
          <w:szCs w:val="28"/>
        </w:rPr>
        <w:t>о</w:t>
      </w:r>
      <w:r w:rsidRPr="00987388">
        <w:rPr>
          <w:sz w:val="28"/>
          <w:szCs w:val="28"/>
        </w:rPr>
        <w:t>мобильных дорог накладывают ограничения на градостроительную деятельность в соответствии с действующим законодател</w:t>
      </w:r>
      <w:r w:rsidRPr="00987388">
        <w:rPr>
          <w:sz w:val="28"/>
          <w:szCs w:val="28"/>
        </w:rPr>
        <w:t>ь</w:t>
      </w:r>
      <w:r w:rsidRPr="00987388">
        <w:rPr>
          <w:sz w:val="28"/>
          <w:szCs w:val="28"/>
        </w:rPr>
        <w:t>ством.</w:t>
      </w:r>
    </w:p>
    <w:p w:rsidR="001A1906" w:rsidRPr="00987388" w:rsidRDefault="001A1906" w:rsidP="0098738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87388">
        <w:rPr>
          <w:sz w:val="28"/>
          <w:szCs w:val="28"/>
        </w:rPr>
        <w:t>Под полосой отвода автомобильной дороги понимается совокупность з</w:t>
      </w:r>
      <w:r w:rsidRPr="00987388">
        <w:rPr>
          <w:sz w:val="28"/>
          <w:szCs w:val="28"/>
        </w:rPr>
        <w:t>е</w:t>
      </w:r>
      <w:r w:rsidRPr="00987388">
        <w:rPr>
          <w:sz w:val="28"/>
          <w:szCs w:val="28"/>
        </w:rPr>
        <w:t>мельных участков, предоставленных в установленном порядке для размещения конструктивных элементов и инженерных сооружений такой автомобильной дороги, а также зданий, строений, сооружений, защитных и декоративных л</w:t>
      </w:r>
      <w:r w:rsidRPr="00987388">
        <w:rPr>
          <w:sz w:val="28"/>
          <w:szCs w:val="28"/>
        </w:rPr>
        <w:t>е</w:t>
      </w:r>
      <w:r w:rsidRPr="00987388">
        <w:rPr>
          <w:sz w:val="28"/>
          <w:szCs w:val="28"/>
        </w:rPr>
        <w:t>сонасаждений и устройств, других объектов, имеющих специальное назначение по обслуживанию указанной дороги и являющихся ее неотъемлемой технол</w:t>
      </w:r>
      <w:r w:rsidRPr="00987388">
        <w:rPr>
          <w:sz w:val="28"/>
          <w:szCs w:val="28"/>
        </w:rPr>
        <w:t>о</w:t>
      </w:r>
      <w:r w:rsidRPr="00987388">
        <w:rPr>
          <w:sz w:val="28"/>
          <w:szCs w:val="28"/>
        </w:rPr>
        <w:t>гической частью. Полоса отвода автомобильной дороги представляет собой з</w:t>
      </w:r>
      <w:r w:rsidRPr="00987388">
        <w:rPr>
          <w:sz w:val="28"/>
          <w:szCs w:val="28"/>
        </w:rPr>
        <w:t>е</w:t>
      </w:r>
      <w:r w:rsidRPr="00987388">
        <w:rPr>
          <w:sz w:val="28"/>
          <w:szCs w:val="28"/>
        </w:rPr>
        <w:t>мельные участки, находящиеся в собственн</w:t>
      </w:r>
      <w:r w:rsidRPr="00987388">
        <w:rPr>
          <w:sz w:val="28"/>
          <w:szCs w:val="28"/>
        </w:rPr>
        <w:t>о</w:t>
      </w:r>
      <w:r w:rsidRPr="00987388">
        <w:rPr>
          <w:sz w:val="28"/>
          <w:szCs w:val="28"/>
        </w:rPr>
        <w:t>сти владельца автодороги.</w:t>
      </w:r>
    </w:p>
    <w:p w:rsidR="001A1906" w:rsidRPr="00987388" w:rsidRDefault="001A1906" w:rsidP="0098738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87388">
        <w:rPr>
          <w:sz w:val="28"/>
          <w:szCs w:val="28"/>
        </w:rPr>
        <w:t>Границы полос отвода автомобильных дорог определяются на основании документации по планировке территории.</w:t>
      </w:r>
    </w:p>
    <w:p w:rsidR="001A1906" w:rsidRPr="00987388" w:rsidRDefault="001A1906" w:rsidP="0098738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87388">
        <w:rPr>
          <w:sz w:val="28"/>
          <w:szCs w:val="28"/>
        </w:rPr>
        <w:t>В границах полосы отвода автомобильной дороги запрещаются:</w:t>
      </w:r>
    </w:p>
    <w:p w:rsidR="001A1906" w:rsidRPr="00987388" w:rsidRDefault="00987388" w:rsidP="0098738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A1906" w:rsidRPr="00987388">
        <w:rPr>
          <w:sz w:val="28"/>
          <w:szCs w:val="28"/>
        </w:rPr>
        <w:t>выполнение работ, не связанных со строительством, с реконструкцией, капитальным ремонтом, ремонтом и содержанием автомобильной дороги, а также с размещением объе</w:t>
      </w:r>
      <w:r w:rsidR="001A1906" w:rsidRPr="00987388">
        <w:rPr>
          <w:sz w:val="28"/>
          <w:szCs w:val="28"/>
        </w:rPr>
        <w:t>к</w:t>
      </w:r>
      <w:r w:rsidR="001A1906" w:rsidRPr="00987388">
        <w:rPr>
          <w:sz w:val="28"/>
          <w:szCs w:val="28"/>
        </w:rPr>
        <w:t>тов дорожного сервиса;</w:t>
      </w:r>
    </w:p>
    <w:p w:rsidR="001A1906" w:rsidRPr="00987388" w:rsidRDefault="00987388" w:rsidP="0098738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A1906" w:rsidRPr="00987388">
        <w:rPr>
          <w:sz w:val="28"/>
          <w:szCs w:val="28"/>
        </w:rPr>
        <w:t>размещение зданий, строений, сооружений и других объектов, не пре</w:t>
      </w:r>
      <w:r w:rsidR="001A1906" w:rsidRPr="00987388">
        <w:rPr>
          <w:sz w:val="28"/>
          <w:szCs w:val="28"/>
        </w:rPr>
        <w:t>д</w:t>
      </w:r>
      <w:r w:rsidR="001A1906" w:rsidRPr="00987388">
        <w:rPr>
          <w:sz w:val="28"/>
          <w:szCs w:val="28"/>
        </w:rPr>
        <w:t>назначенных для обслуживания автомобильной дороги, ее строительства, р</w:t>
      </w:r>
      <w:r w:rsidR="001A1906" w:rsidRPr="00987388">
        <w:rPr>
          <w:sz w:val="28"/>
          <w:szCs w:val="28"/>
        </w:rPr>
        <w:t>е</w:t>
      </w:r>
      <w:r w:rsidR="001A1906" w:rsidRPr="00987388">
        <w:rPr>
          <w:sz w:val="28"/>
          <w:szCs w:val="28"/>
        </w:rPr>
        <w:t>конструкции, капитального ремонта, и содержания и не относящихся к объе</w:t>
      </w:r>
      <w:r w:rsidR="001A1906" w:rsidRPr="00987388">
        <w:rPr>
          <w:sz w:val="28"/>
          <w:szCs w:val="28"/>
        </w:rPr>
        <w:t>к</w:t>
      </w:r>
      <w:r w:rsidR="001A1906" w:rsidRPr="00987388">
        <w:rPr>
          <w:sz w:val="28"/>
          <w:szCs w:val="28"/>
        </w:rPr>
        <w:t>там дорожного сервиса;</w:t>
      </w:r>
    </w:p>
    <w:p w:rsidR="001A1906" w:rsidRPr="00987388" w:rsidRDefault="00987388" w:rsidP="0098738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A1906" w:rsidRPr="00987388">
        <w:rPr>
          <w:sz w:val="28"/>
          <w:szCs w:val="28"/>
        </w:rPr>
        <w:t>распашка земельных участков, покос травы, осуществление рубок и п</w:t>
      </w:r>
      <w:r w:rsidR="001A1906" w:rsidRPr="00987388">
        <w:rPr>
          <w:sz w:val="28"/>
          <w:szCs w:val="28"/>
        </w:rPr>
        <w:t>о</w:t>
      </w:r>
      <w:r w:rsidR="001A1906" w:rsidRPr="00987388">
        <w:rPr>
          <w:sz w:val="28"/>
          <w:szCs w:val="28"/>
        </w:rPr>
        <w:t xml:space="preserve">вреждение лесных насаждений и иных многолетних насаждений, снятие дерна </w:t>
      </w:r>
      <w:r w:rsidR="001A1906" w:rsidRPr="00987388">
        <w:rPr>
          <w:sz w:val="28"/>
          <w:szCs w:val="28"/>
        </w:rPr>
        <w:lastRenderedPageBreak/>
        <w:t>и выемка грунта, за исключением работ по содержанию полосы отвода автом</w:t>
      </w:r>
      <w:r w:rsidR="001A1906" w:rsidRPr="00987388">
        <w:rPr>
          <w:sz w:val="28"/>
          <w:szCs w:val="28"/>
        </w:rPr>
        <w:t>о</w:t>
      </w:r>
      <w:r w:rsidR="001A1906" w:rsidRPr="00987388">
        <w:rPr>
          <w:sz w:val="28"/>
          <w:szCs w:val="28"/>
        </w:rPr>
        <w:t>бильной дороги или ремонту автом</w:t>
      </w:r>
      <w:r w:rsidR="001A1906" w:rsidRPr="00987388">
        <w:rPr>
          <w:sz w:val="28"/>
          <w:szCs w:val="28"/>
        </w:rPr>
        <w:t>о</w:t>
      </w:r>
      <w:r w:rsidR="001A1906" w:rsidRPr="00987388">
        <w:rPr>
          <w:sz w:val="28"/>
          <w:szCs w:val="28"/>
        </w:rPr>
        <w:t>бильной дороги, ее участков;</w:t>
      </w:r>
    </w:p>
    <w:p w:rsidR="001A1906" w:rsidRPr="00987388" w:rsidRDefault="00987388" w:rsidP="0098738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A1906" w:rsidRPr="00987388">
        <w:rPr>
          <w:sz w:val="28"/>
          <w:szCs w:val="28"/>
        </w:rPr>
        <w:t>выпас животных, а также их прогон через автомобильные дороги вне специально предусмотренных для указанных целей мест, согласованных с вл</w:t>
      </w:r>
      <w:r w:rsidR="001A1906" w:rsidRPr="00987388">
        <w:rPr>
          <w:sz w:val="28"/>
          <w:szCs w:val="28"/>
        </w:rPr>
        <w:t>а</w:t>
      </w:r>
      <w:r w:rsidR="001A1906" w:rsidRPr="00987388">
        <w:rPr>
          <w:sz w:val="28"/>
          <w:szCs w:val="28"/>
        </w:rPr>
        <w:t>дельцами таких автом</w:t>
      </w:r>
      <w:r w:rsidR="001A1906" w:rsidRPr="00987388">
        <w:rPr>
          <w:sz w:val="28"/>
          <w:szCs w:val="28"/>
        </w:rPr>
        <w:t>о</w:t>
      </w:r>
      <w:r w:rsidR="001A1906" w:rsidRPr="00987388">
        <w:rPr>
          <w:sz w:val="28"/>
          <w:szCs w:val="28"/>
        </w:rPr>
        <w:t>бильных дорог;</w:t>
      </w:r>
    </w:p>
    <w:p w:rsidR="001A1906" w:rsidRPr="00987388" w:rsidRDefault="00987388" w:rsidP="0098738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A1906" w:rsidRPr="00987388">
        <w:rPr>
          <w:sz w:val="28"/>
          <w:szCs w:val="28"/>
        </w:rPr>
        <w:t>установка рекламных конструкций, не соответствующих требованиям технических регл</w:t>
      </w:r>
      <w:r w:rsidR="001A1906" w:rsidRPr="00987388">
        <w:rPr>
          <w:sz w:val="28"/>
          <w:szCs w:val="28"/>
        </w:rPr>
        <w:t>а</w:t>
      </w:r>
      <w:r w:rsidR="001A1906" w:rsidRPr="00987388">
        <w:rPr>
          <w:sz w:val="28"/>
          <w:szCs w:val="28"/>
        </w:rPr>
        <w:t>ментов и (или) нормативным правовым актам о безопасности дорожного движения;</w:t>
      </w:r>
    </w:p>
    <w:p w:rsidR="001A1906" w:rsidRPr="00987388" w:rsidRDefault="00987388" w:rsidP="0098738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A1906" w:rsidRPr="00987388">
        <w:rPr>
          <w:sz w:val="28"/>
          <w:szCs w:val="28"/>
        </w:rPr>
        <w:t>установка информационных щитов и указателей, не имеющих отнош</w:t>
      </w:r>
      <w:r w:rsidR="001A1906" w:rsidRPr="00987388">
        <w:rPr>
          <w:sz w:val="28"/>
          <w:szCs w:val="28"/>
        </w:rPr>
        <w:t>е</w:t>
      </w:r>
      <w:r w:rsidR="001A1906" w:rsidRPr="00987388">
        <w:rPr>
          <w:sz w:val="28"/>
          <w:szCs w:val="28"/>
        </w:rPr>
        <w:t>ния к обеспечению безопасности дорожного движения или осуществлению д</w:t>
      </w:r>
      <w:r w:rsidR="001A1906" w:rsidRPr="00987388">
        <w:rPr>
          <w:sz w:val="28"/>
          <w:szCs w:val="28"/>
        </w:rPr>
        <w:t>о</w:t>
      </w:r>
      <w:r w:rsidR="001A1906" w:rsidRPr="00987388">
        <w:rPr>
          <w:sz w:val="28"/>
          <w:szCs w:val="28"/>
        </w:rPr>
        <w:t>ро</w:t>
      </w:r>
      <w:r w:rsidR="001A1906" w:rsidRPr="00987388">
        <w:rPr>
          <w:sz w:val="28"/>
          <w:szCs w:val="28"/>
        </w:rPr>
        <w:t>ж</w:t>
      </w:r>
      <w:r w:rsidR="001A1906" w:rsidRPr="00987388">
        <w:rPr>
          <w:sz w:val="28"/>
          <w:szCs w:val="28"/>
        </w:rPr>
        <w:t>ной деятельности.</w:t>
      </w:r>
    </w:p>
    <w:p w:rsidR="001A1906" w:rsidRPr="00987388" w:rsidRDefault="001A1906" w:rsidP="0098738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87388">
        <w:rPr>
          <w:sz w:val="28"/>
          <w:szCs w:val="28"/>
        </w:rPr>
        <w:t>Земельные участки в границах полосы отвода автомобильной дороги, предназначенные для размещения объектов дорожного сервиса, для установки и эксплуатации рекламных ко</w:t>
      </w:r>
      <w:r w:rsidRPr="00987388">
        <w:rPr>
          <w:sz w:val="28"/>
          <w:szCs w:val="28"/>
        </w:rPr>
        <w:t>н</w:t>
      </w:r>
      <w:r w:rsidRPr="00987388">
        <w:rPr>
          <w:sz w:val="28"/>
          <w:szCs w:val="28"/>
        </w:rPr>
        <w:t>струкций, могут предоставляться гражданам или юридическим лицам для размещения таких объектов. В отношении земельных участков в границах полосы отвода автомобильной дор</w:t>
      </w:r>
      <w:r w:rsidRPr="00987388">
        <w:rPr>
          <w:sz w:val="28"/>
          <w:szCs w:val="28"/>
        </w:rPr>
        <w:t>о</w:t>
      </w:r>
      <w:r w:rsidRPr="00987388">
        <w:rPr>
          <w:sz w:val="28"/>
          <w:szCs w:val="28"/>
        </w:rPr>
        <w:t>ги, предназначенных для размещения объектов дорожного сервиса, для установки и эксплуатации рекламных конструкций, допускается установление частных сервитутов в п</w:t>
      </w:r>
      <w:r w:rsidRPr="00987388">
        <w:rPr>
          <w:sz w:val="28"/>
          <w:szCs w:val="28"/>
        </w:rPr>
        <w:t>о</w:t>
      </w:r>
      <w:r w:rsidRPr="00987388">
        <w:rPr>
          <w:sz w:val="28"/>
          <w:szCs w:val="28"/>
        </w:rPr>
        <w:t>рядке, установленном гражданским законодательством и земельным законод</w:t>
      </w:r>
      <w:r w:rsidRPr="00987388">
        <w:rPr>
          <w:sz w:val="28"/>
          <w:szCs w:val="28"/>
        </w:rPr>
        <w:t>а</w:t>
      </w:r>
      <w:r w:rsidRPr="00987388">
        <w:rPr>
          <w:sz w:val="28"/>
          <w:szCs w:val="28"/>
        </w:rPr>
        <w:t>тельством.</w:t>
      </w:r>
    </w:p>
    <w:p w:rsidR="001A1906" w:rsidRPr="00987388" w:rsidRDefault="001A1906" w:rsidP="0098738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87388">
        <w:rPr>
          <w:sz w:val="28"/>
          <w:szCs w:val="28"/>
        </w:rPr>
        <w:t>Придорожные полосы автомобильных дорог устанавливаются вне границ населённых пунктов. Решение об установлении границ придорожных полос а</w:t>
      </w:r>
      <w:r w:rsidRPr="00987388">
        <w:rPr>
          <w:sz w:val="28"/>
          <w:szCs w:val="28"/>
        </w:rPr>
        <w:t>в</w:t>
      </w:r>
      <w:r w:rsidRPr="00987388">
        <w:rPr>
          <w:sz w:val="28"/>
          <w:szCs w:val="28"/>
        </w:rPr>
        <w:t>томобильных дорог федерального, регионального или муниципального, мес</w:t>
      </w:r>
      <w:r w:rsidRPr="00987388">
        <w:rPr>
          <w:sz w:val="28"/>
          <w:szCs w:val="28"/>
        </w:rPr>
        <w:t>т</w:t>
      </w:r>
      <w:r w:rsidRPr="00987388">
        <w:rPr>
          <w:sz w:val="28"/>
          <w:szCs w:val="28"/>
        </w:rPr>
        <w:t>ного значения или об изменении границ таких придорожных полос принимае</w:t>
      </w:r>
      <w:r w:rsidRPr="00987388">
        <w:rPr>
          <w:sz w:val="28"/>
          <w:szCs w:val="28"/>
        </w:rPr>
        <w:t>т</w:t>
      </w:r>
      <w:r w:rsidRPr="00987388">
        <w:rPr>
          <w:sz w:val="28"/>
          <w:szCs w:val="28"/>
        </w:rPr>
        <w:t>ся соответственно уполномоченным органом исполн</w:t>
      </w:r>
      <w:r w:rsidRPr="00987388">
        <w:rPr>
          <w:sz w:val="28"/>
          <w:szCs w:val="28"/>
        </w:rPr>
        <w:t>и</w:t>
      </w:r>
      <w:r w:rsidRPr="00987388">
        <w:rPr>
          <w:sz w:val="28"/>
          <w:szCs w:val="28"/>
        </w:rPr>
        <w:t>тельной власти субъекта Российской Федерации, органом местного самоуправления.</w:t>
      </w:r>
    </w:p>
    <w:p w:rsidR="001A1906" w:rsidRPr="00987388" w:rsidRDefault="001A1906" w:rsidP="0098738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87388">
        <w:rPr>
          <w:sz w:val="28"/>
          <w:szCs w:val="28"/>
        </w:rPr>
        <w:t>В зависимости от класса и (или) категории автомобильных дорог с учетом перспектив их развития ширина каждой придорожной полосы устанавливается в размере:</w:t>
      </w:r>
    </w:p>
    <w:p w:rsidR="001A1906" w:rsidRPr="00987388" w:rsidRDefault="00987388" w:rsidP="0098738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1A1906" w:rsidRPr="00987388">
        <w:rPr>
          <w:sz w:val="28"/>
          <w:szCs w:val="28"/>
        </w:rPr>
        <w:t>семидесяти пяти метров - для автомобильных дорог первой и второй к</w:t>
      </w:r>
      <w:r w:rsidR="001A1906" w:rsidRPr="00987388">
        <w:rPr>
          <w:sz w:val="28"/>
          <w:szCs w:val="28"/>
        </w:rPr>
        <w:t>а</w:t>
      </w:r>
      <w:r w:rsidR="001A1906" w:rsidRPr="00987388">
        <w:rPr>
          <w:sz w:val="28"/>
          <w:szCs w:val="28"/>
        </w:rPr>
        <w:t>тегорий;</w:t>
      </w:r>
    </w:p>
    <w:p w:rsidR="001A1906" w:rsidRPr="00987388" w:rsidRDefault="00987388" w:rsidP="0098738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A1906" w:rsidRPr="00987388">
        <w:rPr>
          <w:sz w:val="28"/>
          <w:szCs w:val="28"/>
        </w:rPr>
        <w:t>пятидесяти метров - для автомобильных дорог третьей и четвертой кат</w:t>
      </w:r>
      <w:r w:rsidR="001A1906" w:rsidRPr="00987388">
        <w:rPr>
          <w:sz w:val="28"/>
          <w:szCs w:val="28"/>
        </w:rPr>
        <w:t>е</w:t>
      </w:r>
      <w:r w:rsidR="001A1906" w:rsidRPr="00987388">
        <w:rPr>
          <w:sz w:val="28"/>
          <w:szCs w:val="28"/>
        </w:rPr>
        <w:t>горий;</w:t>
      </w:r>
    </w:p>
    <w:p w:rsidR="001A1906" w:rsidRPr="00987388" w:rsidRDefault="00987388" w:rsidP="0098738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A1906" w:rsidRPr="00987388">
        <w:rPr>
          <w:sz w:val="28"/>
          <w:szCs w:val="28"/>
        </w:rPr>
        <w:t>двадцати пяти метров - для автомобильных дорог пятой категории.</w:t>
      </w:r>
    </w:p>
    <w:p w:rsidR="001A1906" w:rsidRPr="00987388" w:rsidRDefault="001A1906" w:rsidP="0098738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87388">
        <w:rPr>
          <w:sz w:val="28"/>
          <w:szCs w:val="28"/>
        </w:rPr>
        <w:t>В охранных зонах запрещается осуществлять любые действия, которые могут нарушить бе</w:t>
      </w:r>
      <w:r w:rsidRPr="00987388">
        <w:rPr>
          <w:sz w:val="28"/>
          <w:szCs w:val="28"/>
        </w:rPr>
        <w:t>з</w:t>
      </w:r>
      <w:r w:rsidRPr="00987388">
        <w:rPr>
          <w:sz w:val="28"/>
          <w:szCs w:val="28"/>
        </w:rPr>
        <w:t>опасную работу объектов электросетевого хозяйства, в том числе привести к их повреждению или уничтожению, и (или) повлечь причин</w:t>
      </w:r>
      <w:r w:rsidRPr="00987388">
        <w:rPr>
          <w:sz w:val="28"/>
          <w:szCs w:val="28"/>
        </w:rPr>
        <w:t>е</w:t>
      </w:r>
      <w:r w:rsidRPr="00987388">
        <w:rPr>
          <w:sz w:val="28"/>
          <w:szCs w:val="28"/>
        </w:rPr>
        <w:t>ние вреда жизни, здоровью граждан и им</w:t>
      </w:r>
      <w:r w:rsidRPr="00987388">
        <w:rPr>
          <w:sz w:val="28"/>
          <w:szCs w:val="28"/>
        </w:rPr>
        <w:t>у</w:t>
      </w:r>
      <w:r w:rsidRPr="00987388">
        <w:rPr>
          <w:sz w:val="28"/>
          <w:szCs w:val="28"/>
        </w:rPr>
        <w:t>ществу физических или юридических лиц, а также повлечь нанесение экологического ущерба и возникновение пож</w:t>
      </w:r>
      <w:r w:rsidRPr="00987388">
        <w:rPr>
          <w:sz w:val="28"/>
          <w:szCs w:val="28"/>
        </w:rPr>
        <w:t>а</w:t>
      </w:r>
      <w:r w:rsidRPr="00987388">
        <w:rPr>
          <w:sz w:val="28"/>
          <w:szCs w:val="28"/>
        </w:rPr>
        <w:t>ров, в том числе:</w:t>
      </w:r>
    </w:p>
    <w:p w:rsidR="001A1906" w:rsidRPr="00987388" w:rsidRDefault="00987388" w:rsidP="0098738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A1906" w:rsidRPr="00987388">
        <w:rPr>
          <w:sz w:val="28"/>
          <w:szCs w:val="28"/>
        </w:rPr>
        <w:t>набрасывать на провода и опоры воздушных линий электропередачи п</w:t>
      </w:r>
      <w:r w:rsidR="001A1906" w:rsidRPr="00987388">
        <w:rPr>
          <w:sz w:val="28"/>
          <w:szCs w:val="28"/>
        </w:rPr>
        <w:t>о</w:t>
      </w:r>
      <w:r w:rsidR="001A1906" w:rsidRPr="00987388">
        <w:rPr>
          <w:sz w:val="28"/>
          <w:szCs w:val="28"/>
        </w:rPr>
        <w:t>сторонние предметы, а также подниматься на опоры воздушных линий эле</w:t>
      </w:r>
      <w:r w:rsidR="001A1906" w:rsidRPr="00987388">
        <w:rPr>
          <w:sz w:val="28"/>
          <w:szCs w:val="28"/>
        </w:rPr>
        <w:t>к</w:t>
      </w:r>
      <w:r w:rsidR="001A1906" w:rsidRPr="00987388">
        <w:rPr>
          <w:sz w:val="28"/>
          <w:szCs w:val="28"/>
        </w:rPr>
        <w:t>тропередачи;</w:t>
      </w:r>
    </w:p>
    <w:p w:rsidR="001A1906" w:rsidRPr="00987388" w:rsidRDefault="00987388" w:rsidP="0098738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A1906" w:rsidRPr="00987388">
        <w:rPr>
          <w:sz w:val="28"/>
          <w:szCs w:val="28"/>
        </w:rPr>
        <w:t>размещать любые объекты и предметы (материалы) в пределах созда</w:t>
      </w:r>
      <w:r w:rsidR="001A1906" w:rsidRPr="00987388">
        <w:rPr>
          <w:sz w:val="28"/>
          <w:szCs w:val="28"/>
        </w:rPr>
        <w:t>н</w:t>
      </w:r>
      <w:r w:rsidR="001A1906" w:rsidRPr="00987388">
        <w:rPr>
          <w:sz w:val="28"/>
          <w:szCs w:val="28"/>
        </w:rPr>
        <w:t>ных в соответствии с требованиями нормативно-технических документов пр</w:t>
      </w:r>
      <w:r w:rsidR="001A1906" w:rsidRPr="00987388">
        <w:rPr>
          <w:sz w:val="28"/>
          <w:szCs w:val="28"/>
        </w:rPr>
        <w:t>о</w:t>
      </w:r>
      <w:r w:rsidR="001A1906" w:rsidRPr="00987388">
        <w:rPr>
          <w:sz w:val="28"/>
          <w:szCs w:val="28"/>
        </w:rPr>
        <w:t>ходов и подъездов для доступа к объектам электросетевого хозяйства, а также проводить любые работы и возводить сооружения, которые могут препятств</w:t>
      </w:r>
      <w:r w:rsidR="001A1906" w:rsidRPr="00987388">
        <w:rPr>
          <w:sz w:val="28"/>
          <w:szCs w:val="28"/>
        </w:rPr>
        <w:t>о</w:t>
      </w:r>
      <w:r w:rsidR="001A1906" w:rsidRPr="00987388">
        <w:rPr>
          <w:sz w:val="28"/>
          <w:szCs w:val="28"/>
        </w:rPr>
        <w:t>вать д</w:t>
      </w:r>
      <w:r w:rsidR="001A1906" w:rsidRPr="00987388">
        <w:rPr>
          <w:sz w:val="28"/>
          <w:szCs w:val="28"/>
        </w:rPr>
        <w:t>о</w:t>
      </w:r>
      <w:r w:rsidR="001A1906" w:rsidRPr="00987388">
        <w:rPr>
          <w:sz w:val="28"/>
          <w:szCs w:val="28"/>
        </w:rPr>
        <w:t>ступу к объектам электросетевого хозяйства, без создания необходимых для т</w:t>
      </w:r>
      <w:r w:rsidR="001A1906" w:rsidRPr="00987388">
        <w:rPr>
          <w:sz w:val="28"/>
          <w:szCs w:val="28"/>
        </w:rPr>
        <w:t>а</w:t>
      </w:r>
      <w:r w:rsidR="001A1906" w:rsidRPr="00987388">
        <w:rPr>
          <w:sz w:val="28"/>
          <w:szCs w:val="28"/>
        </w:rPr>
        <w:t>кого доступа проходов и подъездов;</w:t>
      </w:r>
    </w:p>
    <w:p w:rsidR="001A1906" w:rsidRPr="00987388" w:rsidRDefault="00987388" w:rsidP="0098738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A1906" w:rsidRPr="00987388">
        <w:rPr>
          <w:sz w:val="28"/>
          <w:szCs w:val="28"/>
        </w:rPr>
        <w:t>находиться в пределах огороженной территории и помещениях распр</w:t>
      </w:r>
      <w:r w:rsidR="001A1906" w:rsidRPr="00987388">
        <w:rPr>
          <w:sz w:val="28"/>
          <w:szCs w:val="28"/>
        </w:rPr>
        <w:t>е</w:t>
      </w:r>
      <w:r w:rsidR="001A1906" w:rsidRPr="00987388">
        <w:rPr>
          <w:sz w:val="28"/>
          <w:szCs w:val="28"/>
        </w:rPr>
        <w:t>делительных устройств и подстанций, открывать двери и люки распредел</w:t>
      </w:r>
      <w:r w:rsidR="001A1906" w:rsidRPr="00987388">
        <w:rPr>
          <w:sz w:val="28"/>
          <w:szCs w:val="28"/>
        </w:rPr>
        <w:t>и</w:t>
      </w:r>
      <w:r w:rsidR="001A1906" w:rsidRPr="00987388">
        <w:rPr>
          <w:sz w:val="28"/>
          <w:szCs w:val="28"/>
        </w:rPr>
        <w:t>тельных устройств и подстанций, производить переключения и подключения в электрических сетях (указанное требование не распр</w:t>
      </w:r>
      <w:r w:rsidR="001A1906" w:rsidRPr="00987388">
        <w:rPr>
          <w:sz w:val="28"/>
          <w:szCs w:val="28"/>
        </w:rPr>
        <w:t>о</w:t>
      </w:r>
      <w:r w:rsidR="001A1906" w:rsidRPr="00987388">
        <w:rPr>
          <w:sz w:val="28"/>
          <w:szCs w:val="28"/>
        </w:rPr>
        <w:t>страняется на работников, занятых выполнением разрешенных в установленном порядке р</w:t>
      </w:r>
      <w:r w:rsidR="001A1906" w:rsidRPr="00987388">
        <w:rPr>
          <w:sz w:val="28"/>
          <w:szCs w:val="28"/>
        </w:rPr>
        <w:t>а</w:t>
      </w:r>
      <w:r w:rsidR="001A1906" w:rsidRPr="00987388">
        <w:rPr>
          <w:sz w:val="28"/>
          <w:szCs w:val="28"/>
        </w:rPr>
        <w:t>бот), разводить огонь в пределах охранных зон вводных и распределительных устройств, по</w:t>
      </w:r>
      <w:r w:rsidR="001A1906" w:rsidRPr="00987388">
        <w:rPr>
          <w:sz w:val="28"/>
          <w:szCs w:val="28"/>
        </w:rPr>
        <w:t>д</w:t>
      </w:r>
      <w:r w:rsidR="001A1906" w:rsidRPr="00987388">
        <w:rPr>
          <w:sz w:val="28"/>
          <w:szCs w:val="28"/>
        </w:rPr>
        <w:t>станций, воздушных линий электропередачи, а также в охранных зонах кабел</w:t>
      </w:r>
      <w:r w:rsidR="001A1906" w:rsidRPr="00987388">
        <w:rPr>
          <w:sz w:val="28"/>
          <w:szCs w:val="28"/>
        </w:rPr>
        <w:t>ь</w:t>
      </w:r>
      <w:r w:rsidR="001A1906" w:rsidRPr="00987388">
        <w:rPr>
          <w:sz w:val="28"/>
          <w:szCs w:val="28"/>
        </w:rPr>
        <w:t>ных линий электропередачи;</w:t>
      </w:r>
    </w:p>
    <w:p w:rsidR="001A1906" w:rsidRPr="00987388" w:rsidRDefault="00987388" w:rsidP="0098738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A1906" w:rsidRPr="00987388">
        <w:rPr>
          <w:sz w:val="28"/>
          <w:szCs w:val="28"/>
        </w:rPr>
        <w:t>размещать свалки;</w:t>
      </w:r>
    </w:p>
    <w:p w:rsidR="001A1906" w:rsidRPr="00987388" w:rsidRDefault="00987388" w:rsidP="0098738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1A1906" w:rsidRPr="00987388">
        <w:rPr>
          <w:sz w:val="28"/>
          <w:szCs w:val="28"/>
        </w:rPr>
        <w:t>производить работы ударными механизмами, сбрасывать тяжести ма</w:t>
      </w:r>
      <w:r w:rsidR="001A1906" w:rsidRPr="00987388">
        <w:rPr>
          <w:sz w:val="28"/>
          <w:szCs w:val="28"/>
        </w:rPr>
        <w:t>с</w:t>
      </w:r>
      <w:r w:rsidR="001A1906" w:rsidRPr="00987388">
        <w:rPr>
          <w:sz w:val="28"/>
          <w:szCs w:val="28"/>
        </w:rPr>
        <w:t>сой свыше 5 тонн, производить сброс и слив едких и коррозионных веществ и г</w:t>
      </w:r>
      <w:r w:rsidR="001A1906" w:rsidRPr="00987388">
        <w:rPr>
          <w:sz w:val="28"/>
          <w:szCs w:val="28"/>
        </w:rPr>
        <w:t>о</w:t>
      </w:r>
      <w:r w:rsidR="001A1906" w:rsidRPr="00987388">
        <w:rPr>
          <w:sz w:val="28"/>
          <w:szCs w:val="28"/>
        </w:rPr>
        <w:t>рюче-смазочных материалов (в охранных зонах подземных кабельных линий электропередачи).</w:t>
      </w:r>
    </w:p>
    <w:p w:rsidR="001A1906" w:rsidRPr="00987388" w:rsidRDefault="001A1906" w:rsidP="0098738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87388">
        <w:rPr>
          <w:sz w:val="28"/>
          <w:szCs w:val="28"/>
        </w:rPr>
        <w:t>В охранных зонах, установленных для объектов электросетевого хозяйс</w:t>
      </w:r>
      <w:r w:rsidRPr="00987388">
        <w:rPr>
          <w:sz w:val="28"/>
          <w:szCs w:val="28"/>
        </w:rPr>
        <w:t>т</w:t>
      </w:r>
      <w:r w:rsidRPr="00987388">
        <w:rPr>
          <w:sz w:val="28"/>
          <w:szCs w:val="28"/>
        </w:rPr>
        <w:t>ва напряжением свыше 1000 вольт, помимо действий, предусмотренных в</w:t>
      </w:r>
      <w:r w:rsidRPr="00987388">
        <w:rPr>
          <w:sz w:val="28"/>
          <w:szCs w:val="28"/>
        </w:rPr>
        <w:t>ы</w:t>
      </w:r>
      <w:r w:rsidRPr="00987388">
        <w:rPr>
          <w:sz w:val="28"/>
          <w:szCs w:val="28"/>
        </w:rPr>
        <w:t>ше, запрещается:</w:t>
      </w:r>
    </w:p>
    <w:p w:rsidR="001A1906" w:rsidRPr="00987388" w:rsidRDefault="00987388" w:rsidP="0098738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A1906" w:rsidRPr="00987388">
        <w:rPr>
          <w:sz w:val="28"/>
          <w:szCs w:val="28"/>
        </w:rPr>
        <w:t>складировать или размещать хранилища любых, в том числе горюче-смазочных, матери</w:t>
      </w:r>
      <w:r w:rsidR="001A1906" w:rsidRPr="00987388">
        <w:rPr>
          <w:sz w:val="28"/>
          <w:szCs w:val="28"/>
        </w:rPr>
        <w:t>а</w:t>
      </w:r>
      <w:r w:rsidR="001A1906" w:rsidRPr="00987388">
        <w:rPr>
          <w:sz w:val="28"/>
          <w:szCs w:val="28"/>
        </w:rPr>
        <w:t>лов;</w:t>
      </w:r>
    </w:p>
    <w:p w:rsidR="001A1906" w:rsidRPr="00987388" w:rsidRDefault="00987388" w:rsidP="0098738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A1906" w:rsidRPr="00987388">
        <w:rPr>
          <w:sz w:val="28"/>
          <w:szCs w:val="28"/>
        </w:rPr>
        <w:t>размещать детские и спортивные площадки, стадионы, рынки, торговые точки, полевые станы, загоны для скота, гаражи и стоянки всех видов машин и механизмов, за исключением гар</w:t>
      </w:r>
      <w:r w:rsidR="001A1906" w:rsidRPr="00987388">
        <w:rPr>
          <w:sz w:val="28"/>
          <w:szCs w:val="28"/>
        </w:rPr>
        <w:t>а</w:t>
      </w:r>
      <w:r w:rsidR="001A1906" w:rsidRPr="00987388">
        <w:rPr>
          <w:sz w:val="28"/>
          <w:szCs w:val="28"/>
        </w:rPr>
        <w:t>жей-стоянок автомобилей, принадлежащих физическим лицам, проводить любые мероприятия, связанные с большим ско</w:t>
      </w:r>
      <w:r w:rsidR="001A1906" w:rsidRPr="00987388">
        <w:rPr>
          <w:sz w:val="28"/>
          <w:szCs w:val="28"/>
        </w:rPr>
        <w:t>п</w:t>
      </w:r>
      <w:r w:rsidR="001A1906" w:rsidRPr="00987388">
        <w:rPr>
          <w:sz w:val="28"/>
          <w:szCs w:val="28"/>
        </w:rPr>
        <w:t>лением людей, не занятых выполнением разрешенных в уст</w:t>
      </w:r>
      <w:r w:rsidR="001A1906" w:rsidRPr="00987388">
        <w:rPr>
          <w:sz w:val="28"/>
          <w:szCs w:val="28"/>
        </w:rPr>
        <w:t>а</w:t>
      </w:r>
      <w:r w:rsidR="001A1906" w:rsidRPr="00987388">
        <w:rPr>
          <w:sz w:val="28"/>
          <w:szCs w:val="28"/>
        </w:rPr>
        <w:t>новленном порядке работ (в охранных зонах воздушных линий электропер</w:t>
      </w:r>
      <w:r w:rsidR="001A1906" w:rsidRPr="00987388">
        <w:rPr>
          <w:sz w:val="28"/>
          <w:szCs w:val="28"/>
        </w:rPr>
        <w:t>е</w:t>
      </w:r>
      <w:r w:rsidR="001A1906" w:rsidRPr="00987388">
        <w:rPr>
          <w:sz w:val="28"/>
          <w:szCs w:val="28"/>
        </w:rPr>
        <w:t>дачи);</w:t>
      </w:r>
    </w:p>
    <w:p w:rsidR="001A1906" w:rsidRPr="00987388" w:rsidRDefault="00987388" w:rsidP="0098738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A1906" w:rsidRPr="00987388">
        <w:rPr>
          <w:sz w:val="28"/>
          <w:szCs w:val="28"/>
        </w:rPr>
        <w:t>использовать (запускать) любые летательные аппараты, в том числе во</w:t>
      </w:r>
      <w:r w:rsidR="001A1906" w:rsidRPr="00987388">
        <w:rPr>
          <w:sz w:val="28"/>
          <w:szCs w:val="28"/>
        </w:rPr>
        <w:t>з</w:t>
      </w:r>
      <w:r w:rsidR="001A1906" w:rsidRPr="00987388">
        <w:rPr>
          <w:sz w:val="28"/>
          <w:szCs w:val="28"/>
        </w:rPr>
        <w:t>душных змеев, спо</w:t>
      </w:r>
      <w:r w:rsidR="001A1906" w:rsidRPr="00987388">
        <w:rPr>
          <w:sz w:val="28"/>
          <w:szCs w:val="28"/>
        </w:rPr>
        <w:t>р</w:t>
      </w:r>
      <w:r w:rsidR="001A1906" w:rsidRPr="00987388">
        <w:rPr>
          <w:sz w:val="28"/>
          <w:szCs w:val="28"/>
        </w:rPr>
        <w:t>тивные модели летательных аппаратов (в охранных зонах воздушных линий электроперед</w:t>
      </w:r>
      <w:r w:rsidR="001A1906" w:rsidRPr="00987388">
        <w:rPr>
          <w:sz w:val="28"/>
          <w:szCs w:val="28"/>
        </w:rPr>
        <w:t>а</w:t>
      </w:r>
      <w:r w:rsidR="001A1906" w:rsidRPr="00987388">
        <w:rPr>
          <w:sz w:val="28"/>
          <w:szCs w:val="28"/>
        </w:rPr>
        <w:t>чи);</w:t>
      </w:r>
    </w:p>
    <w:p w:rsidR="001A1906" w:rsidRPr="00987388" w:rsidRDefault="00987388" w:rsidP="0098738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A1906" w:rsidRPr="00987388">
        <w:rPr>
          <w:sz w:val="28"/>
          <w:szCs w:val="28"/>
        </w:rPr>
        <w:t>осуществлять проход судов с поднятыми стрелами кранов и других м</w:t>
      </w:r>
      <w:r w:rsidR="001A1906" w:rsidRPr="00987388">
        <w:rPr>
          <w:sz w:val="28"/>
          <w:szCs w:val="28"/>
        </w:rPr>
        <w:t>е</w:t>
      </w:r>
      <w:r w:rsidR="001A1906" w:rsidRPr="00987388">
        <w:rPr>
          <w:sz w:val="28"/>
          <w:szCs w:val="28"/>
        </w:rPr>
        <w:t>ханизмов (в охранных зонах воздушных линий электропередачи).</w:t>
      </w:r>
    </w:p>
    <w:p w:rsidR="001A1906" w:rsidRPr="00987388" w:rsidRDefault="001A1906" w:rsidP="0098738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87388">
        <w:rPr>
          <w:sz w:val="28"/>
          <w:szCs w:val="28"/>
        </w:rPr>
        <w:t>Полосы отвода и охранные зоны линейных объектов инженерной и транспортной инфраструктуры устанавливаются с целью обеспечения их с</w:t>
      </w:r>
      <w:r w:rsidRPr="00987388">
        <w:rPr>
          <w:sz w:val="28"/>
          <w:szCs w:val="28"/>
        </w:rPr>
        <w:t>о</w:t>
      </w:r>
      <w:r w:rsidRPr="00987388">
        <w:rPr>
          <w:sz w:val="28"/>
          <w:szCs w:val="28"/>
        </w:rPr>
        <w:t>хранности и бесперебойного функци</w:t>
      </w:r>
      <w:r w:rsidRPr="00987388">
        <w:rPr>
          <w:sz w:val="28"/>
          <w:szCs w:val="28"/>
        </w:rPr>
        <w:t>о</w:t>
      </w:r>
      <w:r w:rsidRPr="00987388">
        <w:rPr>
          <w:sz w:val="28"/>
          <w:szCs w:val="28"/>
        </w:rPr>
        <w:t>нирование в соответствии с действующим законодательством. Соблюдение режимов таких охранных зон является непр</w:t>
      </w:r>
      <w:r w:rsidRPr="00987388">
        <w:rPr>
          <w:sz w:val="28"/>
          <w:szCs w:val="28"/>
        </w:rPr>
        <w:t>е</w:t>
      </w:r>
      <w:r w:rsidRPr="00987388">
        <w:rPr>
          <w:sz w:val="28"/>
          <w:szCs w:val="28"/>
        </w:rPr>
        <w:t>менным условием градостроительного освоения территории муниципальн</w:t>
      </w:r>
      <w:r w:rsidRPr="00987388">
        <w:rPr>
          <w:sz w:val="28"/>
          <w:szCs w:val="28"/>
        </w:rPr>
        <w:t>о</w:t>
      </w:r>
      <w:r w:rsidRPr="00987388">
        <w:rPr>
          <w:sz w:val="28"/>
          <w:szCs w:val="28"/>
        </w:rPr>
        <w:t>го образования. Дорога, соединяющая аулы муниципального образования, отн</w:t>
      </w:r>
      <w:r w:rsidRPr="00987388">
        <w:rPr>
          <w:sz w:val="28"/>
          <w:szCs w:val="28"/>
        </w:rPr>
        <w:t>о</w:t>
      </w:r>
      <w:r w:rsidRPr="00987388">
        <w:rPr>
          <w:sz w:val="28"/>
          <w:szCs w:val="28"/>
        </w:rPr>
        <w:t>сится к регионал</w:t>
      </w:r>
      <w:r w:rsidRPr="00987388">
        <w:rPr>
          <w:sz w:val="28"/>
          <w:szCs w:val="28"/>
        </w:rPr>
        <w:t>ь</w:t>
      </w:r>
      <w:r w:rsidRPr="00987388">
        <w:rPr>
          <w:sz w:val="28"/>
          <w:szCs w:val="28"/>
        </w:rPr>
        <w:t>ным автомобильным дорогам.</w:t>
      </w:r>
    </w:p>
    <w:tbl>
      <w:tblPr>
        <w:tblW w:w="0" w:type="auto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FABF8F"/>
        <w:tblLook w:val="04A0"/>
      </w:tblPr>
      <w:tblGrid>
        <w:gridCol w:w="1384"/>
        <w:gridCol w:w="8471"/>
      </w:tblGrid>
      <w:tr w:rsidR="00987388" w:rsidTr="0052226B">
        <w:tc>
          <w:tcPr>
            <w:tcW w:w="1384" w:type="dxa"/>
            <w:shd w:val="clear" w:color="auto" w:fill="FABF8F"/>
            <w:vAlign w:val="center"/>
          </w:tcPr>
          <w:p w:rsidR="00987388" w:rsidRPr="007B5F07" w:rsidRDefault="00987388" w:rsidP="00987388">
            <w:pPr>
              <w:pStyle w:val="1"/>
              <w:rPr>
                <w:rFonts w:ascii="Impact" w:hAnsi="Impact"/>
                <w:b w:val="0"/>
                <w:color w:val="984806"/>
                <w:sz w:val="28"/>
              </w:rPr>
            </w:pPr>
            <w:r w:rsidRPr="007B5F07">
              <w:rPr>
                <w:rFonts w:ascii="Impact" w:hAnsi="Impact"/>
                <w:b w:val="0"/>
                <w:color w:val="984806"/>
                <w:sz w:val="28"/>
              </w:rPr>
              <w:lastRenderedPageBreak/>
              <w:t xml:space="preserve">Раздел </w:t>
            </w:r>
            <w:r>
              <w:rPr>
                <w:rFonts w:ascii="Impact" w:hAnsi="Impact"/>
                <w:b w:val="0"/>
                <w:color w:val="984806"/>
                <w:sz w:val="28"/>
              </w:rPr>
              <w:t>5</w:t>
            </w:r>
            <w:r w:rsidRPr="007B5F07">
              <w:rPr>
                <w:rFonts w:ascii="Impact" w:hAnsi="Impact"/>
                <w:b w:val="0"/>
                <w:color w:val="984806"/>
                <w:sz w:val="28"/>
              </w:rPr>
              <w:t>.</w:t>
            </w:r>
          </w:p>
        </w:tc>
        <w:tc>
          <w:tcPr>
            <w:tcW w:w="8471" w:type="dxa"/>
            <w:shd w:val="clear" w:color="auto" w:fill="FABF8F"/>
          </w:tcPr>
          <w:p w:rsidR="00987388" w:rsidRPr="00442316" w:rsidRDefault="00987388" w:rsidP="00987388">
            <w:pPr>
              <w:pStyle w:val="1"/>
              <w:jc w:val="center"/>
              <w:rPr>
                <w:rFonts w:ascii="Impact" w:hAnsi="Impact"/>
                <w:sz w:val="28"/>
              </w:rPr>
            </w:pPr>
            <w:r w:rsidRPr="00987388">
              <w:rPr>
                <w:rFonts w:ascii="Impact" w:hAnsi="Impact"/>
                <w:b w:val="0"/>
                <w:sz w:val="28"/>
                <w:szCs w:val="28"/>
              </w:rPr>
              <w:t>ОСНОВНЫЕ ФАКТОРЫ РИСКА ВОЗНИКНОВЕНИЯ ЧРЕЗВЫЧАЙНЫХ СИТУ</w:t>
            </w:r>
            <w:r w:rsidRPr="00987388">
              <w:rPr>
                <w:rFonts w:ascii="Impact" w:hAnsi="Impact"/>
                <w:b w:val="0"/>
                <w:sz w:val="28"/>
                <w:szCs w:val="28"/>
              </w:rPr>
              <w:t>А</w:t>
            </w:r>
            <w:r w:rsidRPr="00987388">
              <w:rPr>
                <w:rFonts w:ascii="Impact" w:hAnsi="Impact"/>
                <w:b w:val="0"/>
                <w:sz w:val="28"/>
                <w:szCs w:val="28"/>
              </w:rPr>
              <w:t>ЦИЙ ПРИРОДНОГО И ТЕХНОГЕ</w:t>
            </w:r>
            <w:r w:rsidRPr="00987388">
              <w:rPr>
                <w:rFonts w:ascii="Impact" w:hAnsi="Impact"/>
                <w:b w:val="0"/>
                <w:sz w:val="28"/>
                <w:szCs w:val="28"/>
              </w:rPr>
              <w:t>Н</w:t>
            </w:r>
            <w:r w:rsidRPr="00987388">
              <w:rPr>
                <w:rFonts w:ascii="Impact" w:hAnsi="Impact"/>
                <w:b w:val="0"/>
                <w:sz w:val="28"/>
                <w:szCs w:val="28"/>
              </w:rPr>
              <w:t>НОГО ХАРАКТЕРА. ТРЕБОВАНИЯ ПОЖАРНОЙ БЕЗОПАСНОСТИ</w:t>
            </w:r>
          </w:p>
        </w:tc>
      </w:tr>
    </w:tbl>
    <w:p w:rsidR="00987388" w:rsidRDefault="00987388" w:rsidP="0052226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30B1C" w:rsidRDefault="00930B1C" w:rsidP="00930B1C">
      <w:pPr>
        <w:spacing w:line="360" w:lineRule="auto"/>
        <w:ind w:firstLine="1276"/>
        <w:jc w:val="both"/>
        <w:rPr>
          <w:szCs w:val="28"/>
        </w:rPr>
      </w:pPr>
      <w:r>
        <w:rPr>
          <w:rFonts w:ascii="Impact" w:hAnsi="Impact"/>
          <w:color w:val="000000"/>
          <w:sz w:val="28"/>
          <w:szCs w:val="28"/>
        </w:rPr>
        <w:t>5.1. Риски возникновения чрезвычайных ситуаций на территор</w:t>
      </w:r>
      <w:r>
        <w:rPr>
          <w:rFonts w:ascii="Impact" w:hAnsi="Impact"/>
          <w:color w:val="000000"/>
          <w:sz w:val="28"/>
          <w:szCs w:val="28"/>
        </w:rPr>
        <w:t>и</w:t>
      </w:r>
      <w:r>
        <w:rPr>
          <w:rFonts w:ascii="Impact" w:hAnsi="Impact"/>
          <w:color w:val="000000"/>
          <w:sz w:val="28"/>
          <w:szCs w:val="28"/>
        </w:rPr>
        <w:t xml:space="preserve">и </w:t>
      </w:r>
    </w:p>
    <w:p w:rsidR="00930B1C" w:rsidRPr="0052226B" w:rsidRDefault="00930B1C" w:rsidP="0052226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52226B" w:rsidRPr="0052226B" w:rsidRDefault="0052226B" w:rsidP="0052226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226B">
        <w:rPr>
          <w:sz w:val="28"/>
          <w:szCs w:val="28"/>
        </w:rPr>
        <w:t>В данном разделе рассмотрены возможные чрезвычайные ситуации пр</w:t>
      </w:r>
      <w:r w:rsidRPr="0052226B">
        <w:rPr>
          <w:sz w:val="28"/>
          <w:szCs w:val="28"/>
        </w:rPr>
        <w:t>и</w:t>
      </w:r>
      <w:r w:rsidRPr="0052226B">
        <w:rPr>
          <w:sz w:val="28"/>
          <w:szCs w:val="28"/>
        </w:rPr>
        <w:t>родного и техногенного характера, даны характеристики неблагоприятных пр</w:t>
      </w:r>
      <w:r w:rsidRPr="0052226B">
        <w:rPr>
          <w:sz w:val="28"/>
          <w:szCs w:val="28"/>
        </w:rPr>
        <w:t>и</w:t>
      </w:r>
      <w:r w:rsidRPr="0052226B">
        <w:rPr>
          <w:sz w:val="28"/>
          <w:szCs w:val="28"/>
        </w:rPr>
        <w:t>родных процессов и техногенных опа</w:t>
      </w:r>
      <w:r w:rsidRPr="0052226B">
        <w:rPr>
          <w:sz w:val="28"/>
          <w:szCs w:val="28"/>
        </w:rPr>
        <w:t>с</w:t>
      </w:r>
      <w:r w:rsidRPr="0052226B">
        <w:rPr>
          <w:sz w:val="28"/>
          <w:szCs w:val="28"/>
        </w:rPr>
        <w:t>ностей, меры по их предупреждению и ликвидации, мероприятия по защите населения и территории от возможных п</w:t>
      </w:r>
      <w:r w:rsidRPr="0052226B">
        <w:rPr>
          <w:sz w:val="28"/>
          <w:szCs w:val="28"/>
        </w:rPr>
        <w:t>о</w:t>
      </w:r>
      <w:r w:rsidRPr="0052226B">
        <w:rPr>
          <w:sz w:val="28"/>
          <w:szCs w:val="28"/>
        </w:rPr>
        <w:t>следствий ЧС. Реализация опасностей с высоким уровнем негативного возде</w:t>
      </w:r>
      <w:r w:rsidRPr="0052226B">
        <w:rPr>
          <w:sz w:val="28"/>
          <w:szCs w:val="28"/>
        </w:rPr>
        <w:t>й</w:t>
      </w:r>
      <w:r w:rsidRPr="0052226B">
        <w:rPr>
          <w:sz w:val="28"/>
          <w:szCs w:val="28"/>
        </w:rPr>
        <w:t>ствия на людей, природные и материальные ресурсы привод</w:t>
      </w:r>
      <w:r>
        <w:rPr>
          <w:sz w:val="28"/>
          <w:szCs w:val="28"/>
        </w:rPr>
        <w:t>я</w:t>
      </w:r>
      <w:r w:rsidRPr="0052226B">
        <w:rPr>
          <w:sz w:val="28"/>
          <w:szCs w:val="28"/>
        </w:rPr>
        <w:t>т к чрезвыча</w:t>
      </w:r>
      <w:r w:rsidRPr="0052226B">
        <w:rPr>
          <w:sz w:val="28"/>
          <w:szCs w:val="28"/>
        </w:rPr>
        <w:t>й</w:t>
      </w:r>
      <w:r w:rsidRPr="0052226B">
        <w:rPr>
          <w:sz w:val="28"/>
          <w:szCs w:val="28"/>
        </w:rPr>
        <w:t xml:space="preserve">ным ситуациям. </w:t>
      </w:r>
    </w:p>
    <w:p w:rsidR="0052226B" w:rsidRPr="0052226B" w:rsidRDefault="0052226B" w:rsidP="0052226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226B">
        <w:rPr>
          <w:sz w:val="28"/>
          <w:szCs w:val="28"/>
        </w:rPr>
        <w:t xml:space="preserve">К основным опасностям на территории </w:t>
      </w:r>
      <w:r>
        <w:rPr>
          <w:sz w:val="28"/>
          <w:szCs w:val="28"/>
        </w:rPr>
        <w:t xml:space="preserve">Первомайского СМО </w:t>
      </w:r>
      <w:r w:rsidRPr="0052226B">
        <w:rPr>
          <w:sz w:val="28"/>
          <w:szCs w:val="28"/>
        </w:rPr>
        <w:t>следует о</w:t>
      </w:r>
      <w:r w:rsidRPr="0052226B">
        <w:rPr>
          <w:sz w:val="28"/>
          <w:szCs w:val="28"/>
        </w:rPr>
        <w:t>т</w:t>
      </w:r>
      <w:r w:rsidRPr="0052226B">
        <w:rPr>
          <w:sz w:val="28"/>
          <w:szCs w:val="28"/>
        </w:rPr>
        <w:t>нести: природные (агрометеорологические, метеорологические, гидрологич</w:t>
      </w:r>
      <w:r w:rsidRPr="0052226B">
        <w:rPr>
          <w:sz w:val="28"/>
          <w:szCs w:val="28"/>
        </w:rPr>
        <w:t>е</w:t>
      </w:r>
      <w:r w:rsidRPr="0052226B">
        <w:rPr>
          <w:sz w:val="28"/>
          <w:szCs w:val="28"/>
        </w:rPr>
        <w:t>ские и геологические опасности) и техногенные (опасности на транспорте, взрыво- и пожароопа</w:t>
      </w:r>
      <w:r w:rsidRPr="0052226B">
        <w:rPr>
          <w:sz w:val="28"/>
          <w:szCs w:val="28"/>
        </w:rPr>
        <w:t>с</w:t>
      </w:r>
      <w:r w:rsidRPr="0052226B">
        <w:rPr>
          <w:sz w:val="28"/>
          <w:szCs w:val="28"/>
        </w:rPr>
        <w:t xml:space="preserve">ность). </w:t>
      </w:r>
    </w:p>
    <w:p w:rsidR="0052226B" w:rsidRPr="0052226B" w:rsidRDefault="0052226B" w:rsidP="0052226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226B">
        <w:rPr>
          <w:b/>
          <w:sz w:val="28"/>
          <w:szCs w:val="28"/>
        </w:rPr>
        <w:t>Перечень возможных источников чрезвычайных ситуаций приро</w:t>
      </w:r>
      <w:r w:rsidRPr="0052226B">
        <w:rPr>
          <w:b/>
          <w:sz w:val="28"/>
          <w:szCs w:val="28"/>
        </w:rPr>
        <w:t>д</w:t>
      </w:r>
      <w:r w:rsidRPr="0052226B">
        <w:rPr>
          <w:b/>
          <w:sz w:val="28"/>
          <w:szCs w:val="28"/>
        </w:rPr>
        <w:t>ного характера.</w:t>
      </w:r>
      <w:r>
        <w:rPr>
          <w:sz w:val="28"/>
          <w:szCs w:val="28"/>
        </w:rPr>
        <w:t xml:space="preserve"> </w:t>
      </w:r>
      <w:r w:rsidRPr="0052226B">
        <w:rPr>
          <w:sz w:val="28"/>
          <w:szCs w:val="28"/>
        </w:rPr>
        <w:t>Источниками событий чрезвычайного характера являются опасные природные явления, природные риски, возникающие в процессе х</w:t>
      </w:r>
      <w:r w:rsidRPr="0052226B">
        <w:rPr>
          <w:sz w:val="28"/>
          <w:szCs w:val="28"/>
        </w:rPr>
        <w:t>о</w:t>
      </w:r>
      <w:r w:rsidRPr="0052226B">
        <w:rPr>
          <w:sz w:val="28"/>
          <w:szCs w:val="28"/>
        </w:rPr>
        <w:t>зяйственной д</w:t>
      </w:r>
      <w:r w:rsidRPr="0052226B">
        <w:rPr>
          <w:sz w:val="28"/>
          <w:szCs w:val="28"/>
        </w:rPr>
        <w:t>е</w:t>
      </w:r>
      <w:r w:rsidRPr="0052226B">
        <w:rPr>
          <w:sz w:val="28"/>
          <w:szCs w:val="28"/>
        </w:rPr>
        <w:t>ятельности.</w:t>
      </w:r>
    </w:p>
    <w:p w:rsidR="0052226B" w:rsidRPr="0052226B" w:rsidRDefault="0052226B" w:rsidP="0052226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226B">
        <w:rPr>
          <w:sz w:val="28"/>
          <w:szCs w:val="28"/>
        </w:rPr>
        <w:t>К опасным гидрометеорологическим явлениям, которые могут привести к возникновению чрезвычайных ситуаций природного характера на территории Республики Калмыкии, отн</w:t>
      </w:r>
      <w:r w:rsidRPr="0052226B">
        <w:rPr>
          <w:sz w:val="28"/>
          <w:szCs w:val="28"/>
        </w:rPr>
        <w:t>о</w:t>
      </w:r>
      <w:r w:rsidRPr="0052226B">
        <w:rPr>
          <w:sz w:val="28"/>
          <w:szCs w:val="28"/>
        </w:rPr>
        <w:t>сятся:</w:t>
      </w:r>
    </w:p>
    <w:p w:rsidR="0052226B" w:rsidRPr="0052226B" w:rsidRDefault="0052226B" w:rsidP="0052226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2226B">
        <w:rPr>
          <w:sz w:val="28"/>
          <w:szCs w:val="28"/>
        </w:rPr>
        <w:t>подтопление во время паводков территорий населенных пунктов;</w:t>
      </w:r>
    </w:p>
    <w:p w:rsidR="0052226B" w:rsidRPr="0052226B" w:rsidRDefault="0052226B" w:rsidP="0052226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2226B">
        <w:rPr>
          <w:sz w:val="28"/>
          <w:szCs w:val="28"/>
        </w:rPr>
        <w:t>воздушные и почвенные засухи;</w:t>
      </w:r>
    </w:p>
    <w:p w:rsidR="0052226B" w:rsidRPr="0052226B" w:rsidRDefault="0052226B" w:rsidP="0052226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2226B">
        <w:rPr>
          <w:sz w:val="28"/>
          <w:szCs w:val="28"/>
        </w:rPr>
        <w:t>дефляционные процессы («пыльные бури»);</w:t>
      </w:r>
    </w:p>
    <w:p w:rsidR="0052226B" w:rsidRPr="0052226B" w:rsidRDefault="0052226B" w:rsidP="0052226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2226B">
        <w:rPr>
          <w:sz w:val="28"/>
          <w:szCs w:val="28"/>
        </w:rPr>
        <w:t>грозы, град, туманы, гололедные явления.</w:t>
      </w:r>
    </w:p>
    <w:p w:rsidR="0052226B" w:rsidRPr="0052226B" w:rsidRDefault="0052226B" w:rsidP="0052226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226B">
        <w:rPr>
          <w:sz w:val="28"/>
          <w:szCs w:val="28"/>
        </w:rPr>
        <w:t xml:space="preserve">Повышенный потенциал загрязнения атмосферы (ПЗА) отмечается в осенне-зимний период во время штилей, так как в этот период наблюдается </w:t>
      </w:r>
      <w:r w:rsidRPr="0052226B">
        <w:rPr>
          <w:sz w:val="28"/>
          <w:szCs w:val="28"/>
        </w:rPr>
        <w:lastRenderedPageBreak/>
        <w:t>наименьшая высота слоя термодинамической неустойчивости (до 500 м), пр</w:t>
      </w:r>
      <w:r w:rsidRPr="0052226B">
        <w:rPr>
          <w:sz w:val="28"/>
          <w:szCs w:val="28"/>
        </w:rPr>
        <w:t>и</w:t>
      </w:r>
      <w:r w:rsidRPr="0052226B">
        <w:rPr>
          <w:sz w:val="28"/>
          <w:szCs w:val="28"/>
        </w:rPr>
        <w:t>земные и приподнятые инверсии, появившиеся ночью, сохраняются в течение дня и имеют наибольшую мощность и интенсивность. Значительно возрастает уровень з</w:t>
      </w:r>
      <w:r w:rsidRPr="0052226B">
        <w:rPr>
          <w:sz w:val="28"/>
          <w:szCs w:val="28"/>
        </w:rPr>
        <w:t>а</w:t>
      </w:r>
      <w:r w:rsidRPr="0052226B">
        <w:rPr>
          <w:sz w:val="28"/>
          <w:szCs w:val="28"/>
        </w:rPr>
        <w:t>грязнения атмосферного воздуха при туманах, густых дымках, слабо моросящих осадках, которые часто сопровождаются инверсиями температуры воздуха и штилем.</w:t>
      </w:r>
    </w:p>
    <w:p w:rsidR="0052226B" w:rsidRPr="0052226B" w:rsidRDefault="0052226B" w:rsidP="0052226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226B">
        <w:rPr>
          <w:sz w:val="28"/>
          <w:szCs w:val="28"/>
        </w:rPr>
        <w:t>Опасные природные явления, представляющие собой потенциальный и</w:t>
      </w:r>
      <w:r w:rsidRPr="0052226B">
        <w:rPr>
          <w:sz w:val="28"/>
          <w:szCs w:val="28"/>
        </w:rPr>
        <w:t>с</w:t>
      </w:r>
      <w:r w:rsidRPr="0052226B">
        <w:rPr>
          <w:sz w:val="28"/>
          <w:szCs w:val="28"/>
        </w:rPr>
        <w:t>точник угроз и рисков жизнедеятельности человека и хозяйственному поте</w:t>
      </w:r>
      <w:r w:rsidRPr="0052226B">
        <w:rPr>
          <w:sz w:val="28"/>
          <w:szCs w:val="28"/>
        </w:rPr>
        <w:t>н</w:t>
      </w:r>
      <w:r w:rsidRPr="0052226B">
        <w:rPr>
          <w:sz w:val="28"/>
          <w:szCs w:val="28"/>
        </w:rPr>
        <w:t>циалу на территории Комсомольского сельского муниципального образования, включают в себя:</w:t>
      </w:r>
    </w:p>
    <w:p w:rsidR="0052226B" w:rsidRPr="0052226B" w:rsidRDefault="0052226B" w:rsidP="0052226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226B">
        <w:rPr>
          <w:sz w:val="28"/>
          <w:szCs w:val="28"/>
        </w:rPr>
        <w:t>- сильный ветер, в том числе шквал, смерч (февраль, июнь, октябрь);</w:t>
      </w:r>
    </w:p>
    <w:p w:rsidR="0052226B" w:rsidRPr="0052226B" w:rsidRDefault="0052226B" w:rsidP="0052226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226B">
        <w:rPr>
          <w:sz w:val="28"/>
          <w:szCs w:val="28"/>
        </w:rPr>
        <w:t>- очень сильный дождь (мокрый снег) (ноябрь – февраль, апрель – июнь);</w:t>
      </w:r>
    </w:p>
    <w:p w:rsidR="0052226B" w:rsidRPr="0052226B" w:rsidRDefault="0052226B" w:rsidP="0052226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226B">
        <w:rPr>
          <w:sz w:val="28"/>
          <w:szCs w:val="28"/>
        </w:rPr>
        <w:t>- крупный град (май – сентябрь);</w:t>
      </w:r>
    </w:p>
    <w:p w:rsidR="0052226B" w:rsidRPr="0052226B" w:rsidRDefault="0052226B" w:rsidP="0052226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226B">
        <w:rPr>
          <w:sz w:val="28"/>
          <w:szCs w:val="28"/>
        </w:rPr>
        <w:t>- сильная метель (декабрь – февраль);</w:t>
      </w:r>
    </w:p>
    <w:p w:rsidR="0052226B" w:rsidRPr="0052226B" w:rsidRDefault="0052226B" w:rsidP="0052226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226B">
        <w:rPr>
          <w:sz w:val="28"/>
          <w:szCs w:val="28"/>
        </w:rPr>
        <w:t>- сильное гололедно-изморозевое отложение (ноябрь – март);</w:t>
      </w:r>
    </w:p>
    <w:p w:rsidR="0052226B" w:rsidRPr="0052226B" w:rsidRDefault="0052226B" w:rsidP="0052226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226B">
        <w:rPr>
          <w:sz w:val="28"/>
          <w:szCs w:val="28"/>
        </w:rPr>
        <w:t>- сильная жара (июль – август);</w:t>
      </w:r>
    </w:p>
    <w:p w:rsidR="0052226B" w:rsidRPr="0052226B" w:rsidRDefault="0052226B" w:rsidP="0052226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226B">
        <w:rPr>
          <w:sz w:val="28"/>
          <w:szCs w:val="28"/>
        </w:rPr>
        <w:t>- заморозки (апрель – май, сентябрь – октябрь);</w:t>
      </w:r>
    </w:p>
    <w:p w:rsidR="0052226B" w:rsidRPr="0052226B" w:rsidRDefault="0052226B" w:rsidP="0052226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226B">
        <w:rPr>
          <w:sz w:val="28"/>
          <w:szCs w:val="28"/>
        </w:rPr>
        <w:t>- засуха (июнь – сентябрь);</w:t>
      </w:r>
    </w:p>
    <w:p w:rsidR="0052226B" w:rsidRPr="0052226B" w:rsidRDefault="0052226B" w:rsidP="0052226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226B">
        <w:rPr>
          <w:sz w:val="28"/>
          <w:szCs w:val="28"/>
        </w:rPr>
        <w:t>- степные пожары.</w:t>
      </w:r>
    </w:p>
    <w:p w:rsidR="0052226B" w:rsidRPr="0052226B" w:rsidRDefault="0052226B" w:rsidP="0052226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226B">
        <w:rPr>
          <w:sz w:val="28"/>
          <w:szCs w:val="28"/>
        </w:rPr>
        <w:t>Риска возникновения геологически опасных явлений и землетрясений нет. В случае возникновения проливного дождя возможно незначительное по</w:t>
      </w:r>
      <w:r w:rsidRPr="0052226B">
        <w:rPr>
          <w:sz w:val="28"/>
          <w:szCs w:val="28"/>
        </w:rPr>
        <w:t>д</w:t>
      </w:r>
      <w:r w:rsidRPr="0052226B">
        <w:rPr>
          <w:sz w:val="28"/>
          <w:szCs w:val="28"/>
        </w:rPr>
        <w:t>топление населённых пунктов. При сильном проливном дожде прогнозируется: вероятность возникновения чрезвычайных ситуаций не выше муниципального характера, связанных с подтоплением низменных, населенных пунктов и сел</w:t>
      </w:r>
      <w:r w:rsidRPr="0052226B">
        <w:rPr>
          <w:sz w:val="28"/>
          <w:szCs w:val="28"/>
        </w:rPr>
        <w:t>ь</w:t>
      </w:r>
      <w:r w:rsidRPr="0052226B">
        <w:rPr>
          <w:sz w:val="28"/>
          <w:szCs w:val="28"/>
        </w:rPr>
        <w:t>хоз угодий, опор ЛЭП, затруднением в работе транспорта, выходом из строя объектов жизнеобеспечения.</w:t>
      </w:r>
    </w:p>
    <w:p w:rsidR="0052226B" w:rsidRDefault="0052226B" w:rsidP="0052226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226B">
        <w:rPr>
          <w:sz w:val="28"/>
          <w:szCs w:val="28"/>
        </w:rPr>
        <w:t>Исходя из среднестатистических устойчивых высоких температур и о</w:t>
      </w:r>
      <w:r w:rsidRPr="0052226B">
        <w:rPr>
          <w:sz w:val="28"/>
          <w:szCs w:val="28"/>
        </w:rPr>
        <w:t>т</w:t>
      </w:r>
      <w:r w:rsidRPr="0052226B">
        <w:rPr>
          <w:sz w:val="28"/>
          <w:szCs w:val="28"/>
        </w:rPr>
        <w:t>сутствия осадков, в период с мая по октябрь прогнозируется небольшое пр</w:t>
      </w:r>
      <w:r w:rsidRPr="0052226B">
        <w:rPr>
          <w:sz w:val="28"/>
          <w:szCs w:val="28"/>
        </w:rPr>
        <w:t>е</w:t>
      </w:r>
      <w:r w:rsidRPr="0052226B">
        <w:rPr>
          <w:sz w:val="28"/>
          <w:szCs w:val="28"/>
        </w:rPr>
        <w:t>вышение количества природных пожаров по сравнен</w:t>
      </w:r>
      <w:r>
        <w:rPr>
          <w:sz w:val="28"/>
          <w:szCs w:val="28"/>
        </w:rPr>
        <w:t>ию со среднегодовыми значениями.</w:t>
      </w:r>
    </w:p>
    <w:p w:rsidR="0052226B" w:rsidRPr="0052226B" w:rsidRDefault="0052226B" w:rsidP="0052226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226B">
        <w:rPr>
          <w:sz w:val="28"/>
          <w:szCs w:val="28"/>
        </w:rPr>
        <w:lastRenderedPageBreak/>
        <w:t>Степные пожары возможны на всей территории муниципального образ</w:t>
      </w:r>
      <w:r w:rsidRPr="0052226B">
        <w:rPr>
          <w:sz w:val="28"/>
          <w:szCs w:val="28"/>
        </w:rPr>
        <w:t>о</w:t>
      </w:r>
      <w:r w:rsidRPr="0052226B">
        <w:rPr>
          <w:sz w:val="28"/>
          <w:szCs w:val="28"/>
        </w:rPr>
        <w:t>вания, населенные пункты в зону степных пожаров не попадают, в связи с чем эвакуация населения не запланирована.</w:t>
      </w:r>
      <w:r>
        <w:rPr>
          <w:sz w:val="28"/>
          <w:szCs w:val="28"/>
        </w:rPr>
        <w:t xml:space="preserve"> </w:t>
      </w:r>
      <w:r w:rsidRPr="0052226B">
        <w:rPr>
          <w:sz w:val="28"/>
          <w:szCs w:val="28"/>
        </w:rPr>
        <w:t>Наиболее вероятные места возникнов</w:t>
      </w:r>
      <w:r w:rsidRPr="0052226B">
        <w:rPr>
          <w:sz w:val="28"/>
          <w:szCs w:val="28"/>
        </w:rPr>
        <w:t>е</w:t>
      </w:r>
      <w:r w:rsidRPr="0052226B">
        <w:rPr>
          <w:sz w:val="28"/>
          <w:szCs w:val="28"/>
        </w:rPr>
        <w:t>ния степных пожаров вдоль автодорог, это связано непосредственно с челов</w:t>
      </w:r>
      <w:r w:rsidRPr="0052226B">
        <w:rPr>
          <w:sz w:val="28"/>
          <w:szCs w:val="28"/>
        </w:rPr>
        <w:t>е</w:t>
      </w:r>
      <w:r w:rsidRPr="0052226B">
        <w:rPr>
          <w:sz w:val="28"/>
          <w:szCs w:val="28"/>
        </w:rPr>
        <w:t>ческим фактором.</w:t>
      </w:r>
    </w:p>
    <w:p w:rsidR="0052226B" w:rsidRPr="0052226B" w:rsidRDefault="0052226B" w:rsidP="0052226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226B">
        <w:rPr>
          <w:sz w:val="28"/>
          <w:szCs w:val="28"/>
        </w:rPr>
        <w:t>На основании многолетних статистических наблюдений причинами во</w:t>
      </w:r>
      <w:r w:rsidRPr="0052226B">
        <w:rPr>
          <w:sz w:val="28"/>
          <w:szCs w:val="28"/>
        </w:rPr>
        <w:t>з</w:t>
      </w:r>
      <w:r w:rsidRPr="0052226B">
        <w:rPr>
          <w:sz w:val="28"/>
          <w:szCs w:val="28"/>
        </w:rPr>
        <w:t>никновения природных пожаров на больших площадях являются:</w:t>
      </w:r>
    </w:p>
    <w:p w:rsidR="0052226B" w:rsidRPr="0052226B" w:rsidRDefault="0052226B" w:rsidP="0052226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226B">
        <w:rPr>
          <w:sz w:val="28"/>
          <w:szCs w:val="28"/>
        </w:rPr>
        <w:t>- нарушение требований пожарной безопасности населением;</w:t>
      </w:r>
    </w:p>
    <w:p w:rsidR="0052226B" w:rsidRPr="0052226B" w:rsidRDefault="0052226B" w:rsidP="0052226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226B">
        <w:rPr>
          <w:sz w:val="28"/>
          <w:szCs w:val="28"/>
        </w:rPr>
        <w:t>- производственная деятельность;</w:t>
      </w:r>
    </w:p>
    <w:p w:rsidR="00987388" w:rsidRPr="0052226B" w:rsidRDefault="0052226B" w:rsidP="0052226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226B">
        <w:rPr>
          <w:sz w:val="28"/>
          <w:szCs w:val="28"/>
        </w:rPr>
        <w:t>- молниевые разряды (сухие грозы).</w:t>
      </w:r>
    </w:p>
    <w:p w:rsidR="00E50D85" w:rsidRPr="00930B1C" w:rsidRDefault="00E50D85" w:rsidP="00930B1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30B1C">
        <w:rPr>
          <w:b/>
          <w:sz w:val="28"/>
          <w:szCs w:val="28"/>
        </w:rPr>
        <w:t>Перечень возможных источников чрезвычайных ситуаций техноге</w:t>
      </w:r>
      <w:r w:rsidRPr="00930B1C">
        <w:rPr>
          <w:b/>
          <w:sz w:val="28"/>
          <w:szCs w:val="28"/>
        </w:rPr>
        <w:t>н</w:t>
      </w:r>
      <w:r w:rsidRPr="00930B1C">
        <w:rPr>
          <w:b/>
          <w:sz w:val="28"/>
          <w:szCs w:val="28"/>
        </w:rPr>
        <w:t>ного характера</w:t>
      </w:r>
      <w:r w:rsidR="00930B1C" w:rsidRPr="00930B1C">
        <w:rPr>
          <w:b/>
          <w:sz w:val="28"/>
          <w:szCs w:val="28"/>
        </w:rPr>
        <w:t>.</w:t>
      </w:r>
      <w:r w:rsidR="00930B1C">
        <w:rPr>
          <w:b/>
          <w:sz w:val="28"/>
          <w:szCs w:val="28"/>
        </w:rPr>
        <w:t xml:space="preserve"> </w:t>
      </w:r>
      <w:r w:rsidRPr="00930B1C">
        <w:rPr>
          <w:sz w:val="28"/>
          <w:szCs w:val="28"/>
        </w:rPr>
        <w:t>Техногенные чрезвычайные ситуации, которые возможны на территории сельского муниц</w:t>
      </w:r>
      <w:r w:rsidRPr="00930B1C">
        <w:rPr>
          <w:sz w:val="28"/>
          <w:szCs w:val="28"/>
        </w:rPr>
        <w:t>и</w:t>
      </w:r>
      <w:r w:rsidRPr="00930B1C">
        <w:rPr>
          <w:sz w:val="28"/>
          <w:szCs w:val="28"/>
        </w:rPr>
        <w:t>пального образования:</w:t>
      </w:r>
    </w:p>
    <w:p w:rsidR="00E50D85" w:rsidRPr="00930B1C" w:rsidRDefault="00E50D85" w:rsidP="00930B1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30B1C">
        <w:rPr>
          <w:sz w:val="28"/>
          <w:szCs w:val="28"/>
        </w:rPr>
        <w:t>- аварии на автодорогах;</w:t>
      </w:r>
    </w:p>
    <w:p w:rsidR="00E50D85" w:rsidRPr="00930B1C" w:rsidRDefault="00E50D85" w:rsidP="00930B1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30B1C">
        <w:rPr>
          <w:sz w:val="28"/>
          <w:szCs w:val="28"/>
        </w:rPr>
        <w:t>- аварии на коммунальных системах жизнеобеспечения.</w:t>
      </w:r>
    </w:p>
    <w:p w:rsidR="00E50D85" w:rsidRPr="00930B1C" w:rsidRDefault="00E50D85" w:rsidP="00930B1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30B1C">
        <w:rPr>
          <w:sz w:val="28"/>
          <w:szCs w:val="28"/>
        </w:rPr>
        <w:t>Риск возникновения ЧС на объектах автомобильного транспорта об</w:t>
      </w:r>
      <w:r w:rsidRPr="00930B1C">
        <w:rPr>
          <w:sz w:val="28"/>
          <w:szCs w:val="28"/>
        </w:rPr>
        <w:t>у</w:t>
      </w:r>
      <w:r w:rsidRPr="00930B1C">
        <w:rPr>
          <w:sz w:val="28"/>
          <w:szCs w:val="28"/>
        </w:rPr>
        <w:t>словлен наличием участка трассы Элиста</w:t>
      </w:r>
      <w:r w:rsidR="0052226B" w:rsidRPr="00930B1C">
        <w:rPr>
          <w:sz w:val="28"/>
          <w:szCs w:val="28"/>
        </w:rPr>
        <w:t>-Мин. Воды</w:t>
      </w:r>
      <w:r w:rsidRPr="00930B1C">
        <w:rPr>
          <w:sz w:val="28"/>
          <w:szCs w:val="28"/>
        </w:rPr>
        <w:t>, а также сохраняется риск возникновения ДТП, не поп</w:t>
      </w:r>
      <w:r w:rsidRPr="00930B1C">
        <w:rPr>
          <w:sz w:val="28"/>
          <w:szCs w:val="28"/>
        </w:rPr>
        <w:t>а</w:t>
      </w:r>
      <w:r w:rsidRPr="00930B1C">
        <w:rPr>
          <w:sz w:val="28"/>
          <w:szCs w:val="28"/>
        </w:rPr>
        <w:t>дающих под критерии ЧС. Риск ЧС, связанных с авариями на коммунальных системах жизнеобесп</w:t>
      </w:r>
      <w:r w:rsidRPr="00930B1C">
        <w:rPr>
          <w:sz w:val="28"/>
          <w:szCs w:val="28"/>
        </w:rPr>
        <w:t>е</w:t>
      </w:r>
      <w:r w:rsidRPr="00930B1C">
        <w:rPr>
          <w:sz w:val="28"/>
          <w:szCs w:val="28"/>
        </w:rPr>
        <w:t>чения, возможен из-за износа коммуникаций до 100%. Вследствие значительного износа коммунальных те</w:t>
      </w:r>
      <w:r w:rsidRPr="00930B1C">
        <w:rPr>
          <w:sz w:val="28"/>
          <w:szCs w:val="28"/>
        </w:rPr>
        <w:t>п</w:t>
      </w:r>
      <w:r w:rsidRPr="00930B1C">
        <w:rPr>
          <w:sz w:val="28"/>
          <w:szCs w:val="28"/>
        </w:rPr>
        <w:t>ловых сетей и оборудования могут возникнуть перебои с теплоснабжением а</w:t>
      </w:r>
      <w:r w:rsidRPr="00930B1C">
        <w:rPr>
          <w:sz w:val="28"/>
          <w:szCs w:val="28"/>
        </w:rPr>
        <w:t>д</w:t>
      </w:r>
      <w:r w:rsidRPr="00930B1C">
        <w:rPr>
          <w:sz w:val="28"/>
          <w:szCs w:val="28"/>
        </w:rPr>
        <w:t>министративных зданий.</w:t>
      </w:r>
    </w:p>
    <w:p w:rsidR="00930B1C" w:rsidRDefault="00E50D85" w:rsidP="00930B1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30B1C">
        <w:rPr>
          <w:sz w:val="28"/>
          <w:szCs w:val="28"/>
        </w:rPr>
        <w:t>Резервные схемы запитки потребителей имеются. Существует риск ЧС в случае обрыва пр</w:t>
      </w:r>
      <w:r w:rsidRPr="00930B1C">
        <w:rPr>
          <w:sz w:val="28"/>
          <w:szCs w:val="28"/>
        </w:rPr>
        <w:t>о</w:t>
      </w:r>
      <w:r w:rsidRPr="00930B1C">
        <w:rPr>
          <w:sz w:val="28"/>
          <w:szCs w:val="28"/>
        </w:rPr>
        <w:t>водов, в результате налипания снега, ураганного ветра. Риски аварий на нефтепроводах существуют в результате несанкционированной вре</w:t>
      </w:r>
      <w:r w:rsidRPr="00930B1C">
        <w:rPr>
          <w:sz w:val="28"/>
          <w:szCs w:val="28"/>
        </w:rPr>
        <w:t>з</w:t>
      </w:r>
      <w:r w:rsidRPr="00930B1C">
        <w:rPr>
          <w:sz w:val="28"/>
          <w:szCs w:val="28"/>
        </w:rPr>
        <w:t>ки в трубопровод и террористической акции, однако, исходя из частоты во</w:t>
      </w:r>
      <w:r w:rsidRPr="00930B1C">
        <w:rPr>
          <w:sz w:val="28"/>
          <w:szCs w:val="28"/>
        </w:rPr>
        <w:t>з</w:t>
      </w:r>
      <w:r w:rsidRPr="00930B1C">
        <w:rPr>
          <w:sz w:val="28"/>
          <w:szCs w:val="28"/>
        </w:rPr>
        <w:t>никновения аварий на нефтепроводе, следует, что риски возникн</w:t>
      </w:r>
      <w:r w:rsidRPr="00930B1C">
        <w:rPr>
          <w:sz w:val="28"/>
          <w:szCs w:val="28"/>
        </w:rPr>
        <w:t>о</w:t>
      </w:r>
      <w:r w:rsidRPr="00930B1C">
        <w:rPr>
          <w:sz w:val="28"/>
          <w:szCs w:val="28"/>
        </w:rPr>
        <w:t xml:space="preserve">вения аварий маловероятны. </w:t>
      </w:r>
    </w:p>
    <w:p w:rsidR="00930B1C" w:rsidRPr="00930B1C" w:rsidRDefault="00E50D85" w:rsidP="00930B1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30B1C">
        <w:rPr>
          <w:sz w:val="28"/>
          <w:szCs w:val="28"/>
        </w:rPr>
        <w:lastRenderedPageBreak/>
        <w:t xml:space="preserve">На территории </w:t>
      </w:r>
      <w:r w:rsidR="0052226B" w:rsidRPr="00930B1C">
        <w:rPr>
          <w:sz w:val="28"/>
          <w:szCs w:val="28"/>
        </w:rPr>
        <w:t xml:space="preserve">Первомайского СМО </w:t>
      </w:r>
      <w:r w:rsidRPr="00930B1C">
        <w:rPr>
          <w:sz w:val="28"/>
          <w:szCs w:val="28"/>
        </w:rPr>
        <w:t xml:space="preserve">расположены </w:t>
      </w:r>
      <w:r w:rsidR="0052226B" w:rsidRPr="00930B1C">
        <w:rPr>
          <w:sz w:val="28"/>
          <w:szCs w:val="28"/>
        </w:rPr>
        <w:t xml:space="preserve">2 </w:t>
      </w:r>
      <w:r w:rsidRPr="00930B1C">
        <w:rPr>
          <w:sz w:val="28"/>
          <w:szCs w:val="28"/>
        </w:rPr>
        <w:t>пожароопасны</w:t>
      </w:r>
      <w:r w:rsidR="0052226B" w:rsidRPr="00930B1C">
        <w:rPr>
          <w:sz w:val="28"/>
          <w:szCs w:val="28"/>
        </w:rPr>
        <w:t>х</w:t>
      </w:r>
      <w:r w:rsidRPr="00930B1C">
        <w:rPr>
          <w:sz w:val="28"/>
          <w:szCs w:val="28"/>
        </w:rPr>
        <w:t xml:space="preserve"> об</w:t>
      </w:r>
      <w:r w:rsidRPr="00930B1C">
        <w:rPr>
          <w:sz w:val="28"/>
          <w:szCs w:val="28"/>
        </w:rPr>
        <w:t>ъ</w:t>
      </w:r>
      <w:r w:rsidRPr="00930B1C">
        <w:rPr>
          <w:sz w:val="28"/>
          <w:szCs w:val="28"/>
        </w:rPr>
        <w:t>ект</w:t>
      </w:r>
      <w:r w:rsidR="0052226B" w:rsidRPr="00930B1C">
        <w:rPr>
          <w:sz w:val="28"/>
          <w:szCs w:val="28"/>
        </w:rPr>
        <w:t>а</w:t>
      </w:r>
      <w:r w:rsidR="00930B1C">
        <w:rPr>
          <w:sz w:val="28"/>
          <w:szCs w:val="28"/>
        </w:rPr>
        <w:t xml:space="preserve"> (табл. 5.1)</w:t>
      </w:r>
      <w:r w:rsidR="0052226B" w:rsidRPr="00930B1C">
        <w:rPr>
          <w:sz w:val="28"/>
          <w:szCs w:val="28"/>
        </w:rPr>
        <w:t xml:space="preserve">. </w:t>
      </w:r>
      <w:r w:rsidR="00930B1C" w:rsidRPr="00930B1C">
        <w:rPr>
          <w:sz w:val="28"/>
          <w:szCs w:val="28"/>
        </w:rPr>
        <w:t>Химически, биологически и ради</w:t>
      </w:r>
      <w:r w:rsidR="00930B1C">
        <w:rPr>
          <w:sz w:val="28"/>
          <w:szCs w:val="28"/>
        </w:rPr>
        <w:t>о</w:t>
      </w:r>
      <w:r w:rsidR="00930B1C" w:rsidRPr="00930B1C">
        <w:rPr>
          <w:sz w:val="28"/>
          <w:szCs w:val="28"/>
        </w:rPr>
        <w:t>активно опасных объектов, гидротехн</w:t>
      </w:r>
      <w:r w:rsidR="00930B1C" w:rsidRPr="00930B1C">
        <w:rPr>
          <w:sz w:val="28"/>
          <w:szCs w:val="28"/>
        </w:rPr>
        <w:t>и</w:t>
      </w:r>
      <w:r w:rsidR="00930B1C" w:rsidRPr="00930B1C">
        <w:rPr>
          <w:sz w:val="28"/>
          <w:szCs w:val="28"/>
        </w:rPr>
        <w:t>ческих сооружений нет.</w:t>
      </w:r>
    </w:p>
    <w:p w:rsidR="0052226B" w:rsidRPr="00930B1C" w:rsidRDefault="0052226B" w:rsidP="00930B1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30B1C" w:rsidRPr="00930B1C" w:rsidRDefault="00930B1C" w:rsidP="00930B1C">
      <w:pPr>
        <w:autoSpaceDE w:val="0"/>
        <w:autoSpaceDN w:val="0"/>
        <w:adjustRightInd w:val="0"/>
        <w:spacing w:line="360" w:lineRule="auto"/>
        <w:ind w:firstLine="709"/>
        <w:jc w:val="right"/>
        <w:rPr>
          <w:i/>
          <w:sz w:val="28"/>
          <w:szCs w:val="28"/>
        </w:rPr>
      </w:pPr>
      <w:r w:rsidRPr="00930B1C">
        <w:rPr>
          <w:i/>
          <w:sz w:val="28"/>
          <w:szCs w:val="28"/>
        </w:rPr>
        <w:t>Таблица 5.1</w:t>
      </w:r>
    </w:p>
    <w:p w:rsidR="00930B1C" w:rsidRPr="00930B1C" w:rsidRDefault="00930B1C" w:rsidP="00930B1C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</w:rPr>
      </w:pPr>
      <w:r w:rsidRPr="00930B1C">
        <w:rPr>
          <w:i/>
          <w:sz w:val="28"/>
          <w:szCs w:val="28"/>
        </w:rPr>
        <w:t>Пожароопасные объекты на территории Первомайского СМО</w:t>
      </w:r>
    </w:p>
    <w:tbl>
      <w:tblPr>
        <w:tblW w:w="0" w:type="auto"/>
        <w:jc w:val="center"/>
        <w:tblInd w:w="-1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04"/>
        <w:gridCol w:w="2061"/>
        <w:gridCol w:w="2499"/>
      </w:tblGrid>
      <w:tr w:rsidR="00930B1C" w:rsidTr="001F1754">
        <w:trPr>
          <w:trHeight w:val="816"/>
          <w:jc w:val="center"/>
        </w:trPr>
        <w:tc>
          <w:tcPr>
            <w:tcW w:w="3904" w:type="dxa"/>
            <w:shd w:val="clear" w:color="auto" w:fill="FABF8F"/>
            <w:vAlign w:val="center"/>
          </w:tcPr>
          <w:p w:rsidR="00930B1C" w:rsidRPr="00930B1C" w:rsidRDefault="00930B1C" w:rsidP="00930B1C">
            <w:pPr>
              <w:jc w:val="center"/>
              <w:rPr>
                <w:rFonts w:ascii="Impact" w:hAnsi="Impact"/>
                <w:sz w:val="20"/>
                <w:szCs w:val="20"/>
              </w:rPr>
            </w:pPr>
            <w:r w:rsidRPr="00930B1C">
              <w:rPr>
                <w:rFonts w:ascii="Impact" w:hAnsi="Impact"/>
                <w:sz w:val="20"/>
                <w:szCs w:val="20"/>
              </w:rPr>
              <w:t>Наименование объекта</w:t>
            </w:r>
          </w:p>
        </w:tc>
        <w:tc>
          <w:tcPr>
            <w:tcW w:w="2061" w:type="dxa"/>
            <w:shd w:val="clear" w:color="auto" w:fill="FABF8F"/>
            <w:vAlign w:val="center"/>
          </w:tcPr>
          <w:p w:rsidR="00930B1C" w:rsidRPr="00930B1C" w:rsidRDefault="00930B1C" w:rsidP="00930B1C">
            <w:pPr>
              <w:jc w:val="center"/>
              <w:rPr>
                <w:rFonts w:ascii="Impact" w:hAnsi="Impact"/>
                <w:sz w:val="20"/>
                <w:szCs w:val="20"/>
              </w:rPr>
            </w:pPr>
            <w:r w:rsidRPr="00930B1C">
              <w:rPr>
                <w:rFonts w:ascii="Impact" w:hAnsi="Impact"/>
                <w:sz w:val="20"/>
                <w:szCs w:val="20"/>
              </w:rPr>
              <w:t>Месторасположение</w:t>
            </w:r>
          </w:p>
        </w:tc>
        <w:tc>
          <w:tcPr>
            <w:tcW w:w="2499" w:type="dxa"/>
            <w:shd w:val="clear" w:color="auto" w:fill="FABF8F"/>
            <w:vAlign w:val="center"/>
          </w:tcPr>
          <w:p w:rsidR="00930B1C" w:rsidRPr="00930B1C" w:rsidRDefault="00930B1C" w:rsidP="00930B1C">
            <w:pPr>
              <w:jc w:val="center"/>
              <w:rPr>
                <w:rFonts w:ascii="Impact" w:hAnsi="Impact"/>
                <w:sz w:val="20"/>
                <w:szCs w:val="20"/>
              </w:rPr>
            </w:pPr>
            <w:r w:rsidRPr="00930B1C">
              <w:rPr>
                <w:rFonts w:ascii="Impact" w:hAnsi="Impact"/>
                <w:sz w:val="20"/>
                <w:szCs w:val="20"/>
              </w:rPr>
              <w:t>Вид опасного вещества</w:t>
            </w:r>
          </w:p>
        </w:tc>
      </w:tr>
      <w:tr w:rsidR="00930B1C" w:rsidTr="00927484">
        <w:trPr>
          <w:trHeight w:val="376"/>
          <w:jc w:val="center"/>
        </w:trPr>
        <w:tc>
          <w:tcPr>
            <w:tcW w:w="3904" w:type="dxa"/>
          </w:tcPr>
          <w:p w:rsidR="00930B1C" w:rsidRPr="00930B1C" w:rsidRDefault="00930B1C" w:rsidP="00930B1C">
            <w:pPr>
              <w:rPr>
                <w:rFonts w:ascii="Arial Narrow" w:hAnsi="Arial Narrow"/>
                <w:color w:val="404040"/>
              </w:rPr>
            </w:pPr>
            <w:r w:rsidRPr="00930B1C">
              <w:rPr>
                <w:rFonts w:ascii="Arial Narrow" w:hAnsi="Arial Narrow"/>
                <w:color w:val="404040"/>
              </w:rPr>
              <w:t>автозаправочная станция</w:t>
            </w:r>
          </w:p>
        </w:tc>
        <w:tc>
          <w:tcPr>
            <w:tcW w:w="2061" w:type="dxa"/>
          </w:tcPr>
          <w:p w:rsidR="00930B1C" w:rsidRPr="00930B1C" w:rsidRDefault="00930B1C" w:rsidP="00930B1C">
            <w:pPr>
              <w:rPr>
                <w:rFonts w:ascii="Arial Narrow" w:hAnsi="Arial Narrow"/>
                <w:color w:val="404040"/>
              </w:rPr>
            </w:pPr>
            <w:r w:rsidRPr="00930B1C">
              <w:rPr>
                <w:rFonts w:ascii="Arial Narrow" w:hAnsi="Arial Narrow"/>
                <w:color w:val="404040"/>
              </w:rPr>
              <w:t>п. Первомайский</w:t>
            </w:r>
          </w:p>
        </w:tc>
        <w:tc>
          <w:tcPr>
            <w:tcW w:w="2499" w:type="dxa"/>
          </w:tcPr>
          <w:p w:rsidR="00930B1C" w:rsidRPr="00930B1C" w:rsidRDefault="00930B1C" w:rsidP="00930B1C">
            <w:pPr>
              <w:rPr>
                <w:rFonts w:ascii="Arial Narrow" w:hAnsi="Arial Narrow"/>
                <w:color w:val="404040"/>
              </w:rPr>
            </w:pPr>
            <w:r w:rsidRPr="00930B1C">
              <w:rPr>
                <w:rFonts w:ascii="Arial Narrow" w:hAnsi="Arial Narrow"/>
                <w:color w:val="404040"/>
              </w:rPr>
              <w:t>ГСМ</w:t>
            </w:r>
          </w:p>
        </w:tc>
      </w:tr>
      <w:tr w:rsidR="00930B1C" w:rsidTr="00927484">
        <w:trPr>
          <w:trHeight w:val="376"/>
          <w:jc w:val="center"/>
        </w:trPr>
        <w:tc>
          <w:tcPr>
            <w:tcW w:w="3904" w:type="dxa"/>
          </w:tcPr>
          <w:p w:rsidR="00930B1C" w:rsidRPr="00930B1C" w:rsidRDefault="00930B1C" w:rsidP="00930B1C">
            <w:pPr>
              <w:rPr>
                <w:rFonts w:ascii="Arial Narrow" w:hAnsi="Arial Narrow"/>
                <w:color w:val="404040"/>
              </w:rPr>
            </w:pPr>
            <w:r w:rsidRPr="00930B1C">
              <w:rPr>
                <w:rFonts w:ascii="Arial Narrow" w:hAnsi="Arial Narrow"/>
                <w:color w:val="404040"/>
              </w:rPr>
              <w:t>газораспределитель</w:t>
            </w:r>
          </w:p>
        </w:tc>
        <w:tc>
          <w:tcPr>
            <w:tcW w:w="2061" w:type="dxa"/>
          </w:tcPr>
          <w:p w:rsidR="00930B1C" w:rsidRPr="00930B1C" w:rsidRDefault="00930B1C" w:rsidP="00930B1C">
            <w:pPr>
              <w:rPr>
                <w:rFonts w:ascii="Arial Narrow" w:hAnsi="Arial Narrow"/>
                <w:color w:val="404040"/>
              </w:rPr>
            </w:pPr>
            <w:r w:rsidRPr="00930B1C">
              <w:rPr>
                <w:rFonts w:ascii="Arial Narrow" w:hAnsi="Arial Narrow"/>
                <w:color w:val="404040"/>
              </w:rPr>
              <w:t>п. Первомайский</w:t>
            </w:r>
          </w:p>
        </w:tc>
        <w:tc>
          <w:tcPr>
            <w:tcW w:w="2499" w:type="dxa"/>
          </w:tcPr>
          <w:p w:rsidR="00930B1C" w:rsidRPr="00930B1C" w:rsidRDefault="00930B1C" w:rsidP="00930B1C">
            <w:pPr>
              <w:rPr>
                <w:rFonts w:ascii="Arial Narrow" w:hAnsi="Arial Narrow"/>
                <w:color w:val="404040"/>
              </w:rPr>
            </w:pPr>
            <w:r w:rsidRPr="00930B1C">
              <w:rPr>
                <w:rFonts w:ascii="Arial Narrow" w:hAnsi="Arial Narrow"/>
                <w:color w:val="404040"/>
              </w:rPr>
              <w:t xml:space="preserve">Природный газ </w:t>
            </w:r>
          </w:p>
        </w:tc>
      </w:tr>
    </w:tbl>
    <w:p w:rsidR="00930B1C" w:rsidRDefault="00930B1C" w:rsidP="00930B1C">
      <w:pPr>
        <w:rPr>
          <w:sz w:val="28"/>
          <w:szCs w:val="28"/>
        </w:rPr>
      </w:pPr>
    </w:p>
    <w:p w:rsidR="00E50D85" w:rsidRPr="00930B1C" w:rsidRDefault="00E50D85" w:rsidP="00930B1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30B1C">
        <w:rPr>
          <w:sz w:val="28"/>
          <w:szCs w:val="28"/>
        </w:rPr>
        <w:t>Согласно ГОСТ Р 22.0.07-95 «Безопасность в чрезвычайных ситуациях. Источники техногенных чрезвычайных ситуаций. Классификация и номенкл</w:t>
      </w:r>
      <w:r w:rsidRPr="00930B1C">
        <w:rPr>
          <w:sz w:val="28"/>
          <w:szCs w:val="28"/>
        </w:rPr>
        <w:t>а</w:t>
      </w:r>
      <w:r w:rsidRPr="00930B1C">
        <w:rPr>
          <w:sz w:val="28"/>
          <w:szCs w:val="28"/>
        </w:rPr>
        <w:t>тура поражающих факторов и их параметров» поражающие факторы источн</w:t>
      </w:r>
      <w:r w:rsidRPr="00930B1C">
        <w:rPr>
          <w:sz w:val="28"/>
          <w:szCs w:val="28"/>
        </w:rPr>
        <w:t>и</w:t>
      </w:r>
      <w:r w:rsidRPr="00930B1C">
        <w:rPr>
          <w:sz w:val="28"/>
          <w:szCs w:val="28"/>
        </w:rPr>
        <w:t>ков техногенных ЧС по механизму действия подразделяют на факторы физич</w:t>
      </w:r>
      <w:r w:rsidRPr="00930B1C">
        <w:rPr>
          <w:sz w:val="28"/>
          <w:szCs w:val="28"/>
        </w:rPr>
        <w:t>е</w:t>
      </w:r>
      <w:r w:rsidRPr="00930B1C">
        <w:rPr>
          <w:sz w:val="28"/>
          <w:szCs w:val="28"/>
        </w:rPr>
        <w:t>ского действия и факторы химического действия.</w:t>
      </w:r>
    </w:p>
    <w:p w:rsidR="00E50D85" w:rsidRPr="00930B1C" w:rsidRDefault="00E50D85" w:rsidP="00930B1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30B1C">
        <w:rPr>
          <w:sz w:val="28"/>
          <w:szCs w:val="28"/>
        </w:rPr>
        <w:t>К поражающим факторам физического действия относят: воздушную ударную волну, волну сжатия в грунте, сейсморазрывную волну, волну прор</w:t>
      </w:r>
      <w:r w:rsidRPr="00930B1C">
        <w:rPr>
          <w:sz w:val="28"/>
          <w:szCs w:val="28"/>
        </w:rPr>
        <w:t>ы</w:t>
      </w:r>
      <w:r w:rsidRPr="00930B1C">
        <w:rPr>
          <w:sz w:val="28"/>
          <w:szCs w:val="28"/>
        </w:rPr>
        <w:t>ва гидротехнических сооружений, обломки или осколки, экстремальный нагрев среды, тепловое излучение, ионизирующее излучение. К поражающим факт</w:t>
      </w:r>
      <w:r w:rsidRPr="00930B1C">
        <w:rPr>
          <w:sz w:val="28"/>
          <w:szCs w:val="28"/>
        </w:rPr>
        <w:t>о</w:t>
      </w:r>
      <w:r w:rsidRPr="00930B1C">
        <w:rPr>
          <w:sz w:val="28"/>
          <w:szCs w:val="28"/>
        </w:rPr>
        <w:t>рам химического действия относят токсическое действие опасных химических веществ.</w:t>
      </w:r>
      <w:r w:rsidR="00930B1C">
        <w:rPr>
          <w:sz w:val="28"/>
          <w:szCs w:val="28"/>
        </w:rPr>
        <w:t xml:space="preserve"> </w:t>
      </w:r>
      <w:r w:rsidRPr="00930B1C">
        <w:rPr>
          <w:sz w:val="28"/>
          <w:szCs w:val="28"/>
        </w:rPr>
        <w:t>Максимальная зона поражения при авариях на транспорте при пер</w:t>
      </w:r>
      <w:r w:rsidRPr="00930B1C">
        <w:rPr>
          <w:sz w:val="28"/>
          <w:szCs w:val="28"/>
        </w:rPr>
        <w:t>е</w:t>
      </w:r>
      <w:r w:rsidRPr="00930B1C">
        <w:rPr>
          <w:sz w:val="28"/>
          <w:szCs w:val="28"/>
        </w:rPr>
        <w:t>возке опасных и особо опасных грузов – 200 м.</w:t>
      </w:r>
    </w:p>
    <w:p w:rsidR="00930B1C" w:rsidRDefault="00930B1C" w:rsidP="00930B1C">
      <w:pPr>
        <w:spacing w:line="360" w:lineRule="auto"/>
        <w:ind w:firstLine="1276"/>
        <w:jc w:val="both"/>
        <w:rPr>
          <w:rFonts w:ascii="Impact" w:hAnsi="Impact"/>
          <w:color w:val="000000"/>
          <w:sz w:val="28"/>
          <w:szCs w:val="28"/>
        </w:rPr>
      </w:pPr>
    </w:p>
    <w:p w:rsidR="00930B1C" w:rsidRDefault="002F1B0A" w:rsidP="002F1B0A">
      <w:pPr>
        <w:spacing w:line="360" w:lineRule="auto"/>
        <w:ind w:left="1276"/>
        <w:jc w:val="both"/>
        <w:rPr>
          <w:rFonts w:ascii="Impact" w:hAnsi="Impact"/>
          <w:color w:val="000000"/>
          <w:sz w:val="28"/>
          <w:szCs w:val="28"/>
        </w:rPr>
      </w:pPr>
      <w:r>
        <w:rPr>
          <w:rFonts w:ascii="Impact" w:hAnsi="Impact"/>
          <w:color w:val="000000"/>
          <w:sz w:val="28"/>
          <w:szCs w:val="28"/>
        </w:rPr>
        <w:t xml:space="preserve">5.2 </w:t>
      </w:r>
      <w:r w:rsidR="00930B1C">
        <w:rPr>
          <w:rFonts w:ascii="Impact" w:hAnsi="Impact"/>
          <w:color w:val="000000"/>
          <w:sz w:val="28"/>
          <w:szCs w:val="28"/>
        </w:rPr>
        <w:t xml:space="preserve">Организация пожарной безопасности территории </w:t>
      </w:r>
    </w:p>
    <w:p w:rsidR="0052226B" w:rsidRPr="00930B1C" w:rsidRDefault="0052226B" w:rsidP="00930B1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27484" w:rsidRDefault="00E50D85" w:rsidP="00930B1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30B1C">
        <w:rPr>
          <w:sz w:val="28"/>
          <w:szCs w:val="28"/>
        </w:rPr>
        <w:t xml:space="preserve">На территории </w:t>
      </w:r>
      <w:r w:rsidR="00930B1C">
        <w:rPr>
          <w:sz w:val="28"/>
          <w:szCs w:val="28"/>
        </w:rPr>
        <w:t xml:space="preserve">Первомайского СМО отсутствуют подразделения </w:t>
      </w:r>
      <w:r w:rsidRPr="00930B1C">
        <w:rPr>
          <w:sz w:val="28"/>
          <w:szCs w:val="28"/>
        </w:rPr>
        <w:t>пожа</w:t>
      </w:r>
      <w:r w:rsidRPr="00930B1C">
        <w:rPr>
          <w:sz w:val="28"/>
          <w:szCs w:val="28"/>
        </w:rPr>
        <w:t>р</w:t>
      </w:r>
      <w:r w:rsidRPr="00930B1C">
        <w:rPr>
          <w:sz w:val="28"/>
          <w:szCs w:val="28"/>
        </w:rPr>
        <w:t>ной охраны.</w:t>
      </w:r>
      <w:r w:rsidR="00930B1C">
        <w:rPr>
          <w:sz w:val="28"/>
          <w:szCs w:val="28"/>
        </w:rPr>
        <w:t xml:space="preserve"> В случае возникновения чрезвычайной ситуации предусмотрен выезд </w:t>
      </w:r>
      <w:r w:rsidR="00927484">
        <w:rPr>
          <w:sz w:val="28"/>
          <w:szCs w:val="28"/>
        </w:rPr>
        <w:t>пожарных машин из с. Приютного и г. Элисты. В муниципальном обр</w:t>
      </w:r>
      <w:r w:rsidR="00927484">
        <w:rPr>
          <w:sz w:val="28"/>
          <w:szCs w:val="28"/>
        </w:rPr>
        <w:t>а</w:t>
      </w:r>
      <w:r w:rsidR="00927484">
        <w:rPr>
          <w:sz w:val="28"/>
          <w:szCs w:val="28"/>
        </w:rPr>
        <w:t>зовании создана добровольная пожарная охрана (табл. 5.2).</w:t>
      </w:r>
    </w:p>
    <w:p w:rsidR="00930B1C" w:rsidRDefault="00930B1C" w:rsidP="00930B1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27484" w:rsidRPr="00927484" w:rsidRDefault="00927484" w:rsidP="00927484">
      <w:pPr>
        <w:autoSpaceDE w:val="0"/>
        <w:autoSpaceDN w:val="0"/>
        <w:adjustRightInd w:val="0"/>
        <w:spacing w:line="360" w:lineRule="auto"/>
        <w:ind w:firstLine="709"/>
        <w:jc w:val="right"/>
        <w:rPr>
          <w:i/>
          <w:sz w:val="28"/>
          <w:szCs w:val="28"/>
        </w:rPr>
      </w:pPr>
      <w:r w:rsidRPr="00927484">
        <w:rPr>
          <w:i/>
          <w:sz w:val="28"/>
          <w:szCs w:val="28"/>
        </w:rPr>
        <w:lastRenderedPageBreak/>
        <w:t>Таблица 5.2.</w:t>
      </w:r>
    </w:p>
    <w:p w:rsidR="00927484" w:rsidRPr="00927484" w:rsidRDefault="00927484" w:rsidP="00930B1C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</w:rPr>
      </w:pPr>
      <w:r w:rsidRPr="00927484">
        <w:rPr>
          <w:i/>
          <w:sz w:val="28"/>
          <w:szCs w:val="28"/>
        </w:rPr>
        <w:t>Характеристика добровольной пожарной охраны (ДПО) на территории Первомайского СМО</w:t>
      </w:r>
    </w:p>
    <w:tbl>
      <w:tblPr>
        <w:tblW w:w="0" w:type="auto"/>
        <w:jc w:val="center"/>
        <w:tblInd w:w="-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09"/>
        <w:gridCol w:w="1812"/>
        <w:gridCol w:w="1390"/>
        <w:gridCol w:w="2821"/>
      </w:tblGrid>
      <w:tr w:rsidR="00930B1C" w:rsidTr="001F17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09" w:type="dxa"/>
            <w:shd w:val="clear" w:color="auto" w:fill="FABF8F"/>
            <w:vAlign w:val="center"/>
          </w:tcPr>
          <w:p w:rsidR="00930B1C" w:rsidRPr="00927484" w:rsidRDefault="00930B1C" w:rsidP="00927484">
            <w:pPr>
              <w:jc w:val="center"/>
              <w:rPr>
                <w:rFonts w:ascii="Impact" w:hAnsi="Impact"/>
                <w:sz w:val="20"/>
                <w:szCs w:val="20"/>
              </w:rPr>
            </w:pPr>
            <w:r w:rsidRPr="00927484">
              <w:rPr>
                <w:rFonts w:ascii="Impact" w:hAnsi="Impact"/>
                <w:sz w:val="20"/>
                <w:szCs w:val="20"/>
              </w:rPr>
              <w:t>Наименование населё</w:t>
            </w:r>
            <w:r w:rsidRPr="00927484">
              <w:rPr>
                <w:rFonts w:ascii="Impact" w:hAnsi="Impact"/>
                <w:sz w:val="20"/>
                <w:szCs w:val="20"/>
              </w:rPr>
              <w:t>н</w:t>
            </w:r>
            <w:r w:rsidRPr="00927484">
              <w:rPr>
                <w:rFonts w:ascii="Impact" w:hAnsi="Impact"/>
                <w:sz w:val="20"/>
                <w:szCs w:val="20"/>
              </w:rPr>
              <w:t>ного пункта сельского посел</w:t>
            </w:r>
            <w:r w:rsidRPr="00927484">
              <w:rPr>
                <w:rFonts w:ascii="Impact" w:hAnsi="Impact"/>
                <w:sz w:val="20"/>
                <w:szCs w:val="20"/>
              </w:rPr>
              <w:t>е</w:t>
            </w:r>
            <w:r w:rsidRPr="00927484">
              <w:rPr>
                <w:rFonts w:ascii="Impact" w:hAnsi="Impact"/>
                <w:sz w:val="20"/>
                <w:szCs w:val="20"/>
              </w:rPr>
              <w:t>ния</w:t>
            </w:r>
          </w:p>
        </w:tc>
        <w:tc>
          <w:tcPr>
            <w:tcW w:w="1812" w:type="dxa"/>
            <w:shd w:val="clear" w:color="auto" w:fill="FABF8F"/>
            <w:vAlign w:val="center"/>
          </w:tcPr>
          <w:p w:rsidR="00930B1C" w:rsidRPr="00927484" w:rsidRDefault="00930B1C" w:rsidP="00927484">
            <w:pPr>
              <w:jc w:val="center"/>
              <w:rPr>
                <w:rFonts w:ascii="Impact" w:hAnsi="Impact"/>
                <w:sz w:val="20"/>
                <w:szCs w:val="20"/>
              </w:rPr>
            </w:pPr>
            <w:r w:rsidRPr="00927484">
              <w:rPr>
                <w:rFonts w:ascii="Impact" w:hAnsi="Impact"/>
                <w:sz w:val="20"/>
                <w:szCs w:val="20"/>
              </w:rPr>
              <w:t>Численность ДПО</w:t>
            </w:r>
          </w:p>
        </w:tc>
        <w:tc>
          <w:tcPr>
            <w:tcW w:w="1390" w:type="dxa"/>
            <w:shd w:val="clear" w:color="auto" w:fill="FABF8F"/>
            <w:vAlign w:val="center"/>
          </w:tcPr>
          <w:p w:rsidR="00930B1C" w:rsidRPr="00927484" w:rsidRDefault="00930B1C" w:rsidP="00927484">
            <w:pPr>
              <w:jc w:val="center"/>
              <w:rPr>
                <w:rFonts w:ascii="Impact" w:hAnsi="Impact"/>
                <w:sz w:val="20"/>
                <w:szCs w:val="20"/>
              </w:rPr>
            </w:pPr>
            <w:r w:rsidRPr="00927484">
              <w:rPr>
                <w:rFonts w:ascii="Impact" w:hAnsi="Impact"/>
                <w:sz w:val="20"/>
                <w:szCs w:val="20"/>
              </w:rPr>
              <w:t>Количество основных п</w:t>
            </w:r>
            <w:r w:rsidRPr="00927484">
              <w:rPr>
                <w:rFonts w:ascii="Impact" w:hAnsi="Impact"/>
                <w:sz w:val="20"/>
                <w:szCs w:val="20"/>
              </w:rPr>
              <w:t>о</w:t>
            </w:r>
            <w:r w:rsidRPr="00927484">
              <w:rPr>
                <w:rFonts w:ascii="Impact" w:hAnsi="Impact"/>
                <w:sz w:val="20"/>
                <w:szCs w:val="20"/>
              </w:rPr>
              <w:t>жарных авт</w:t>
            </w:r>
            <w:r w:rsidRPr="00927484">
              <w:rPr>
                <w:rFonts w:ascii="Impact" w:hAnsi="Impact"/>
                <w:sz w:val="20"/>
                <w:szCs w:val="20"/>
              </w:rPr>
              <w:t>о</w:t>
            </w:r>
            <w:r w:rsidRPr="00927484">
              <w:rPr>
                <w:rFonts w:ascii="Impact" w:hAnsi="Impact"/>
                <w:sz w:val="20"/>
                <w:szCs w:val="20"/>
              </w:rPr>
              <w:t>мобилей</w:t>
            </w:r>
          </w:p>
        </w:tc>
        <w:tc>
          <w:tcPr>
            <w:tcW w:w="2821" w:type="dxa"/>
            <w:shd w:val="clear" w:color="auto" w:fill="FABF8F"/>
            <w:vAlign w:val="center"/>
          </w:tcPr>
          <w:p w:rsidR="00930B1C" w:rsidRPr="00927484" w:rsidRDefault="00930B1C" w:rsidP="00927484">
            <w:pPr>
              <w:jc w:val="center"/>
              <w:rPr>
                <w:rFonts w:ascii="Impact" w:hAnsi="Impact"/>
                <w:sz w:val="20"/>
                <w:szCs w:val="20"/>
              </w:rPr>
            </w:pPr>
            <w:r w:rsidRPr="00927484">
              <w:rPr>
                <w:rFonts w:ascii="Impact" w:hAnsi="Impact"/>
                <w:sz w:val="20"/>
                <w:szCs w:val="20"/>
              </w:rPr>
              <w:t>Адрес распол</w:t>
            </w:r>
            <w:r w:rsidRPr="00927484">
              <w:rPr>
                <w:rFonts w:ascii="Impact" w:hAnsi="Impact"/>
                <w:sz w:val="20"/>
                <w:szCs w:val="20"/>
              </w:rPr>
              <w:t>о</w:t>
            </w:r>
            <w:r w:rsidRPr="00927484">
              <w:rPr>
                <w:rFonts w:ascii="Impact" w:hAnsi="Impact"/>
                <w:sz w:val="20"/>
                <w:szCs w:val="20"/>
              </w:rPr>
              <w:t>жения ДПО</w:t>
            </w:r>
          </w:p>
        </w:tc>
      </w:tr>
      <w:tr w:rsidR="00930B1C" w:rsidTr="009274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09" w:type="dxa"/>
            <w:vAlign w:val="center"/>
          </w:tcPr>
          <w:p w:rsidR="00930B1C" w:rsidRPr="00927484" w:rsidRDefault="00927484" w:rsidP="00927484">
            <w:pPr>
              <w:rPr>
                <w:rFonts w:ascii="Arial Narrow" w:hAnsi="Arial Narrow"/>
                <w:color w:val="404040"/>
              </w:rPr>
            </w:pPr>
            <w:r w:rsidRPr="00927484">
              <w:rPr>
                <w:rFonts w:ascii="Arial Narrow" w:hAnsi="Arial Narrow"/>
                <w:color w:val="404040"/>
              </w:rPr>
              <w:t>п</w:t>
            </w:r>
            <w:r w:rsidR="00930B1C" w:rsidRPr="00927484">
              <w:rPr>
                <w:rFonts w:ascii="Arial Narrow" w:hAnsi="Arial Narrow"/>
                <w:color w:val="404040"/>
              </w:rPr>
              <w:t>. Первомайский</w:t>
            </w:r>
          </w:p>
        </w:tc>
        <w:tc>
          <w:tcPr>
            <w:tcW w:w="1812" w:type="dxa"/>
            <w:vAlign w:val="center"/>
          </w:tcPr>
          <w:p w:rsidR="00930B1C" w:rsidRPr="00927484" w:rsidRDefault="00927484" w:rsidP="00927484">
            <w:pPr>
              <w:rPr>
                <w:rFonts w:ascii="Arial Narrow" w:hAnsi="Arial Narrow"/>
                <w:color w:val="404040"/>
              </w:rPr>
            </w:pPr>
            <w:r w:rsidRPr="00927484">
              <w:rPr>
                <w:rFonts w:ascii="Arial Narrow" w:hAnsi="Arial Narrow"/>
                <w:color w:val="404040"/>
              </w:rPr>
              <w:t>5 человек</w:t>
            </w:r>
          </w:p>
        </w:tc>
        <w:tc>
          <w:tcPr>
            <w:tcW w:w="1390" w:type="dxa"/>
            <w:vAlign w:val="center"/>
          </w:tcPr>
          <w:p w:rsidR="00930B1C" w:rsidRPr="00927484" w:rsidRDefault="00930B1C" w:rsidP="00927484">
            <w:pPr>
              <w:rPr>
                <w:rFonts w:ascii="Arial Narrow" w:hAnsi="Arial Narrow"/>
                <w:color w:val="404040"/>
              </w:rPr>
            </w:pPr>
            <w:r w:rsidRPr="00927484">
              <w:rPr>
                <w:rFonts w:ascii="Arial Narrow" w:hAnsi="Arial Narrow"/>
                <w:color w:val="404040"/>
              </w:rPr>
              <w:t xml:space="preserve">   -</w:t>
            </w:r>
          </w:p>
        </w:tc>
        <w:tc>
          <w:tcPr>
            <w:tcW w:w="2821" w:type="dxa"/>
            <w:vAlign w:val="center"/>
          </w:tcPr>
          <w:p w:rsidR="00930B1C" w:rsidRPr="00927484" w:rsidRDefault="00927484" w:rsidP="00927484">
            <w:pPr>
              <w:rPr>
                <w:rFonts w:ascii="Arial Narrow" w:hAnsi="Arial Narrow"/>
                <w:color w:val="404040"/>
              </w:rPr>
            </w:pPr>
            <w:r w:rsidRPr="00927484">
              <w:rPr>
                <w:rFonts w:ascii="Arial Narrow" w:hAnsi="Arial Narrow"/>
                <w:color w:val="404040"/>
              </w:rPr>
              <w:t>п</w:t>
            </w:r>
            <w:r w:rsidR="00930B1C" w:rsidRPr="00927484">
              <w:rPr>
                <w:rFonts w:ascii="Arial Narrow" w:hAnsi="Arial Narrow"/>
                <w:color w:val="404040"/>
              </w:rPr>
              <w:t>.</w:t>
            </w:r>
            <w:r w:rsidRPr="00927484">
              <w:rPr>
                <w:rFonts w:ascii="Arial Narrow" w:hAnsi="Arial Narrow"/>
                <w:color w:val="404040"/>
              </w:rPr>
              <w:t xml:space="preserve"> </w:t>
            </w:r>
            <w:r w:rsidR="00930B1C" w:rsidRPr="00927484">
              <w:rPr>
                <w:rFonts w:ascii="Arial Narrow" w:hAnsi="Arial Narrow"/>
                <w:color w:val="404040"/>
              </w:rPr>
              <w:t>Первомайский</w:t>
            </w:r>
            <w:r w:rsidRPr="00927484">
              <w:rPr>
                <w:rFonts w:ascii="Arial Narrow" w:hAnsi="Arial Narrow"/>
                <w:color w:val="404040"/>
              </w:rPr>
              <w:t>, у</w:t>
            </w:r>
            <w:r w:rsidR="00930B1C" w:rsidRPr="00927484">
              <w:rPr>
                <w:rFonts w:ascii="Arial Narrow" w:hAnsi="Arial Narrow"/>
                <w:color w:val="404040"/>
              </w:rPr>
              <w:t>л. Лен</w:t>
            </w:r>
            <w:r w:rsidR="00930B1C" w:rsidRPr="00927484">
              <w:rPr>
                <w:rFonts w:ascii="Arial Narrow" w:hAnsi="Arial Narrow"/>
                <w:color w:val="404040"/>
              </w:rPr>
              <w:t>и</w:t>
            </w:r>
            <w:r w:rsidR="00930B1C" w:rsidRPr="00927484">
              <w:rPr>
                <w:rFonts w:ascii="Arial Narrow" w:hAnsi="Arial Narrow"/>
                <w:color w:val="404040"/>
              </w:rPr>
              <w:t>на,11</w:t>
            </w:r>
          </w:p>
        </w:tc>
      </w:tr>
    </w:tbl>
    <w:p w:rsidR="00930B1C" w:rsidRDefault="00930B1C" w:rsidP="00930B1C">
      <w:pPr>
        <w:rPr>
          <w:sz w:val="28"/>
          <w:szCs w:val="28"/>
        </w:rPr>
      </w:pPr>
    </w:p>
    <w:p w:rsidR="00E50D85" w:rsidRPr="00927484" w:rsidRDefault="00E50D85" w:rsidP="0092748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27484">
        <w:rPr>
          <w:sz w:val="28"/>
          <w:szCs w:val="28"/>
        </w:rPr>
        <w:t>В основе мер по предупреждению чрезвычайных ситуаций (снижению риска их возникновения) и уменьшению возможных потерь и ущерба от них (уменьшению масштабов чрезвычайных ситуаций) лежат конкретные преве</w:t>
      </w:r>
      <w:r w:rsidRPr="00927484">
        <w:rPr>
          <w:sz w:val="28"/>
          <w:szCs w:val="28"/>
        </w:rPr>
        <w:t>н</w:t>
      </w:r>
      <w:r w:rsidRPr="00927484">
        <w:rPr>
          <w:sz w:val="28"/>
          <w:szCs w:val="28"/>
        </w:rPr>
        <w:t>тивные мероприятия научного, инженерно-технического и технологического характера, осуществляемые по видам природных и техн</w:t>
      </w:r>
      <w:r w:rsidRPr="00927484">
        <w:rPr>
          <w:sz w:val="28"/>
          <w:szCs w:val="28"/>
        </w:rPr>
        <w:t>о</w:t>
      </w:r>
      <w:r w:rsidRPr="00927484">
        <w:rPr>
          <w:sz w:val="28"/>
          <w:szCs w:val="28"/>
        </w:rPr>
        <w:t>генных опасностей и угроз. Значительная часть этих мероприятий проводится в рамках и</w:t>
      </w:r>
      <w:r w:rsidRPr="00927484">
        <w:rPr>
          <w:sz w:val="28"/>
          <w:szCs w:val="28"/>
        </w:rPr>
        <w:t>н</w:t>
      </w:r>
      <w:r w:rsidRPr="00927484">
        <w:rPr>
          <w:sz w:val="28"/>
          <w:szCs w:val="28"/>
        </w:rPr>
        <w:t>женерной, радиационной, химической, медицинской, медико-биологической и против</w:t>
      </w:r>
      <w:r w:rsidRPr="00927484">
        <w:rPr>
          <w:sz w:val="28"/>
          <w:szCs w:val="28"/>
        </w:rPr>
        <w:t>о</w:t>
      </w:r>
      <w:r w:rsidRPr="00927484">
        <w:rPr>
          <w:sz w:val="28"/>
          <w:szCs w:val="28"/>
        </w:rPr>
        <w:t>пожарной защиты населения и территорий от чре</w:t>
      </w:r>
      <w:r w:rsidRPr="00927484">
        <w:rPr>
          <w:sz w:val="28"/>
          <w:szCs w:val="28"/>
        </w:rPr>
        <w:t>з</w:t>
      </w:r>
      <w:r w:rsidRPr="00927484">
        <w:rPr>
          <w:sz w:val="28"/>
          <w:szCs w:val="28"/>
        </w:rPr>
        <w:t>вычайных ситуаций.</w:t>
      </w:r>
    </w:p>
    <w:p w:rsidR="00E50D85" w:rsidRPr="00927484" w:rsidRDefault="00E50D85" w:rsidP="0092748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27484">
        <w:rPr>
          <w:sz w:val="28"/>
          <w:szCs w:val="28"/>
        </w:rPr>
        <w:t>Предупреждение чрезвычайных ситуаций как в части их предотвращения (снижения рисков их возникновения), так и в плане уменьшения потерь и ущерба от них (смягчения последствий) нео</w:t>
      </w:r>
      <w:r w:rsidRPr="00927484">
        <w:rPr>
          <w:sz w:val="28"/>
          <w:szCs w:val="28"/>
        </w:rPr>
        <w:t>б</w:t>
      </w:r>
      <w:r w:rsidRPr="00927484">
        <w:rPr>
          <w:sz w:val="28"/>
          <w:szCs w:val="28"/>
        </w:rPr>
        <w:t>ходимо проводить по следующим направлениям:</w:t>
      </w:r>
    </w:p>
    <w:p w:rsidR="00E50D85" w:rsidRPr="00927484" w:rsidRDefault="00E50D85" w:rsidP="0092748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27484">
        <w:rPr>
          <w:sz w:val="28"/>
          <w:szCs w:val="28"/>
        </w:rPr>
        <w:t>- мониторинг и прогнозирование чрезвычайных ситуаций;</w:t>
      </w:r>
    </w:p>
    <w:p w:rsidR="00E50D85" w:rsidRPr="00927484" w:rsidRDefault="00E50D85" w:rsidP="0092748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27484">
        <w:rPr>
          <w:sz w:val="28"/>
          <w:szCs w:val="28"/>
        </w:rPr>
        <w:t>- предотвращение, в возможных пределах, некоторых неблагоприятных и опасных приро</w:t>
      </w:r>
      <w:r w:rsidRPr="00927484">
        <w:rPr>
          <w:sz w:val="28"/>
          <w:szCs w:val="28"/>
        </w:rPr>
        <w:t>д</w:t>
      </w:r>
      <w:r w:rsidRPr="00927484">
        <w:rPr>
          <w:sz w:val="28"/>
          <w:szCs w:val="28"/>
        </w:rPr>
        <w:t>ных явлений и процессов путем систематического снижения их накапливающегося разрушительного п</w:t>
      </w:r>
      <w:r w:rsidRPr="00927484">
        <w:rPr>
          <w:sz w:val="28"/>
          <w:szCs w:val="28"/>
        </w:rPr>
        <w:t>о</w:t>
      </w:r>
      <w:r w:rsidRPr="00927484">
        <w:rPr>
          <w:sz w:val="28"/>
          <w:szCs w:val="28"/>
        </w:rPr>
        <w:t>тенциала;</w:t>
      </w:r>
    </w:p>
    <w:p w:rsidR="00E50D85" w:rsidRPr="00927484" w:rsidRDefault="00E50D85" w:rsidP="0092748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27484">
        <w:rPr>
          <w:sz w:val="28"/>
          <w:szCs w:val="28"/>
        </w:rPr>
        <w:t>- предотвращение аварий и техногенных катастроф путем повышения технологической безопасности производственных процессов и эксплуатацио</w:t>
      </w:r>
      <w:r w:rsidRPr="00927484">
        <w:rPr>
          <w:sz w:val="28"/>
          <w:szCs w:val="28"/>
        </w:rPr>
        <w:t>н</w:t>
      </w:r>
      <w:r w:rsidRPr="00927484">
        <w:rPr>
          <w:sz w:val="28"/>
          <w:szCs w:val="28"/>
        </w:rPr>
        <w:t>ной надежности оборудования;</w:t>
      </w:r>
    </w:p>
    <w:p w:rsidR="00E50D85" w:rsidRPr="00927484" w:rsidRDefault="00E50D85" w:rsidP="0092748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27484">
        <w:rPr>
          <w:sz w:val="28"/>
          <w:szCs w:val="28"/>
        </w:rPr>
        <w:t>- разработка и осуществление инженерно-технических мероприятий, н</w:t>
      </w:r>
      <w:r w:rsidRPr="00927484">
        <w:rPr>
          <w:sz w:val="28"/>
          <w:szCs w:val="28"/>
        </w:rPr>
        <w:t>а</w:t>
      </w:r>
      <w:r w:rsidRPr="00927484">
        <w:rPr>
          <w:sz w:val="28"/>
          <w:szCs w:val="28"/>
        </w:rPr>
        <w:t>правленных на предотвращение источников чрезвычайных ситуаций, смягч</w:t>
      </w:r>
      <w:r w:rsidRPr="00927484">
        <w:rPr>
          <w:sz w:val="28"/>
          <w:szCs w:val="28"/>
        </w:rPr>
        <w:t>е</w:t>
      </w:r>
      <w:r w:rsidRPr="00927484">
        <w:rPr>
          <w:sz w:val="28"/>
          <w:szCs w:val="28"/>
        </w:rPr>
        <w:t>ние их последствий, защиту населения и материальных средств;</w:t>
      </w:r>
    </w:p>
    <w:p w:rsidR="00E50D85" w:rsidRPr="00927484" w:rsidRDefault="00E50D85" w:rsidP="0092748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27484">
        <w:rPr>
          <w:sz w:val="28"/>
          <w:szCs w:val="28"/>
        </w:rPr>
        <w:lastRenderedPageBreak/>
        <w:t>- подготовка объектов экономики и систем жизнеобеспечения населения к работе в услов</w:t>
      </w:r>
      <w:r w:rsidRPr="00927484">
        <w:rPr>
          <w:sz w:val="28"/>
          <w:szCs w:val="28"/>
        </w:rPr>
        <w:t>и</w:t>
      </w:r>
      <w:r w:rsidRPr="00927484">
        <w:rPr>
          <w:sz w:val="28"/>
          <w:szCs w:val="28"/>
        </w:rPr>
        <w:t>ях чрезвычайных ситуаций;</w:t>
      </w:r>
    </w:p>
    <w:p w:rsidR="00E50D85" w:rsidRPr="00927484" w:rsidRDefault="00E50D85" w:rsidP="0092748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27484">
        <w:rPr>
          <w:sz w:val="28"/>
          <w:szCs w:val="28"/>
        </w:rPr>
        <w:t>- декларирование промышленной безопасности;</w:t>
      </w:r>
    </w:p>
    <w:p w:rsidR="00E50D85" w:rsidRPr="00927484" w:rsidRDefault="00E50D85" w:rsidP="0092748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27484">
        <w:rPr>
          <w:sz w:val="28"/>
          <w:szCs w:val="28"/>
        </w:rPr>
        <w:t>- лицензирование деятельности опасных производственных объектов;</w:t>
      </w:r>
    </w:p>
    <w:p w:rsidR="00E50D85" w:rsidRPr="00927484" w:rsidRDefault="00E50D85" w:rsidP="0092748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27484">
        <w:rPr>
          <w:sz w:val="28"/>
          <w:szCs w:val="28"/>
        </w:rPr>
        <w:t>- страхование ответственности за причинение вреда при эксплуатации опасного произво</w:t>
      </w:r>
      <w:r w:rsidRPr="00927484">
        <w:rPr>
          <w:sz w:val="28"/>
          <w:szCs w:val="28"/>
        </w:rPr>
        <w:t>д</w:t>
      </w:r>
      <w:r w:rsidRPr="00927484">
        <w:rPr>
          <w:sz w:val="28"/>
          <w:szCs w:val="28"/>
        </w:rPr>
        <w:t>ственного объекта;</w:t>
      </w:r>
    </w:p>
    <w:p w:rsidR="00E50D85" w:rsidRPr="00927484" w:rsidRDefault="00E50D85" w:rsidP="0092748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27484">
        <w:rPr>
          <w:sz w:val="28"/>
          <w:szCs w:val="28"/>
        </w:rPr>
        <w:t>- проведение государственной экспертизы в области предупреждения чрезвычайных ситу</w:t>
      </w:r>
      <w:r w:rsidRPr="00927484">
        <w:rPr>
          <w:sz w:val="28"/>
          <w:szCs w:val="28"/>
        </w:rPr>
        <w:t>а</w:t>
      </w:r>
      <w:r w:rsidRPr="00927484">
        <w:rPr>
          <w:sz w:val="28"/>
          <w:szCs w:val="28"/>
        </w:rPr>
        <w:t>ций;</w:t>
      </w:r>
    </w:p>
    <w:p w:rsidR="00E50D85" w:rsidRPr="00927484" w:rsidRDefault="00E50D85" w:rsidP="0092748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27484">
        <w:rPr>
          <w:sz w:val="28"/>
          <w:szCs w:val="28"/>
        </w:rPr>
        <w:t>- государственный надзор и контроль по вопросам природной и техноге</w:t>
      </w:r>
      <w:r w:rsidRPr="00927484">
        <w:rPr>
          <w:sz w:val="28"/>
          <w:szCs w:val="28"/>
        </w:rPr>
        <w:t>н</w:t>
      </w:r>
      <w:r w:rsidRPr="00927484">
        <w:rPr>
          <w:sz w:val="28"/>
          <w:szCs w:val="28"/>
        </w:rPr>
        <w:t>ной безопасности;</w:t>
      </w:r>
    </w:p>
    <w:p w:rsidR="00E50D85" w:rsidRPr="00927484" w:rsidRDefault="00E50D85" w:rsidP="0092748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27484">
        <w:rPr>
          <w:sz w:val="28"/>
          <w:szCs w:val="28"/>
        </w:rPr>
        <w:t>- информирование населения о потенциальных природных и техногенных угрозах на терр</w:t>
      </w:r>
      <w:r w:rsidRPr="00927484">
        <w:rPr>
          <w:sz w:val="28"/>
          <w:szCs w:val="28"/>
        </w:rPr>
        <w:t>и</w:t>
      </w:r>
      <w:r w:rsidRPr="00927484">
        <w:rPr>
          <w:sz w:val="28"/>
          <w:szCs w:val="28"/>
        </w:rPr>
        <w:t>тории проживания;</w:t>
      </w:r>
    </w:p>
    <w:p w:rsidR="00E50D85" w:rsidRPr="00927484" w:rsidRDefault="00E50D85" w:rsidP="0092748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27484">
        <w:rPr>
          <w:sz w:val="28"/>
          <w:szCs w:val="28"/>
        </w:rPr>
        <w:t>- подготовка населения в области защиты от чрезвычайных ситуаций.</w:t>
      </w:r>
    </w:p>
    <w:p w:rsidR="00E50D85" w:rsidRPr="00927484" w:rsidRDefault="00E50D85" w:rsidP="0092748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27484">
        <w:rPr>
          <w:sz w:val="28"/>
          <w:szCs w:val="28"/>
        </w:rPr>
        <w:t>В техногенной сфере работа по предупреждению аварий должна пров</w:t>
      </w:r>
      <w:r w:rsidRPr="00927484">
        <w:rPr>
          <w:sz w:val="28"/>
          <w:szCs w:val="28"/>
        </w:rPr>
        <w:t>о</w:t>
      </w:r>
      <w:r w:rsidRPr="00927484">
        <w:rPr>
          <w:sz w:val="28"/>
          <w:szCs w:val="28"/>
        </w:rPr>
        <w:t>диться на конкретных объектах и производствах. Для этого используются о</w:t>
      </w:r>
      <w:r w:rsidRPr="00927484">
        <w:rPr>
          <w:sz w:val="28"/>
          <w:szCs w:val="28"/>
        </w:rPr>
        <w:t>б</w:t>
      </w:r>
      <w:r w:rsidRPr="00927484">
        <w:rPr>
          <w:sz w:val="28"/>
          <w:szCs w:val="28"/>
        </w:rPr>
        <w:t>щие научные, инженерно-конструкторские, технологические меры, служащие методической базой для предотвращения аварий. В качестве т</w:t>
      </w:r>
      <w:r w:rsidRPr="00927484">
        <w:rPr>
          <w:sz w:val="28"/>
          <w:szCs w:val="28"/>
        </w:rPr>
        <w:t>а</w:t>
      </w:r>
      <w:r w:rsidRPr="00927484">
        <w:rPr>
          <w:sz w:val="28"/>
          <w:szCs w:val="28"/>
        </w:rPr>
        <w:t>ких мер могут быть названы:</w:t>
      </w:r>
    </w:p>
    <w:p w:rsidR="00E50D85" w:rsidRPr="00927484" w:rsidRDefault="00E50D85" w:rsidP="0092748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27484">
        <w:rPr>
          <w:sz w:val="28"/>
          <w:szCs w:val="28"/>
        </w:rPr>
        <w:t>- совершенствование технологических процессов;</w:t>
      </w:r>
    </w:p>
    <w:p w:rsidR="00E50D85" w:rsidRPr="00927484" w:rsidRDefault="00E50D85" w:rsidP="0092748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27484">
        <w:rPr>
          <w:sz w:val="28"/>
          <w:szCs w:val="28"/>
        </w:rPr>
        <w:t>- повышение надежности технологического оборудования и эксплуатац</w:t>
      </w:r>
      <w:r w:rsidRPr="00927484">
        <w:rPr>
          <w:sz w:val="28"/>
          <w:szCs w:val="28"/>
        </w:rPr>
        <w:t>и</w:t>
      </w:r>
      <w:r w:rsidRPr="00927484">
        <w:rPr>
          <w:sz w:val="28"/>
          <w:szCs w:val="28"/>
        </w:rPr>
        <w:t>онной надежности с</w:t>
      </w:r>
      <w:r w:rsidRPr="00927484">
        <w:rPr>
          <w:sz w:val="28"/>
          <w:szCs w:val="28"/>
        </w:rPr>
        <w:t>и</w:t>
      </w:r>
      <w:r w:rsidRPr="00927484">
        <w:rPr>
          <w:sz w:val="28"/>
          <w:szCs w:val="28"/>
        </w:rPr>
        <w:t>стем;</w:t>
      </w:r>
    </w:p>
    <w:p w:rsidR="00E50D85" w:rsidRPr="00927484" w:rsidRDefault="00E50D85" w:rsidP="0092748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27484">
        <w:rPr>
          <w:sz w:val="28"/>
          <w:szCs w:val="28"/>
        </w:rPr>
        <w:t>- своевременное обновление основных фондов;</w:t>
      </w:r>
    </w:p>
    <w:p w:rsidR="00E50D85" w:rsidRPr="00927484" w:rsidRDefault="00E50D85" w:rsidP="0092748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27484">
        <w:rPr>
          <w:sz w:val="28"/>
          <w:szCs w:val="28"/>
        </w:rPr>
        <w:t>- применение качественной конструкторской и технологической докуме</w:t>
      </w:r>
      <w:r w:rsidRPr="00927484">
        <w:rPr>
          <w:sz w:val="28"/>
          <w:szCs w:val="28"/>
        </w:rPr>
        <w:t>н</w:t>
      </w:r>
      <w:r w:rsidRPr="00927484">
        <w:rPr>
          <w:sz w:val="28"/>
          <w:szCs w:val="28"/>
        </w:rPr>
        <w:t>тации, высококач</w:t>
      </w:r>
      <w:r w:rsidRPr="00927484">
        <w:rPr>
          <w:sz w:val="28"/>
          <w:szCs w:val="28"/>
        </w:rPr>
        <w:t>е</w:t>
      </w:r>
      <w:r w:rsidRPr="00927484">
        <w:rPr>
          <w:sz w:val="28"/>
          <w:szCs w:val="28"/>
        </w:rPr>
        <w:t>ственного сырья, материалов, комплектующих изделий;</w:t>
      </w:r>
    </w:p>
    <w:p w:rsidR="00E50D85" w:rsidRPr="00927484" w:rsidRDefault="00E50D85" w:rsidP="0092748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27484">
        <w:rPr>
          <w:sz w:val="28"/>
          <w:szCs w:val="28"/>
        </w:rPr>
        <w:t>- использование квалифицированного персонала;</w:t>
      </w:r>
    </w:p>
    <w:p w:rsidR="00E50D85" w:rsidRPr="00927484" w:rsidRDefault="00E50D85" w:rsidP="0092748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27484">
        <w:rPr>
          <w:sz w:val="28"/>
          <w:szCs w:val="28"/>
        </w:rPr>
        <w:t>- создание и использование эффективных систем технологического ко</w:t>
      </w:r>
      <w:r w:rsidRPr="00927484">
        <w:rPr>
          <w:sz w:val="28"/>
          <w:szCs w:val="28"/>
        </w:rPr>
        <w:t>н</w:t>
      </w:r>
      <w:r w:rsidRPr="00927484">
        <w:rPr>
          <w:sz w:val="28"/>
          <w:szCs w:val="28"/>
        </w:rPr>
        <w:t>троля и технической диагностики, безаварийной остановки производства, лок</w:t>
      </w:r>
      <w:r w:rsidRPr="00927484">
        <w:rPr>
          <w:sz w:val="28"/>
          <w:szCs w:val="28"/>
        </w:rPr>
        <w:t>а</w:t>
      </w:r>
      <w:r w:rsidRPr="00927484">
        <w:rPr>
          <w:sz w:val="28"/>
          <w:szCs w:val="28"/>
        </w:rPr>
        <w:t>лизации и подавления аварийных ситу</w:t>
      </w:r>
      <w:r w:rsidRPr="00927484">
        <w:rPr>
          <w:sz w:val="28"/>
          <w:szCs w:val="28"/>
        </w:rPr>
        <w:t>а</w:t>
      </w:r>
      <w:r w:rsidRPr="00927484">
        <w:rPr>
          <w:sz w:val="28"/>
          <w:szCs w:val="28"/>
        </w:rPr>
        <w:t xml:space="preserve">ций и многое другое. </w:t>
      </w:r>
    </w:p>
    <w:p w:rsidR="00E50D85" w:rsidRPr="00927484" w:rsidRDefault="00E50D85" w:rsidP="0092748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27484">
        <w:rPr>
          <w:sz w:val="28"/>
          <w:szCs w:val="28"/>
        </w:rPr>
        <w:t>Работу по предотвращению аварий должны вести соответствующие те</w:t>
      </w:r>
      <w:r w:rsidRPr="00927484">
        <w:rPr>
          <w:sz w:val="28"/>
          <w:szCs w:val="28"/>
        </w:rPr>
        <w:t>х</w:t>
      </w:r>
      <w:r w:rsidRPr="00927484">
        <w:rPr>
          <w:sz w:val="28"/>
          <w:szCs w:val="28"/>
        </w:rPr>
        <w:t>нологические службы предприятий, их подразделения по технике безопасности.</w:t>
      </w:r>
    </w:p>
    <w:p w:rsidR="00E50D85" w:rsidRPr="00927484" w:rsidRDefault="00E50D85" w:rsidP="0092748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27484">
        <w:rPr>
          <w:sz w:val="28"/>
          <w:szCs w:val="28"/>
        </w:rPr>
        <w:lastRenderedPageBreak/>
        <w:t xml:space="preserve">Для опасных производственных объектов (ОПО) обязательны: </w:t>
      </w:r>
    </w:p>
    <w:p w:rsidR="00E50D85" w:rsidRPr="00927484" w:rsidRDefault="00E50D85" w:rsidP="0092748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27484">
        <w:rPr>
          <w:sz w:val="28"/>
          <w:szCs w:val="28"/>
        </w:rPr>
        <w:t xml:space="preserve">- лицензирование деятельности; </w:t>
      </w:r>
    </w:p>
    <w:p w:rsidR="00E50D85" w:rsidRPr="00927484" w:rsidRDefault="00E50D85" w:rsidP="0092748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27484">
        <w:rPr>
          <w:sz w:val="28"/>
          <w:szCs w:val="28"/>
        </w:rPr>
        <w:t>- сертификация применяемых технических устройств на соответствие требованиям промы</w:t>
      </w:r>
      <w:r w:rsidRPr="00927484">
        <w:rPr>
          <w:sz w:val="28"/>
          <w:szCs w:val="28"/>
        </w:rPr>
        <w:t>ш</w:t>
      </w:r>
      <w:r w:rsidRPr="00927484">
        <w:rPr>
          <w:sz w:val="28"/>
          <w:szCs w:val="28"/>
        </w:rPr>
        <w:t xml:space="preserve">ленной безопасности; </w:t>
      </w:r>
    </w:p>
    <w:p w:rsidR="00E50D85" w:rsidRPr="00927484" w:rsidRDefault="00E50D85" w:rsidP="0092748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27484">
        <w:rPr>
          <w:sz w:val="28"/>
          <w:szCs w:val="28"/>
        </w:rPr>
        <w:t>- страхование ответственности за причинение вреда жизни, здоровью и имуществу других лиц и окружающей природной среды в случае аварии;</w:t>
      </w:r>
    </w:p>
    <w:p w:rsidR="00E50D85" w:rsidRPr="00927484" w:rsidRDefault="00E50D85" w:rsidP="0092748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27484">
        <w:rPr>
          <w:sz w:val="28"/>
          <w:szCs w:val="28"/>
        </w:rPr>
        <w:t>- декларирование промышленной безопасности (ДБП) (в соответствии с Федеральным законом № 116-03 «О промышленной безопасности опасных производственных объектов», пр</w:t>
      </w:r>
      <w:r w:rsidRPr="00927484">
        <w:rPr>
          <w:sz w:val="28"/>
          <w:szCs w:val="28"/>
        </w:rPr>
        <w:t>и</w:t>
      </w:r>
      <w:r w:rsidRPr="00927484">
        <w:rPr>
          <w:sz w:val="28"/>
          <w:szCs w:val="28"/>
        </w:rPr>
        <w:t>нятой Госдумой 20.06. 1997 г.).</w:t>
      </w:r>
    </w:p>
    <w:p w:rsidR="00AD3834" w:rsidRDefault="00AD3834" w:rsidP="0092748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AD3834" w:rsidRDefault="00AD3834" w:rsidP="0092748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AD3834" w:rsidRDefault="00AD3834">
      <w:pPr>
        <w:rPr>
          <w:sz w:val="28"/>
          <w:szCs w:val="28"/>
        </w:rPr>
      </w:pPr>
    </w:p>
    <w:p w:rsidR="00AD3834" w:rsidRDefault="00AD3834">
      <w:pPr>
        <w:rPr>
          <w:sz w:val="28"/>
          <w:szCs w:val="28"/>
        </w:rPr>
      </w:pPr>
    </w:p>
    <w:p w:rsidR="00AD3834" w:rsidRDefault="00AD3834">
      <w:pPr>
        <w:rPr>
          <w:sz w:val="28"/>
          <w:szCs w:val="28"/>
        </w:rPr>
      </w:pPr>
    </w:p>
    <w:p w:rsidR="00AD3834" w:rsidRDefault="00AD3834">
      <w:pPr>
        <w:rPr>
          <w:sz w:val="28"/>
          <w:szCs w:val="28"/>
        </w:rPr>
      </w:pPr>
    </w:p>
    <w:p w:rsidR="00AD3834" w:rsidRDefault="00AD3834">
      <w:pPr>
        <w:rPr>
          <w:sz w:val="28"/>
          <w:szCs w:val="28"/>
        </w:rPr>
      </w:pPr>
    </w:p>
    <w:p w:rsidR="00AD3834" w:rsidRDefault="00AD3834">
      <w:pPr>
        <w:rPr>
          <w:sz w:val="28"/>
          <w:szCs w:val="28"/>
        </w:rPr>
      </w:pPr>
    </w:p>
    <w:p w:rsidR="00927484" w:rsidRDefault="00927484">
      <w:pPr>
        <w:rPr>
          <w:sz w:val="28"/>
          <w:szCs w:val="28"/>
        </w:rPr>
      </w:pPr>
    </w:p>
    <w:p w:rsidR="00927484" w:rsidRDefault="00927484">
      <w:pPr>
        <w:rPr>
          <w:sz w:val="28"/>
          <w:szCs w:val="28"/>
        </w:rPr>
      </w:pPr>
    </w:p>
    <w:p w:rsidR="00927484" w:rsidRDefault="00927484">
      <w:pPr>
        <w:rPr>
          <w:sz w:val="28"/>
          <w:szCs w:val="28"/>
        </w:rPr>
      </w:pPr>
    </w:p>
    <w:p w:rsidR="00927484" w:rsidRDefault="00927484">
      <w:pPr>
        <w:rPr>
          <w:sz w:val="28"/>
          <w:szCs w:val="28"/>
        </w:rPr>
      </w:pPr>
    </w:p>
    <w:p w:rsidR="00927484" w:rsidRDefault="00927484">
      <w:pPr>
        <w:rPr>
          <w:sz w:val="28"/>
          <w:szCs w:val="28"/>
        </w:rPr>
      </w:pPr>
    </w:p>
    <w:p w:rsidR="00927484" w:rsidRDefault="00927484">
      <w:pPr>
        <w:rPr>
          <w:sz w:val="28"/>
          <w:szCs w:val="28"/>
        </w:rPr>
      </w:pPr>
    </w:p>
    <w:p w:rsidR="00927484" w:rsidRDefault="00927484">
      <w:pPr>
        <w:rPr>
          <w:sz w:val="28"/>
          <w:szCs w:val="28"/>
        </w:rPr>
      </w:pPr>
    </w:p>
    <w:p w:rsidR="00927484" w:rsidRDefault="00927484">
      <w:pPr>
        <w:rPr>
          <w:sz w:val="28"/>
          <w:szCs w:val="28"/>
        </w:rPr>
      </w:pPr>
    </w:p>
    <w:p w:rsidR="00927484" w:rsidRDefault="00927484">
      <w:pPr>
        <w:rPr>
          <w:sz w:val="28"/>
          <w:szCs w:val="28"/>
        </w:rPr>
      </w:pPr>
    </w:p>
    <w:p w:rsidR="00927484" w:rsidRDefault="00927484">
      <w:pPr>
        <w:rPr>
          <w:sz w:val="28"/>
          <w:szCs w:val="28"/>
        </w:rPr>
      </w:pPr>
    </w:p>
    <w:p w:rsidR="00927484" w:rsidRDefault="00927484">
      <w:pPr>
        <w:rPr>
          <w:sz w:val="28"/>
          <w:szCs w:val="28"/>
        </w:rPr>
      </w:pPr>
    </w:p>
    <w:p w:rsidR="00927484" w:rsidRDefault="00927484">
      <w:pPr>
        <w:rPr>
          <w:sz w:val="28"/>
          <w:szCs w:val="28"/>
        </w:rPr>
      </w:pPr>
    </w:p>
    <w:p w:rsidR="00927484" w:rsidRDefault="00927484">
      <w:pPr>
        <w:rPr>
          <w:sz w:val="28"/>
          <w:szCs w:val="28"/>
        </w:rPr>
      </w:pPr>
    </w:p>
    <w:p w:rsidR="00927484" w:rsidRDefault="00927484">
      <w:pPr>
        <w:rPr>
          <w:sz w:val="28"/>
          <w:szCs w:val="28"/>
        </w:rPr>
      </w:pPr>
    </w:p>
    <w:p w:rsidR="00927484" w:rsidRDefault="00927484">
      <w:pPr>
        <w:rPr>
          <w:sz w:val="28"/>
          <w:szCs w:val="28"/>
        </w:rPr>
      </w:pPr>
    </w:p>
    <w:p w:rsidR="00927484" w:rsidRDefault="00927484">
      <w:pPr>
        <w:rPr>
          <w:sz w:val="28"/>
          <w:szCs w:val="28"/>
        </w:rPr>
      </w:pPr>
    </w:p>
    <w:p w:rsidR="00AD3834" w:rsidRDefault="00AD3834">
      <w:pPr>
        <w:rPr>
          <w:sz w:val="28"/>
          <w:szCs w:val="28"/>
        </w:rPr>
      </w:pPr>
    </w:p>
    <w:p w:rsidR="00AD3834" w:rsidRDefault="00AD3834">
      <w:pPr>
        <w:rPr>
          <w:sz w:val="28"/>
          <w:szCs w:val="28"/>
        </w:rPr>
      </w:pPr>
    </w:p>
    <w:p w:rsidR="00AD3834" w:rsidRDefault="00AD3834">
      <w:pPr>
        <w:rPr>
          <w:sz w:val="28"/>
          <w:szCs w:val="28"/>
        </w:rPr>
      </w:pPr>
    </w:p>
    <w:p w:rsidR="00AD3834" w:rsidRDefault="00AD3834">
      <w:pPr>
        <w:rPr>
          <w:sz w:val="28"/>
          <w:szCs w:val="28"/>
        </w:rPr>
      </w:pPr>
    </w:p>
    <w:tbl>
      <w:tblPr>
        <w:tblW w:w="0" w:type="auto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FABF8F"/>
        <w:tblLook w:val="04A0"/>
      </w:tblPr>
      <w:tblGrid>
        <w:gridCol w:w="1384"/>
        <w:gridCol w:w="8471"/>
      </w:tblGrid>
      <w:tr w:rsidR="00AD3834" w:rsidTr="00DE4442">
        <w:tc>
          <w:tcPr>
            <w:tcW w:w="1384" w:type="dxa"/>
            <w:shd w:val="clear" w:color="auto" w:fill="FABF8F"/>
            <w:vAlign w:val="center"/>
          </w:tcPr>
          <w:p w:rsidR="00AD3834" w:rsidRPr="007B5F07" w:rsidRDefault="00AD3834" w:rsidP="00DE4442">
            <w:pPr>
              <w:pStyle w:val="1"/>
              <w:rPr>
                <w:rFonts w:ascii="Impact" w:hAnsi="Impact"/>
                <w:b w:val="0"/>
                <w:color w:val="984806"/>
                <w:sz w:val="28"/>
              </w:rPr>
            </w:pPr>
          </w:p>
        </w:tc>
        <w:tc>
          <w:tcPr>
            <w:tcW w:w="8471" w:type="dxa"/>
            <w:shd w:val="clear" w:color="auto" w:fill="FABF8F"/>
          </w:tcPr>
          <w:p w:rsidR="00AD3834" w:rsidRPr="00442316" w:rsidRDefault="00AD3834" w:rsidP="00DE4442">
            <w:pPr>
              <w:pStyle w:val="1"/>
              <w:rPr>
                <w:rFonts w:ascii="Impact" w:hAnsi="Impact"/>
                <w:sz w:val="28"/>
              </w:rPr>
            </w:pPr>
            <w:r>
              <w:rPr>
                <w:rFonts w:ascii="Impact" w:hAnsi="Impact"/>
                <w:b w:val="0"/>
                <w:sz w:val="28"/>
                <w:szCs w:val="28"/>
              </w:rPr>
              <w:t>ПРИЛОЖЕНИЯ</w:t>
            </w:r>
          </w:p>
        </w:tc>
      </w:tr>
    </w:tbl>
    <w:p w:rsidR="00AD3834" w:rsidRDefault="00AD3834" w:rsidP="00AD3834">
      <w:pPr>
        <w:spacing w:line="360" w:lineRule="auto"/>
        <w:ind w:firstLine="709"/>
        <w:jc w:val="right"/>
        <w:rPr>
          <w:i/>
          <w:sz w:val="28"/>
          <w:szCs w:val="28"/>
        </w:rPr>
      </w:pPr>
    </w:p>
    <w:p w:rsidR="00AD3834" w:rsidRPr="00692050" w:rsidRDefault="00AD3834" w:rsidP="00AD3834">
      <w:pPr>
        <w:spacing w:line="360" w:lineRule="auto"/>
        <w:ind w:firstLine="709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Приложение 1.</w:t>
      </w:r>
    </w:p>
    <w:p w:rsidR="00AD3834" w:rsidRDefault="00DE4442" w:rsidP="00DE4442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i/>
          <w:sz w:val="28"/>
          <w:szCs w:val="28"/>
        </w:rPr>
        <w:t xml:space="preserve">Список личных подсобных хозяйств (ЛПХ) </w:t>
      </w:r>
      <w:r w:rsidR="00AD3834" w:rsidRPr="007150A9">
        <w:rPr>
          <w:i/>
          <w:sz w:val="28"/>
          <w:szCs w:val="28"/>
        </w:rPr>
        <w:t>Первомайского СМО</w:t>
      </w:r>
      <w:r>
        <w:rPr>
          <w:i/>
          <w:sz w:val="28"/>
          <w:szCs w:val="28"/>
        </w:rPr>
        <w:t>.</w:t>
      </w:r>
    </w:p>
    <w:tbl>
      <w:tblPr>
        <w:tblpPr w:leftFromText="180" w:rightFromText="180" w:vertAnchor="text" w:horzAnchor="margin" w:tblpY="45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10"/>
        <w:gridCol w:w="1843"/>
        <w:gridCol w:w="1276"/>
        <w:gridCol w:w="709"/>
        <w:gridCol w:w="992"/>
        <w:gridCol w:w="1417"/>
      </w:tblGrid>
      <w:tr w:rsidR="00DE4442" w:rsidTr="00DE4442">
        <w:trPr>
          <w:trHeight w:val="698"/>
        </w:trPr>
        <w:tc>
          <w:tcPr>
            <w:tcW w:w="3510" w:type="dxa"/>
            <w:vMerge w:val="restart"/>
            <w:shd w:val="clear" w:color="auto" w:fill="FABF8F"/>
            <w:vAlign w:val="center"/>
          </w:tcPr>
          <w:p w:rsidR="00DE4442" w:rsidRPr="00DE4442" w:rsidRDefault="00DE4442" w:rsidP="00DE4442">
            <w:pPr>
              <w:pStyle w:val="a6"/>
              <w:spacing w:before="0" w:beforeAutospacing="0" w:after="0" w:afterAutospacing="0"/>
              <w:jc w:val="center"/>
              <w:rPr>
                <w:rStyle w:val="afb"/>
                <w:rFonts w:ascii="Impact" w:hAnsi="Impact"/>
                <w:b w:val="0"/>
                <w:sz w:val="20"/>
                <w:szCs w:val="20"/>
              </w:rPr>
            </w:pPr>
            <w:r w:rsidRPr="00DE4442">
              <w:rPr>
                <w:rStyle w:val="afb"/>
                <w:rFonts w:ascii="Impact" w:hAnsi="Impact"/>
                <w:b w:val="0"/>
                <w:sz w:val="20"/>
                <w:szCs w:val="20"/>
              </w:rPr>
              <w:t>Личные подсобные хозяйства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  <w:shd w:val="clear" w:color="auto" w:fill="FABF8F"/>
            <w:vAlign w:val="center"/>
          </w:tcPr>
          <w:p w:rsidR="00DE4442" w:rsidRDefault="00DE4442" w:rsidP="00DE4442">
            <w:pPr>
              <w:pStyle w:val="a6"/>
              <w:spacing w:before="0" w:beforeAutospacing="0" w:after="0" w:afterAutospacing="0"/>
              <w:jc w:val="center"/>
              <w:rPr>
                <w:rStyle w:val="afb"/>
                <w:rFonts w:ascii="Impact" w:hAnsi="Impact"/>
                <w:b w:val="0"/>
                <w:sz w:val="20"/>
                <w:szCs w:val="20"/>
              </w:rPr>
            </w:pPr>
            <w:r w:rsidRPr="00DE4442">
              <w:rPr>
                <w:rStyle w:val="afb"/>
                <w:rFonts w:ascii="Impact" w:hAnsi="Impact"/>
                <w:b w:val="0"/>
                <w:sz w:val="20"/>
                <w:szCs w:val="20"/>
              </w:rPr>
              <w:t>Площадь, закрепленная</w:t>
            </w:r>
          </w:p>
          <w:p w:rsidR="00DE4442" w:rsidRPr="00DE4442" w:rsidRDefault="00DE4442" w:rsidP="00DE4442">
            <w:pPr>
              <w:pStyle w:val="a6"/>
              <w:spacing w:before="0" w:beforeAutospacing="0" w:after="0" w:afterAutospacing="0"/>
              <w:jc w:val="center"/>
              <w:rPr>
                <w:rStyle w:val="afb"/>
                <w:rFonts w:ascii="Impact" w:hAnsi="Impact"/>
                <w:b w:val="0"/>
                <w:sz w:val="20"/>
                <w:szCs w:val="20"/>
              </w:rPr>
            </w:pPr>
            <w:r w:rsidRPr="00DE4442">
              <w:rPr>
                <w:rStyle w:val="afb"/>
                <w:rFonts w:ascii="Impact" w:hAnsi="Impact"/>
                <w:b w:val="0"/>
                <w:sz w:val="20"/>
                <w:szCs w:val="20"/>
              </w:rPr>
              <w:t>за</w:t>
            </w:r>
            <w:r w:rsidR="00AC56D1">
              <w:rPr>
                <w:rStyle w:val="afb"/>
                <w:rFonts w:ascii="Impact" w:hAnsi="Impact"/>
                <w:b w:val="0"/>
                <w:sz w:val="20"/>
                <w:szCs w:val="20"/>
              </w:rPr>
              <w:t xml:space="preserve"> </w:t>
            </w:r>
            <w:r w:rsidRPr="00DE4442">
              <w:rPr>
                <w:rStyle w:val="afb"/>
                <w:rFonts w:ascii="Impact" w:hAnsi="Impact"/>
                <w:b w:val="0"/>
                <w:sz w:val="20"/>
                <w:szCs w:val="20"/>
              </w:rPr>
              <w:t>х</w:t>
            </w:r>
            <w:r w:rsidRPr="00DE4442">
              <w:rPr>
                <w:rStyle w:val="afb"/>
                <w:rFonts w:ascii="Impact" w:hAnsi="Impact"/>
                <w:b w:val="0"/>
                <w:sz w:val="20"/>
                <w:szCs w:val="20"/>
              </w:rPr>
              <w:t>о</w:t>
            </w:r>
            <w:r w:rsidRPr="00DE4442">
              <w:rPr>
                <w:rStyle w:val="afb"/>
                <w:rFonts w:ascii="Impact" w:hAnsi="Impact"/>
                <w:b w:val="0"/>
                <w:sz w:val="20"/>
                <w:szCs w:val="20"/>
              </w:rPr>
              <w:t>зяйством, га</w:t>
            </w:r>
          </w:p>
        </w:tc>
        <w:tc>
          <w:tcPr>
            <w:tcW w:w="709" w:type="dxa"/>
            <w:vMerge w:val="restart"/>
            <w:shd w:val="clear" w:color="auto" w:fill="FABF8F"/>
            <w:vAlign w:val="center"/>
          </w:tcPr>
          <w:p w:rsidR="00DE4442" w:rsidRPr="00DE4442" w:rsidRDefault="00DE4442" w:rsidP="00DE4442">
            <w:pPr>
              <w:pStyle w:val="a6"/>
              <w:spacing w:before="0" w:beforeAutospacing="0" w:after="0" w:afterAutospacing="0"/>
              <w:jc w:val="center"/>
              <w:rPr>
                <w:rStyle w:val="afb"/>
                <w:rFonts w:ascii="Impact" w:hAnsi="Impact"/>
                <w:b w:val="0"/>
                <w:sz w:val="20"/>
                <w:szCs w:val="20"/>
              </w:rPr>
            </w:pPr>
            <w:r w:rsidRPr="00DE4442">
              <w:rPr>
                <w:rStyle w:val="afb"/>
                <w:rFonts w:ascii="Impact" w:hAnsi="Impact"/>
                <w:b w:val="0"/>
                <w:sz w:val="20"/>
                <w:szCs w:val="20"/>
              </w:rPr>
              <w:t>КРС</w:t>
            </w:r>
          </w:p>
        </w:tc>
        <w:tc>
          <w:tcPr>
            <w:tcW w:w="992" w:type="dxa"/>
            <w:vMerge w:val="restart"/>
            <w:shd w:val="clear" w:color="auto" w:fill="FABF8F"/>
            <w:vAlign w:val="center"/>
          </w:tcPr>
          <w:p w:rsidR="00DE4442" w:rsidRPr="00DE4442" w:rsidRDefault="00DE4442" w:rsidP="00DE4442">
            <w:pPr>
              <w:pStyle w:val="a6"/>
              <w:spacing w:before="0" w:beforeAutospacing="0" w:after="0" w:afterAutospacing="0"/>
              <w:jc w:val="center"/>
              <w:rPr>
                <w:rStyle w:val="afb"/>
                <w:rFonts w:ascii="Impact" w:hAnsi="Impact"/>
                <w:b w:val="0"/>
                <w:sz w:val="20"/>
                <w:szCs w:val="20"/>
              </w:rPr>
            </w:pPr>
            <w:r w:rsidRPr="00DE4442">
              <w:rPr>
                <w:rStyle w:val="afb"/>
                <w:rFonts w:ascii="Impact" w:hAnsi="Impact"/>
                <w:b w:val="0"/>
                <w:sz w:val="20"/>
                <w:szCs w:val="20"/>
              </w:rPr>
              <w:t>овцы</w:t>
            </w:r>
          </w:p>
        </w:tc>
        <w:tc>
          <w:tcPr>
            <w:tcW w:w="1417" w:type="dxa"/>
            <w:vMerge w:val="restart"/>
            <w:shd w:val="clear" w:color="auto" w:fill="FABF8F"/>
            <w:vAlign w:val="center"/>
          </w:tcPr>
          <w:p w:rsidR="00DE4442" w:rsidRPr="00DE4442" w:rsidRDefault="00DE4442" w:rsidP="00DE4442">
            <w:pPr>
              <w:pStyle w:val="a6"/>
              <w:spacing w:before="0" w:beforeAutospacing="0" w:after="0" w:afterAutospacing="0"/>
              <w:jc w:val="center"/>
              <w:rPr>
                <w:rStyle w:val="afb"/>
                <w:rFonts w:ascii="Impact" w:hAnsi="Impact"/>
                <w:b w:val="0"/>
                <w:sz w:val="20"/>
                <w:szCs w:val="20"/>
              </w:rPr>
            </w:pPr>
            <w:r>
              <w:rPr>
                <w:rStyle w:val="afb"/>
                <w:rFonts w:ascii="Impact" w:hAnsi="Impact"/>
                <w:b w:val="0"/>
                <w:sz w:val="20"/>
                <w:szCs w:val="20"/>
              </w:rPr>
              <w:t>А</w:t>
            </w:r>
            <w:r w:rsidRPr="00DE4442">
              <w:rPr>
                <w:rStyle w:val="afb"/>
                <w:rFonts w:ascii="Impact" w:hAnsi="Impact"/>
                <w:b w:val="0"/>
                <w:sz w:val="20"/>
                <w:szCs w:val="20"/>
              </w:rPr>
              <w:t>дрес</w:t>
            </w:r>
          </w:p>
        </w:tc>
      </w:tr>
      <w:tr w:rsidR="00DE4442" w:rsidTr="00DE4442">
        <w:trPr>
          <w:trHeight w:val="708"/>
        </w:trPr>
        <w:tc>
          <w:tcPr>
            <w:tcW w:w="3510" w:type="dxa"/>
            <w:vMerge/>
          </w:tcPr>
          <w:p w:rsidR="00DE4442" w:rsidRDefault="00DE4442" w:rsidP="00DE4442"/>
        </w:tc>
        <w:tc>
          <w:tcPr>
            <w:tcW w:w="1843" w:type="dxa"/>
            <w:shd w:val="clear" w:color="auto" w:fill="FABF8F"/>
            <w:vAlign w:val="center"/>
          </w:tcPr>
          <w:p w:rsidR="00DE4442" w:rsidRPr="00DE4442" w:rsidRDefault="00DE4442" w:rsidP="00DE4442">
            <w:pPr>
              <w:pStyle w:val="a6"/>
              <w:spacing w:before="0" w:beforeAutospacing="0" w:after="0" w:afterAutospacing="0"/>
              <w:jc w:val="center"/>
              <w:rPr>
                <w:rStyle w:val="afb"/>
                <w:rFonts w:ascii="Impact" w:hAnsi="Impact"/>
                <w:b w:val="0"/>
                <w:sz w:val="20"/>
                <w:szCs w:val="20"/>
              </w:rPr>
            </w:pPr>
            <w:r w:rsidRPr="00DE4442">
              <w:rPr>
                <w:rStyle w:val="afb"/>
                <w:rFonts w:ascii="Impact" w:hAnsi="Impact"/>
                <w:b w:val="0"/>
                <w:sz w:val="20"/>
                <w:szCs w:val="20"/>
              </w:rPr>
              <w:t>Приусадебный уч</w:t>
            </w:r>
            <w:r w:rsidRPr="00DE4442">
              <w:rPr>
                <w:rStyle w:val="afb"/>
                <w:rFonts w:ascii="Impact" w:hAnsi="Impact"/>
                <w:b w:val="0"/>
                <w:sz w:val="20"/>
                <w:szCs w:val="20"/>
              </w:rPr>
              <w:t>а</w:t>
            </w:r>
            <w:r w:rsidRPr="00DE4442">
              <w:rPr>
                <w:rStyle w:val="afb"/>
                <w:rFonts w:ascii="Impact" w:hAnsi="Impact"/>
                <w:b w:val="0"/>
                <w:sz w:val="20"/>
                <w:szCs w:val="20"/>
              </w:rPr>
              <w:t>сток</w:t>
            </w:r>
          </w:p>
        </w:tc>
        <w:tc>
          <w:tcPr>
            <w:tcW w:w="1276" w:type="dxa"/>
            <w:shd w:val="clear" w:color="auto" w:fill="FABF8F"/>
            <w:vAlign w:val="center"/>
          </w:tcPr>
          <w:p w:rsidR="00DE4442" w:rsidRDefault="00DE4442" w:rsidP="00DE4442">
            <w:pPr>
              <w:pStyle w:val="a6"/>
              <w:spacing w:before="0" w:beforeAutospacing="0" w:after="0" w:afterAutospacing="0"/>
              <w:jc w:val="center"/>
              <w:rPr>
                <w:rStyle w:val="afb"/>
                <w:rFonts w:ascii="Impact" w:hAnsi="Impact"/>
                <w:b w:val="0"/>
                <w:sz w:val="20"/>
                <w:szCs w:val="20"/>
              </w:rPr>
            </w:pPr>
            <w:r w:rsidRPr="00DE4442">
              <w:rPr>
                <w:rStyle w:val="afb"/>
                <w:rFonts w:ascii="Impact" w:hAnsi="Impact"/>
                <w:b w:val="0"/>
                <w:sz w:val="20"/>
                <w:szCs w:val="20"/>
              </w:rPr>
              <w:t>Полевой</w:t>
            </w:r>
          </w:p>
          <w:p w:rsidR="00DE4442" w:rsidRPr="00DE4442" w:rsidRDefault="00DE4442" w:rsidP="00DE4442">
            <w:pPr>
              <w:pStyle w:val="a6"/>
              <w:spacing w:before="0" w:beforeAutospacing="0" w:after="0" w:afterAutospacing="0"/>
              <w:jc w:val="center"/>
              <w:rPr>
                <w:rStyle w:val="afb"/>
                <w:rFonts w:ascii="Impact" w:hAnsi="Impact"/>
                <w:b w:val="0"/>
                <w:sz w:val="20"/>
                <w:szCs w:val="20"/>
              </w:rPr>
            </w:pPr>
            <w:r w:rsidRPr="00DE4442">
              <w:rPr>
                <w:rStyle w:val="afb"/>
                <w:rFonts w:ascii="Impact" w:hAnsi="Impact"/>
                <w:b w:val="0"/>
                <w:sz w:val="20"/>
                <w:szCs w:val="20"/>
              </w:rPr>
              <w:t>уч</w:t>
            </w:r>
            <w:r w:rsidRPr="00DE4442">
              <w:rPr>
                <w:rStyle w:val="afb"/>
                <w:rFonts w:ascii="Impact" w:hAnsi="Impact"/>
                <w:b w:val="0"/>
                <w:sz w:val="20"/>
                <w:szCs w:val="20"/>
              </w:rPr>
              <w:t>а</w:t>
            </w:r>
            <w:r w:rsidRPr="00DE4442">
              <w:rPr>
                <w:rStyle w:val="afb"/>
                <w:rFonts w:ascii="Impact" w:hAnsi="Impact"/>
                <w:b w:val="0"/>
                <w:sz w:val="20"/>
                <w:szCs w:val="20"/>
              </w:rPr>
              <w:t>сток</w:t>
            </w:r>
          </w:p>
        </w:tc>
        <w:tc>
          <w:tcPr>
            <w:tcW w:w="709" w:type="dxa"/>
            <w:vMerge/>
          </w:tcPr>
          <w:p w:rsidR="00DE4442" w:rsidRDefault="00DE4442" w:rsidP="00DE4442"/>
        </w:tc>
        <w:tc>
          <w:tcPr>
            <w:tcW w:w="992" w:type="dxa"/>
            <w:vMerge/>
          </w:tcPr>
          <w:p w:rsidR="00DE4442" w:rsidRDefault="00DE4442" w:rsidP="00DE4442"/>
        </w:tc>
        <w:tc>
          <w:tcPr>
            <w:tcW w:w="1417" w:type="dxa"/>
            <w:vMerge/>
          </w:tcPr>
          <w:p w:rsidR="00DE4442" w:rsidRDefault="00DE4442" w:rsidP="00DE4442"/>
        </w:tc>
      </w:tr>
      <w:tr w:rsidR="00DE4442" w:rsidTr="00DE4442">
        <w:tc>
          <w:tcPr>
            <w:tcW w:w="3510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Манджиев Сембя Гунаевич</w:t>
            </w:r>
          </w:p>
        </w:tc>
        <w:tc>
          <w:tcPr>
            <w:tcW w:w="1843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-</w:t>
            </w:r>
          </w:p>
        </w:tc>
        <w:tc>
          <w:tcPr>
            <w:tcW w:w="1276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2</w:t>
            </w:r>
          </w:p>
        </w:tc>
        <w:tc>
          <w:tcPr>
            <w:tcW w:w="709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65</w:t>
            </w:r>
          </w:p>
        </w:tc>
        <w:tc>
          <w:tcPr>
            <w:tcW w:w="992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350</w:t>
            </w:r>
          </w:p>
        </w:tc>
        <w:tc>
          <w:tcPr>
            <w:tcW w:w="1417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ул.Советская, 5</w:t>
            </w:r>
          </w:p>
        </w:tc>
      </w:tr>
      <w:tr w:rsidR="00DE4442" w:rsidTr="00DE4442">
        <w:tc>
          <w:tcPr>
            <w:tcW w:w="3510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Путеев Юрий Манжикович</w:t>
            </w:r>
          </w:p>
        </w:tc>
        <w:tc>
          <w:tcPr>
            <w:tcW w:w="1843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-</w:t>
            </w:r>
          </w:p>
        </w:tc>
        <w:tc>
          <w:tcPr>
            <w:tcW w:w="1276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2</w:t>
            </w:r>
          </w:p>
        </w:tc>
        <w:tc>
          <w:tcPr>
            <w:tcW w:w="709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75</w:t>
            </w:r>
          </w:p>
        </w:tc>
        <w:tc>
          <w:tcPr>
            <w:tcW w:w="992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-</w:t>
            </w:r>
          </w:p>
        </w:tc>
        <w:tc>
          <w:tcPr>
            <w:tcW w:w="1417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ул.Ленина, 3</w:t>
            </w:r>
          </w:p>
        </w:tc>
      </w:tr>
      <w:tr w:rsidR="00DE4442" w:rsidTr="00DE4442">
        <w:tc>
          <w:tcPr>
            <w:tcW w:w="3510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Костина Нина Владимировна</w:t>
            </w:r>
          </w:p>
        </w:tc>
        <w:tc>
          <w:tcPr>
            <w:tcW w:w="1843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-</w:t>
            </w:r>
          </w:p>
        </w:tc>
        <w:tc>
          <w:tcPr>
            <w:tcW w:w="1276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2</w:t>
            </w:r>
          </w:p>
        </w:tc>
        <w:tc>
          <w:tcPr>
            <w:tcW w:w="709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72</w:t>
            </w:r>
          </w:p>
        </w:tc>
        <w:tc>
          <w:tcPr>
            <w:tcW w:w="992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283</w:t>
            </w:r>
          </w:p>
        </w:tc>
        <w:tc>
          <w:tcPr>
            <w:tcW w:w="1417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ул.Южная, 25/2</w:t>
            </w:r>
          </w:p>
        </w:tc>
      </w:tr>
      <w:tr w:rsidR="00DE4442" w:rsidTr="00DE4442">
        <w:tc>
          <w:tcPr>
            <w:tcW w:w="3510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Одыков Александр Борисович</w:t>
            </w:r>
          </w:p>
        </w:tc>
        <w:tc>
          <w:tcPr>
            <w:tcW w:w="1843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-</w:t>
            </w:r>
          </w:p>
        </w:tc>
        <w:tc>
          <w:tcPr>
            <w:tcW w:w="1276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2</w:t>
            </w:r>
          </w:p>
        </w:tc>
        <w:tc>
          <w:tcPr>
            <w:tcW w:w="709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17</w:t>
            </w:r>
          </w:p>
        </w:tc>
        <w:tc>
          <w:tcPr>
            <w:tcW w:w="992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150</w:t>
            </w:r>
          </w:p>
        </w:tc>
        <w:tc>
          <w:tcPr>
            <w:tcW w:w="1417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ул.Школьная, 13/2</w:t>
            </w:r>
          </w:p>
        </w:tc>
      </w:tr>
      <w:tr w:rsidR="00DE4442" w:rsidTr="00DE4442">
        <w:tc>
          <w:tcPr>
            <w:tcW w:w="3510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Бобзиков Николай Андреевич</w:t>
            </w:r>
          </w:p>
        </w:tc>
        <w:tc>
          <w:tcPr>
            <w:tcW w:w="1843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-</w:t>
            </w:r>
          </w:p>
        </w:tc>
        <w:tc>
          <w:tcPr>
            <w:tcW w:w="1276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2</w:t>
            </w:r>
          </w:p>
        </w:tc>
        <w:tc>
          <w:tcPr>
            <w:tcW w:w="709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60</w:t>
            </w:r>
          </w:p>
        </w:tc>
        <w:tc>
          <w:tcPr>
            <w:tcW w:w="992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30</w:t>
            </w:r>
          </w:p>
        </w:tc>
        <w:tc>
          <w:tcPr>
            <w:tcW w:w="1417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ул.Новая, 17</w:t>
            </w:r>
          </w:p>
        </w:tc>
      </w:tr>
      <w:tr w:rsidR="00DE4442" w:rsidTr="00DE4442">
        <w:tc>
          <w:tcPr>
            <w:tcW w:w="3510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Авеева Светлана Игоревна</w:t>
            </w:r>
          </w:p>
        </w:tc>
        <w:tc>
          <w:tcPr>
            <w:tcW w:w="1843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-</w:t>
            </w:r>
          </w:p>
        </w:tc>
        <w:tc>
          <w:tcPr>
            <w:tcW w:w="1276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2</w:t>
            </w:r>
          </w:p>
        </w:tc>
        <w:tc>
          <w:tcPr>
            <w:tcW w:w="709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35</w:t>
            </w:r>
          </w:p>
        </w:tc>
        <w:tc>
          <w:tcPr>
            <w:tcW w:w="992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50</w:t>
            </w:r>
          </w:p>
        </w:tc>
        <w:tc>
          <w:tcPr>
            <w:tcW w:w="1417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ул.Механизат, ½</w:t>
            </w:r>
          </w:p>
        </w:tc>
      </w:tr>
      <w:tr w:rsidR="00DE4442" w:rsidTr="00DE4442">
        <w:tc>
          <w:tcPr>
            <w:tcW w:w="3510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Санджиев Эдуард Андреевич</w:t>
            </w:r>
          </w:p>
        </w:tc>
        <w:tc>
          <w:tcPr>
            <w:tcW w:w="1843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-</w:t>
            </w:r>
          </w:p>
        </w:tc>
        <w:tc>
          <w:tcPr>
            <w:tcW w:w="1276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2</w:t>
            </w:r>
          </w:p>
        </w:tc>
        <w:tc>
          <w:tcPr>
            <w:tcW w:w="709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60</w:t>
            </w:r>
          </w:p>
        </w:tc>
        <w:tc>
          <w:tcPr>
            <w:tcW w:w="992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100</w:t>
            </w:r>
          </w:p>
        </w:tc>
        <w:tc>
          <w:tcPr>
            <w:tcW w:w="1417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 xml:space="preserve">п.Амтя Уста </w:t>
            </w:r>
          </w:p>
        </w:tc>
      </w:tr>
      <w:tr w:rsidR="00DE4442" w:rsidTr="00DE4442">
        <w:tc>
          <w:tcPr>
            <w:tcW w:w="3510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Мухлаев Александр Гаряевич</w:t>
            </w:r>
          </w:p>
        </w:tc>
        <w:tc>
          <w:tcPr>
            <w:tcW w:w="1843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-</w:t>
            </w:r>
          </w:p>
        </w:tc>
        <w:tc>
          <w:tcPr>
            <w:tcW w:w="1276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2</w:t>
            </w:r>
          </w:p>
        </w:tc>
        <w:tc>
          <w:tcPr>
            <w:tcW w:w="709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51</w:t>
            </w:r>
          </w:p>
        </w:tc>
        <w:tc>
          <w:tcPr>
            <w:tcW w:w="992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-</w:t>
            </w:r>
          </w:p>
        </w:tc>
        <w:tc>
          <w:tcPr>
            <w:tcW w:w="1417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ул.Мира, 5/2</w:t>
            </w:r>
          </w:p>
        </w:tc>
      </w:tr>
      <w:tr w:rsidR="00DE4442" w:rsidTr="00DE4442">
        <w:tc>
          <w:tcPr>
            <w:tcW w:w="3510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Глебов Михаил Иванович</w:t>
            </w:r>
          </w:p>
        </w:tc>
        <w:tc>
          <w:tcPr>
            <w:tcW w:w="1843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-</w:t>
            </w:r>
          </w:p>
        </w:tc>
        <w:tc>
          <w:tcPr>
            <w:tcW w:w="1276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2</w:t>
            </w:r>
          </w:p>
        </w:tc>
        <w:tc>
          <w:tcPr>
            <w:tcW w:w="709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47</w:t>
            </w:r>
          </w:p>
        </w:tc>
        <w:tc>
          <w:tcPr>
            <w:tcW w:w="992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250</w:t>
            </w:r>
          </w:p>
        </w:tc>
        <w:tc>
          <w:tcPr>
            <w:tcW w:w="1417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Жив.стоянка</w:t>
            </w:r>
          </w:p>
        </w:tc>
      </w:tr>
      <w:tr w:rsidR="00DE4442" w:rsidTr="00DE4442">
        <w:tc>
          <w:tcPr>
            <w:tcW w:w="3510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Салынова Валентина Настыно</w:t>
            </w:r>
            <w:r w:rsidRPr="00DE4442">
              <w:rPr>
                <w:rFonts w:ascii="Arial Narrow" w:hAnsi="Arial Narrow"/>
              </w:rPr>
              <w:t>в</w:t>
            </w:r>
            <w:r w:rsidRPr="00DE4442">
              <w:rPr>
                <w:rFonts w:ascii="Arial Narrow" w:hAnsi="Arial Narrow"/>
              </w:rPr>
              <w:t>на</w:t>
            </w:r>
          </w:p>
        </w:tc>
        <w:tc>
          <w:tcPr>
            <w:tcW w:w="1843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-</w:t>
            </w:r>
          </w:p>
        </w:tc>
        <w:tc>
          <w:tcPr>
            <w:tcW w:w="1276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1</w:t>
            </w:r>
          </w:p>
        </w:tc>
        <w:tc>
          <w:tcPr>
            <w:tcW w:w="709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30</w:t>
            </w:r>
          </w:p>
        </w:tc>
        <w:tc>
          <w:tcPr>
            <w:tcW w:w="992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-</w:t>
            </w:r>
          </w:p>
        </w:tc>
        <w:tc>
          <w:tcPr>
            <w:tcW w:w="1417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ул.Ленина, 16/1</w:t>
            </w:r>
          </w:p>
        </w:tc>
      </w:tr>
      <w:tr w:rsidR="00DE4442" w:rsidTr="00DE4442">
        <w:tc>
          <w:tcPr>
            <w:tcW w:w="3510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Хараборкин Александр Анатоль</w:t>
            </w:r>
            <w:r w:rsidRPr="00DE4442">
              <w:rPr>
                <w:rFonts w:ascii="Arial Narrow" w:hAnsi="Arial Narrow"/>
              </w:rPr>
              <w:t>е</w:t>
            </w:r>
            <w:r w:rsidRPr="00DE4442">
              <w:rPr>
                <w:rFonts w:ascii="Arial Narrow" w:hAnsi="Arial Narrow"/>
              </w:rPr>
              <w:t>вич</w:t>
            </w:r>
          </w:p>
        </w:tc>
        <w:tc>
          <w:tcPr>
            <w:tcW w:w="1843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-</w:t>
            </w:r>
          </w:p>
        </w:tc>
        <w:tc>
          <w:tcPr>
            <w:tcW w:w="1276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2</w:t>
            </w:r>
          </w:p>
        </w:tc>
        <w:tc>
          <w:tcPr>
            <w:tcW w:w="709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84</w:t>
            </w:r>
          </w:p>
        </w:tc>
        <w:tc>
          <w:tcPr>
            <w:tcW w:w="992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232</w:t>
            </w:r>
          </w:p>
        </w:tc>
        <w:tc>
          <w:tcPr>
            <w:tcW w:w="1417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Жив.стоянка</w:t>
            </w:r>
          </w:p>
        </w:tc>
      </w:tr>
      <w:tr w:rsidR="00DE4442" w:rsidTr="00DE4442">
        <w:tc>
          <w:tcPr>
            <w:tcW w:w="3510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Максимова Людмила Хереновна</w:t>
            </w:r>
          </w:p>
        </w:tc>
        <w:tc>
          <w:tcPr>
            <w:tcW w:w="1843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-</w:t>
            </w:r>
          </w:p>
        </w:tc>
        <w:tc>
          <w:tcPr>
            <w:tcW w:w="1276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1</w:t>
            </w:r>
          </w:p>
        </w:tc>
        <w:tc>
          <w:tcPr>
            <w:tcW w:w="709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17</w:t>
            </w:r>
          </w:p>
        </w:tc>
        <w:tc>
          <w:tcPr>
            <w:tcW w:w="992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-</w:t>
            </w:r>
          </w:p>
        </w:tc>
        <w:tc>
          <w:tcPr>
            <w:tcW w:w="1417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ул.Ленина, 10</w:t>
            </w:r>
          </w:p>
        </w:tc>
      </w:tr>
      <w:tr w:rsidR="00DE4442" w:rsidTr="00DE4442">
        <w:tc>
          <w:tcPr>
            <w:tcW w:w="3510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Путеев Вячеслав Андреевич</w:t>
            </w:r>
          </w:p>
        </w:tc>
        <w:tc>
          <w:tcPr>
            <w:tcW w:w="1843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-</w:t>
            </w:r>
          </w:p>
        </w:tc>
        <w:tc>
          <w:tcPr>
            <w:tcW w:w="1276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2</w:t>
            </w:r>
          </w:p>
        </w:tc>
        <w:tc>
          <w:tcPr>
            <w:tcW w:w="709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66</w:t>
            </w:r>
          </w:p>
        </w:tc>
        <w:tc>
          <w:tcPr>
            <w:tcW w:w="992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200</w:t>
            </w:r>
          </w:p>
        </w:tc>
        <w:tc>
          <w:tcPr>
            <w:tcW w:w="1417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ул.Школьная, 13</w:t>
            </w:r>
          </w:p>
        </w:tc>
      </w:tr>
      <w:tr w:rsidR="00DE4442" w:rsidTr="00DE4442">
        <w:tc>
          <w:tcPr>
            <w:tcW w:w="3510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Газимагомедов Мухтар Шапиевич</w:t>
            </w:r>
          </w:p>
        </w:tc>
        <w:tc>
          <w:tcPr>
            <w:tcW w:w="1843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-</w:t>
            </w:r>
          </w:p>
        </w:tc>
        <w:tc>
          <w:tcPr>
            <w:tcW w:w="1276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2</w:t>
            </w:r>
          </w:p>
        </w:tc>
        <w:tc>
          <w:tcPr>
            <w:tcW w:w="709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70</w:t>
            </w:r>
          </w:p>
        </w:tc>
        <w:tc>
          <w:tcPr>
            <w:tcW w:w="992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100</w:t>
            </w:r>
          </w:p>
        </w:tc>
        <w:tc>
          <w:tcPr>
            <w:tcW w:w="1417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Жив.стоянка</w:t>
            </w:r>
          </w:p>
        </w:tc>
      </w:tr>
      <w:tr w:rsidR="00DE4442" w:rsidTr="00DE4442">
        <w:tc>
          <w:tcPr>
            <w:tcW w:w="3510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Горяев Николай Игоревич</w:t>
            </w:r>
          </w:p>
        </w:tc>
        <w:tc>
          <w:tcPr>
            <w:tcW w:w="1843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-</w:t>
            </w:r>
          </w:p>
        </w:tc>
        <w:tc>
          <w:tcPr>
            <w:tcW w:w="1276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2</w:t>
            </w:r>
          </w:p>
        </w:tc>
        <w:tc>
          <w:tcPr>
            <w:tcW w:w="709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20</w:t>
            </w:r>
          </w:p>
        </w:tc>
        <w:tc>
          <w:tcPr>
            <w:tcW w:w="992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250</w:t>
            </w:r>
          </w:p>
        </w:tc>
        <w:tc>
          <w:tcPr>
            <w:tcW w:w="1417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ул.Механизат, 17</w:t>
            </w:r>
          </w:p>
        </w:tc>
      </w:tr>
      <w:tr w:rsidR="00DE4442" w:rsidTr="00DE4442">
        <w:tc>
          <w:tcPr>
            <w:tcW w:w="3510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Доржиев Евгений Очирович</w:t>
            </w:r>
          </w:p>
        </w:tc>
        <w:tc>
          <w:tcPr>
            <w:tcW w:w="1843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-</w:t>
            </w:r>
          </w:p>
        </w:tc>
        <w:tc>
          <w:tcPr>
            <w:tcW w:w="1276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2</w:t>
            </w:r>
          </w:p>
        </w:tc>
        <w:tc>
          <w:tcPr>
            <w:tcW w:w="709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76</w:t>
            </w:r>
          </w:p>
        </w:tc>
        <w:tc>
          <w:tcPr>
            <w:tcW w:w="992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-</w:t>
            </w:r>
          </w:p>
        </w:tc>
        <w:tc>
          <w:tcPr>
            <w:tcW w:w="1417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п.Амтя Уста</w:t>
            </w:r>
          </w:p>
        </w:tc>
      </w:tr>
      <w:tr w:rsidR="00DE4442" w:rsidTr="00DE4442">
        <w:tc>
          <w:tcPr>
            <w:tcW w:w="3510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Энкеев Вячеслав Борисович</w:t>
            </w:r>
          </w:p>
        </w:tc>
        <w:tc>
          <w:tcPr>
            <w:tcW w:w="1843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-</w:t>
            </w:r>
          </w:p>
        </w:tc>
        <w:tc>
          <w:tcPr>
            <w:tcW w:w="1276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2</w:t>
            </w:r>
          </w:p>
        </w:tc>
        <w:tc>
          <w:tcPr>
            <w:tcW w:w="709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-</w:t>
            </w:r>
          </w:p>
        </w:tc>
        <w:tc>
          <w:tcPr>
            <w:tcW w:w="992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-</w:t>
            </w:r>
          </w:p>
        </w:tc>
        <w:tc>
          <w:tcPr>
            <w:tcW w:w="1417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п.Амтя Уста</w:t>
            </w:r>
          </w:p>
        </w:tc>
      </w:tr>
      <w:tr w:rsidR="00DE4442" w:rsidTr="00DE4442">
        <w:tc>
          <w:tcPr>
            <w:tcW w:w="3510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Хворостов Виктор Михайлович</w:t>
            </w:r>
          </w:p>
        </w:tc>
        <w:tc>
          <w:tcPr>
            <w:tcW w:w="1843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0,11</w:t>
            </w:r>
          </w:p>
        </w:tc>
        <w:tc>
          <w:tcPr>
            <w:tcW w:w="1276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-</w:t>
            </w:r>
          </w:p>
        </w:tc>
        <w:tc>
          <w:tcPr>
            <w:tcW w:w="709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27</w:t>
            </w:r>
          </w:p>
        </w:tc>
        <w:tc>
          <w:tcPr>
            <w:tcW w:w="992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50</w:t>
            </w:r>
          </w:p>
        </w:tc>
        <w:tc>
          <w:tcPr>
            <w:tcW w:w="1417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ул.Мира, 24/2</w:t>
            </w:r>
          </w:p>
        </w:tc>
      </w:tr>
      <w:tr w:rsidR="00DE4442" w:rsidTr="00DE4442">
        <w:tc>
          <w:tcPr>
            <w:tcW w:w="3510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Бадмаев Олег Батырович</w:t>
            </w:r>
          </w:p>
        </w:tc>
        <w:tc>
          <w:tcPr>
            <w:tcW w:w="1843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-</w:t>
            </w:r>
          </w:p>
        </w:tc>
        <w:tc>
          <w:tcPr>
            <w:tcW w:w="1276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2</w:t>
            </w:r>
          </w:p>
        </w:tc>
        <w:tc>
          <w:tcPr>
            <w:tcW w:w="709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12</w:t>
            </w:r>
          </w:p>
        </w:tc>
        <w:tc>
          <w:tcPr>
            <w:tcW w:w="992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220</w:t>
            </w:r>
          </w:p>
        </w:tc>
        <w:tc>
          <w:tcPr>
            <w:tcW w:w="1417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ул.Мира,8</w:t>
            </w:r>
          </w:p>
        </w:tc>
      </w:tr>
      <w:tr w:rsidR="00DE4442" w:rsidTr="00DE4442">
        <w:tc>
          <w:tcPr>
            <w:tcW w:w="3510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Саниев Геннадий Васильевич</w:t>
            </w:r>
          </w:p>
        </w:tc>
        <w:tc>
          <w:tcPr>
            <w:tcW w:w="1843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-</w:t>
            </w:r>
          </w:p>
        </w:tc>
        <w:tc>
          <w:tcPr>
            <w:tcW w:w="1276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2</w:t>
            </w:r>
          </w:p>
        </w:tc>
        <w:tc>
          <w:tcPr>
            <w:tcW w:w="709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20</w:t>
            </w:r>
          </w:p>
        </w:tc>
        <w:tc>
          <w:tcPr>
            <w:tcW w:w="992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-</w:t>
            </w:r>
          </w:p>
        </w:tc>
        <w:tc>
          <w:tcPr>
            <w:tcW w:w="1417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Ул.Ленина, 12</w:t>
            </w:r>
          </w:p>
        </w:tc>
      </w:tr>
      <w:tr w:rsidR="00DE4442" w:rsidTr="00DE4442">
        <w:tc>
          <w:tcPr>
            <w:tcW w:w="3510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Пюрбеев Николай Сергеевич</w:t>
            </w:r>
          </w:p>
        </w:tc>
        <w:tc>
          <w:tcPr>
            <w:tcW w:w="1843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-</w:t>
            </w:r>
          </w:p>
        </w:tc>
        <w:tc>
          <w:tcPr>
            <w:tcW w:w="1276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2</w:t>
            </w:r>
          </w:p>
        </w:tc>
        <w:tc>
          <w:tcPr>
            <w:tcW w:w="709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2</w:t>
            </w:r>
          </w:p>
        </w:tc>
        <w:tc>
          <w:tcPr>
            <w:tcW w:w="992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150</w:t>
            </w:r>
          </w:p>
        </w:tc>
        <w:tc>
          <w:tcPr>
            <w:tcW w:w="1417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Ул.Школьная,3</w:t>
            </w:r>
          </w:p>
        </w:tc>
      </w:tr>
      <w:tr w:rsidR="00DE4442" w:rsidTr="00DE4442">
        <w:tc>
          <w:tcPr>
            <w:tcW w:w="3510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Бадмаев Джангар Батырович</w:t>
            </w:r>
          </w:p>
        </w:tc>
        <w:tc>
          <w:tcPr>
            <w:tcW w:w="1843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-</w:t>
            </w:r>
          </w:p>
        </w:tc>
        <w:tc>
          <w:tcPr>
            <w:tcW w:w="1276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2</w:t>
            </w:r>
          </w:p>
        </w:tc>
        <w:tc>
          <w:tcPr>
            <w:tcW w:w="709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25</w:t>
            </w:r>
          </w:p>
        </w:tc>
        <w:tc>
          <w:tcPr>
            <w:tcW w:w="992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100</w:t>
            </w:r>
          </w:p>
        </w:tc>
        <w:tc>
          <w:tcPr>
            <w:tcW w:w="1417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Ул.Новая, 18/1</w:t>
            </w:r>
          </w:p>
        </w:tc>
      </w:tr>
      <w:tr w:rsidR="00DE4442" w:rsidTr="00DE4442">
        <w:tc>
          <w:tcPr>
            <w:tcW w:w="3510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Эмгеев Валерий Владимирович</w:t>
            </w:r>
          </w:p>
        </w:tc>
        <w:tc>
          <w:tcPr>
            <w:tcW w:w="1843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-</w:t>
            </w:r>
          </w:p>
        </w:tc>
        <w:tc>
          <w:tcPr>
            <w:tcW w:w="1276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2</w:t>
            </w:r>
          </w:p>
        </w:tc>
        <w:tc>
          <w:tcPr>
            <w:tcW w:w="709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25</w:t>
            </w:r>
          </w:p>
        </w:tc>
        <w:tc>
          <w:tcPr>
            <w:tcW w:w="992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16</w:t>
            </w:r>
          </w:p>
        </w:tc>
        <w:tc>
          <w:tcPr>
            <w:tcW w:w="1417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ул.Манджиева, 16</w:t>
            </w:r>
          </w:p>
        </w:tc>
      </w:tr>
      <w:tr w:rsidR="00DE4442" w:rsidTr="00DE4442">
        <w:tc>
          <w:tcPr>
            <w:tcW w:w="3510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Гресев Виктор Николаевич</w:t>
            </w:r>
          </w:p>
        </w:tc>
        <w:tc>
          <w:tcPr>
            <w:tcW w:w="1843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-</w:t>
            </w:r>
          </w:p>
        </w:tc>
        <w:tc>
          <w:tcPr>
            <w:tcW w:w="1276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2</w:t>
            </w:r>
          </w:p>
        </w:tc>
        <w:tc>
          <w:tcPr>
            <w:tcW w:w="709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26</w:t>
            </w:r>
          </w:p>
        </w:tc>
        <w:tc>
          <w:tcPr>
            <w:tcW w:w="992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-</w:t>
            </w:r>
          </w:p>
        </w:tc>
        <w:tc>
          <w:tcPr>
            <w:tcW w:w="1417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ул.Мира, 9/2</w:t>
            </w:r>
          </w:p>
        </w:tc>
      </w:tr>
      <w:tr w:rsidR="00DE4442" w:rsidTr="00DE4442">
        <w:tc>
          <w:tcPr>
            <w:tcW w:w="3510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lastRenderedPageBreak/>
              <w:t>Иванов Санал Сергеевич</w:t>
            </w:r>
          </w:p>
        </w:tc>
        <w:tc>
          <w:tcPr>
            <w:tcW w:w="1843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-</w:t>
            </w:r>
          </w:p>
        </w:tc>
        <w:tc>
          <w:tcPr>
            <w:tcW w:w="1276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2</w:t>
            </w:r>
          </w:p>
        </w:tc>
        <w:tc>
          <w:tcPr>
            <w:tcW w:w="709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27</w:t>
            </w:r>
          </w:p>
        </w:tc>
        <w:tc>
          <w:tcPr>
            <w:tcW w:w="992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50</w:t>
            </w:r>
          </w:p>
        </w:tc>
        <w:tc>
          <w:tcPr>
            <w:tcW w:w="1417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Ул.Ленина, 4</w:t>
            </w:r>
          </w:p>
        </w:tc>
      </w:tr>
      <w:tr w:rsidR="00DE4442" w:rsidTr="00DE4442">
        <w:tc>
          <w:tcPr>
            <w:tcW w:w="3510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Бакаев Михаил Константинович</w:t>
            </w:r>
          </w:p>
        </w:tc>
        <w:tc>
          <w:tcPr>
            <w:tcW w:w="1843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-</w:t>
            </w:r>
          </w:p>
        </w:tc>
        <w:tc>
          <w:tcPr>
            <w:tcW w:w="1276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2</w:t>
            </w:r>
          </w:p>
        </w:tc>
        <w:tc>
          <w:tcPr>
            <w:tcW w:w="709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-</w:t>
            </w:r>
          </w:p>
        </w:tc>
        <w:tc>
          <w:tcPr>
            <w:tcW w:w="992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-</w:t>
            </w:r>
          </w:p>
        </w:tc>
        <w:tc>
          <w:tcPr>
            <w:tcW w:w="1417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ул.Южная, 29</w:t>
            </w:r>
          </w:p>
        </w:tc>
      </w:tr>
      <w:tr w:rsidR="00DE4442" w:rsidTr="00DE4442">
        <w:tc>
          <w:tcPr>
            <w:tcW w:w="3510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Аринов Михаил Алексеевич</w:t>
            </w:r>
          </w:p>
        </w:tc>
        <w:tc>
          <w:tcPr>
            <w:tcW w:w="1843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-</w:t>
            </w:r>
          </w:p>
        </w:tc>
        <w:tc>
          <w:tcPr>
            <w:tcW w:w="1276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2</w:t>
            </w:r>
          </w:p>
        </w:tc>
        <w:tc>
          <w:tcPr>
            <w:tcW w:w="709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20</w:t>
            </w:r>
          </w:p>
        </w:tc>
        <w:tc>
          <w:tcPr>
            <w:tcW w:w="992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20</w:t>
            </w:r>
          </w:p>
        </w:tc>
        <w:tc>
          <w:tcPr>
            <w:tcW w:w="1417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ул.Механизат, 2/2</w:t>
            </w:r>
          </w:p>
        </w:tc>
      </w:tr>
      <w:tr w:rsidR="00DE4442" w:rsidTr="00DE4442">
        <w:tc>
          <w:tcPr>
            <w:tcW w:w="3510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Мучкаева Булган Васильевна</w:t>
            </w:r>
          </w:p>
        </w:tc>
        <w:tc>
          <w:tcPr>
            <w:tcW w:w="1843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-</w:t>
            </w:r>
          </w:p>
        </w:tc>
        <w:tc>
          <w:tcPr>
            <w:tcW w:w="1276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2</w:t>
            </w:r>
          </w:p>
        </w:tc>
        <w:tc>
          <w:tcPr>
            <w:tcW w:w="709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32</w:t>
            </w:r>
          </w:p>
        </w:tc>
        <w:tc>
          <w:tcPr>
            <w:tcW w:w="992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24</w:t>
            </w:r>
          </w:p>
        </w:tc>
        <w:tc>
          <w:tcPr>
            <w:tcW w:w="1417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ул.Манджиева, 16</w:t>
            </w:r>
          </w:p>
        </w:tc>
      </w:tr>
      <w:tr w:rsidR="00DE4442" w:rsidTr="00DE4442">
        <w:tc>
          <w:tcPr>
            <w:tcW w:w="3510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Тарчиев Батр Николаевич</w:t>
            </w:r>
          </w:p>
        </w:tc>
        <w:tc>
          <w:tcPr>
            <w:tcW w:w="1843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-</w:t>
            </w:r>
          </w:p>
        </w:tc>
        <w:tc>
          <w:tcPr>
            <w:tcW w:w="1276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2</w:t>
            </w:r>
          </w:p>
        </w:tc>
        <w:tc>
          <w:tcPr>
            <w:tcW w:w="709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5</w:t>
            </w:r>
          </w:p>
        </w:tc>
        <w:tc>
          <w:tcPr>
            <w:tcW w:w="992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50</w:t>
            </w:r>
          </w:p>
        </w:tc>
        <w:tc>
          <w:tcPr>
            <w:tcW w:w="1417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Ул.Ленина,16/2</w:t>
            </w:r>
          </w:p>
        </w:tc>
      </w:tr>
      <w:tr w:rsidR="00DE4442" w:rsidTr="00DE4442">
        <w:tc>
          <w:tcPr>
            <w:tcW w:w="3510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Убушиев Николай</w:t>
            </w:r>
            <w:r w:rsidR="00AC56D1">
              <w:rPr>
                <w:rFonts w:ascii="Arial Narrow" w:hAnsi="Arial Narrow"/>
              </w:rPr>
              <w:t xml:space="preserve"> </w:t>
            </w:r>
            <w:r w:rsidRPr="00DE4442">
              <w:rPr>
                <w:rFonts w:ascii="Arial Narrow" w:hAnsi="Arial Narrow"/>
              </w:rPr>
              <w:t xml:space="preserve"> Пепишевич</w:t>
            </w:r>
          </w:p>
        </w:tc>
        <w:tc>
          <w:tcPr>
            <w:tcW w:w="1843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0,1</w:t>
            </w:r>
          </w:p>
        </w:tc>
        <w:tc>
          <w:tcPr>
            <w:tcW w:w="1276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-</w:t>
            </w:r>
          </w:p>
        </w:tc>
        <w:tc>
          <w:tcPr>
            <w:tcW w:w="709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21</w:t>
            </w:r>
          </w:p>
        </w:tc>
        <w:tc>
          <w:tcPr>
            <w:tcW w:w="992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120</w:t>
            </w:r>
          </w:p>
        </w:tc>
        <w:tc>
          <w:tcPr>
            <w:tcW w:w="1417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улМехан</w:t>
            </w:r>
            <w:r w:rsidRPr="00DE4442">
              <w:rPr>
                <w:rFonts w:ascii="Arial Narrow" w:hAnsi="Arial Narrow"/>
              </w:rPr>
              <w:t>и</w:t>
            </w:r>
            <w:r w:rsidRPr="00DE4442">
              <w:rPr>
                <w:rFonts w:ascii="Arial Narrow" w:hAnsi="Arial Narrow"/>
              </w:rPr>
              <w:t>зат,6/2</w:t>
            </w:r>
          </w:p>
        </w:tc>
      </w:tr>
      <w:tr w:rsidR="00DE4442" w:rsidTr="00DE4442">
        <w:tc>
          <w:tcPr>
            <w:tcW w:w="3510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Кадиева Мугеминат Багандовна</w:t>
            </w:r>
          </w:p>
        </w:tc>
        <w:tc>
          <w:tcPr>
            <w:tcW w:w="1843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-</w:t>
            </w:r>
          </w:p>
        </w:tc>
        <w:tc>
          <w:tcPr>
            <w:tcW w:w="1276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2</w:t>
            </w:r>
          </w:p>
        </w:tc>
        <w:tc>
          <w:tcPr>
            <w:tcW w:w="709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90</w:t>
            </w:r>
          </w:p>
        </w:tc>
        <w:tc>
          <w:tcPr>
            <w:tcW w:w="992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366</w:t>
            </w:r>
          </w:p>
        </w:tc>
        <w:tc>
          <w:tcPr>
            <w:tcW w:w="1417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Жив.стоянка</w:t>
            </w:r>
          </w:p>
        </w:tc>
      </w:tr>
      <w:tr w:rsidR="00DE4442" w:rsidTr="00DE4442">
        <w:tc>
          <w:tcPr>
            <w:tcW w:w="3510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Кадиев Магомед Магомедрасул</w:t>
            </w:r>
            <w:r w:rsidRPr="00DE4442">
              <w:rPr>
                <w:rFonts w:ascii="Arial Narrow" w:hAnsi="Arial Narrow"/>
              </w:rPr>
              <w:t>о</w:t>
            </w:r>
            <w:r w:rsidRPr="00DE4442">
              <w:rPr>
                <w:rFonts w:ascii="Arial Narrow" w:hAnsi="Arial Narrow"/>
              </w:rPr>
              <w:t>вич</w:t>
            </w:r>
          </w:p>
        </w:tc>
        <w:tc>
          <w:tcPr>
            <w:tcW w:w="1843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-</w:t>
            </w:r>
          </w:p>
        </w:tc>
        <w:tc>
          <w:tcPr>
            <w:tcW w:w="1276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2</w:t>
            </w:r>
          </w:p>
        </w:tc>
        <w:tc>
          <w:tcPr>
            <w:tcW w:w="709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75</w:t>
            </w:r>
          </w:p>
        </w:tc>
        <w:tc>
          <w:tcPr>
            <w:tcW w:w="992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556</w:t>
            </w:r>
          </w:p>
        </w:tc>
        <w:tc>
          <w:tcPr>
            <w:tcW w:w="1417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Жив.стоянка</w:t>
            </w:r>
          </w:p>
        </w:tc>
      </w:tr>
      <w:tr w:rsidR="00DE4442" w:rsidTr="00DE4442">
        <w:tc>
          <w:tcPr>
            <w:tcW w:w="3510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Абакаров Магомедзагир Расулович</w:t>
            </w:r>
          </w:p>
        </w:tc>
        <w:tc>
          <w:tcPr>
            <w:tcW w:w="1843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-</w:t>
            </w:r>
          </w:p>
        </w:tc>
        <w:tc>
          <w:tcPr>
            <w:tcW w:w="1276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2</w:t>
            </w:r>
          </w:p>
        </w:tc>
        <w:tc>
          <w:tcPr>
            <w:tcW w:w="709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64</w:t>
            </w:r>
          </w:p>
        </w:tc>
        <w:tc>
          <w:tcPr>
            <w:tcW w:w="992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600</w:t>
            </w:r>
          </w:p>
        </w:tc>
        <w:tc>
          <w:tcPr>
            <w:tcW w:w="1417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Жив.стоянка</w:t>
            </w:r>
          </w:p>
        </w:tc>
      </w:tr>
      <w:tr w:rsidR="00DE4442" w:rsidTr="00DE4442">
        <w:tc>
          <w:tcPr>
            <w:tcW w:w="3510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Магомедов Магомед Ибрагим-Халилович</w:t>
            </w:r>
          </w:p>
        </w:tc>
        <w:tc>
          <w:tcPr>
            <w:tcW w:w="1843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-</w:t>
            </w:r>
          </w:p>
        </w:tc>
        <w:tc>
          <w:tcPr>
            <w:tcW w:w="1276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2</w:t>
            </w:r>
          </w:p>
        </w:tc>
        <w:tc>
          <w:tcPr>
            <w:tcW w:w="709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60</w:t>
            </w:r>
          </w:p>
        </w:tc>
        <w:tc>
          <w:tcPr>
            <w:tcW w:w="992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450</w:t>
            </w:r>
          </w:p>
        </w:tc>
        <w:tc>
          <w:tcPr>
            <w:tcW w:w="1417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Жив.стоянка</w:t>
            </w:r>
          </w:p>
        </w:tc>
      </w:tr>
      <w:tr w:rsidR="00DE4442" w:rsidTr="00DE4442">
        <w:tc>
          <w:tcPr>
            <w:tcW w:w="3510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Абакаров Магомедсалих Расул</w:t>
            </w:r>
            <w:r w:rsidRPr="00DE4442">
              <w:rPr>
                <w:rFonts w:ascii="Arial Narrow" w:hAnsi="Arial Narrow"/>
              </w:rPr>
              <w:t>о</w:t>
            </w:r>
            <w:r w:rsidRPr="00DE4442">
              <w:rPr>
                <w:rFonts w:ascii="Arial Narrow" w:hAnsi="Arial Narrow"/>
              </w:rPr>
              <w:t>вич</w:t>
            </w:r>
          </w:p>
        </w:tc>
        <w:tc>
          <w:tcPr>
            <w:tcW w:w="1843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-</w:t>
            </w:r>
          </w:p>
        </w:tc>
        <w:tc>
          <w:tcPr>
            <w:tcW w:w="1276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2</w:t>
            </w:r>
          </w:p>
        </w:tc>
        <w:tc>
          <w:tcPr>
            <w:tcW w:w="709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39</w:t>
            </w:r>
          </w:p>
        </w:tc>
        <w:tc>
          <w:tcPr>
            <w:tcW w:w="992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800</w:t>
            </w:r>
          </w:p>
        </w:tc>
        <w:tc>
          <w:tcPr>
            <w:tcW w:w="1417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Жив.стоянка</w:t>
            </w:r>
          </w:p>
        </w:tc>
      </w:tr>
      <w:tr w:rsidR="00DE4442" w:rsidTr="00DE4442">
        <w:tc>
          <w:tcPr>
            <w:tcW w:w="3510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Магомедов Багомед Ибрагимхал</w:t>
            </w:r>
            <w:r w:rsidRPr="00DE4442">
              <w:rPr>
                <w:rFonts w:ascii="Arial Narrow" w:hAnsi="Arial Narrow"/>
              </w:rPr>
              <w:t>и</w:t>
            </w:r>
            <w:r w:rsidRPr="00DE4442">
              <w:rPr>
                <w:rFonts w:ascii="Arial Narrow" w:hAnsi="Arial Narrow"/>
              </w:rPr>
              <w:t>лович</w:t>
            </w:r>
          </w:p>
        </w:tc>
        <w:tc>
          <w:tcPr>
            <w:tcW w:w="1843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-</w:t>
            </w:r>
          </w:p>
        </w:tc>
        <w:tc>
          <w:tcPr>
            <w:tcW w:w="1276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2</w:t>
            </w:r>
          </w:p>
        </w:tc>
        <w:tc>
          <w:tcPr>
            <w:tcW w:w="709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78</w:t>
            </w:r>
          </w:p>
        </w:tc>
        <w:tc>
          <w:tcPr>
            <w:tcW w:w="992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250</w:t>
            </w:r>
          </w:p>
        </w:tc>
        <w:tc>
          <w:tcPr>
            <w:tcW w:w="1417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Жив.стоянка</w:t>
            </w:r>
          </w:p>
        </w:tc>
      </w:tr>
      <w:tr w:rsidR="00DE4442" w:rsidTr="00DE4442">
        <w:tc>
          <w:tcPr>
            <w:tcW w:w="3510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Лиджиев Александр Владимир</w:t>
            </w:r>
            <w:r w:rsidRPr="00DE4442">
              <w:rPr>
                <w:rFonts w:ascii="Arial Narrow" w:hAnsi="Arial Narrow"/>
              </w:rPr>
              <w:t>о</w:t>
            </w:r>
            <w:r w:rsidRPr="00DE4442">
              <w:rPr>
                <w:rFonts w:ascii="Arial Narrow" w:hAnsi="Arial Narrow"/>
              </w:rPr>
              <w:t>вич</w:t>
            </w:r>
          </w:p>
        </w:tc>
        <w:tc>
          <w:tcPr>
            <w:tcW w:w="1843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-</w:t>
            </w:r>
          </w:p>
        </w:tc>
        <w:tc>
          <w:tcPr>
            <w:tcW w:w="1276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2</w:t>
            </w:r>
          </w:p>
        </w:tc>
        <w:tc>
          <w:tcPr>
            <w:tcW w:w="709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61</w:t>
            </w:r>
          </w:p>
        </w:tc>
        <w:tc>
          <w:tcPr>
            <w:tcW w:w="992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190</w:t>
            </w:r>
          </w:p>
        </w:tc>
        <w:tc>
          <w:tcPr>
            <w:tcW w:w="1417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п.Амтя Уста</w:t>
            </w:r>
          </w:p>
        </w:tc>
      </w:tr>
      <w:tr w:rsidR="00DE4442" w:rsidTr="00DE4442">
        <w:tc>
          <w:tcPr>
            <w:tcW w:w="3510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Санджиев Николай Андреевич</w:t>
            </w:r>
          </w:p>
        </w:tc>
        <w:tc>
          <w:tcPr>
            <w:tcW w:w="1843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-</w:t>
            </w:r>
          </w:p>
        </w:tc>
        <w:tc>
          <w:tcPr>
            <w:tcW w:w="1276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2</w:t>
            </w:r>
          </w:p>
        </w:tc>
        <w:tc>
          <w:tcPr>
            <w:tcW w:w="709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20</w:t>
            </w:r>
          </w:p>
        </w:tc>
        <w:tc>
          <w:tcPr>
            <w:tcW w:w="992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170</w:t>
            </w:r>
          </w:p>
        </w:tc>
        <w:tc>
          <w:tcPr>
            <w:tcW w:w="1417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Жив.стоянка</w:t>
            </w:r>
          </w:p>
        </w:tc>
      </w:tr>
      <w:tr w:rsidR="00DE4442" w:rsidTr="00DE4442">
        <w:tc>
          <w:tcPr>
            <w:tcW w:w="3510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Балеев Петр Егорович</w:t>
            </w:r>
          </w:p>
        </w:tc>
        <w:tc>
          <w:tcPr>
            <w:tcW w:w="1843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-</w:t>
            </w:r>
          </w:p>
        </w:tc>
        <w:tc>
          <w:tcPr>
            <w:tcW w:w="1276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2</w:t>
            </w:r>
          </w:p>
        </w:tc>
        <w:tc>
          <w:tcPr>
            <w:tcW w:w="709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32</w:t>
            </w:r>
          </w:p>
        </w:tc>
        <w:tc>
          <w:tcPr>
            <w:tcW w:w="992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55</w:t>
            </w:r>
          </w:p>
        </w:tc>
        <w:tc>
          <w:tcPr>
            <w:tcW w:w="1417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ул.Мира,24/1</w:t>
            </w:r>
          </w:p>
        </w:tc>
      </w:tr>
      <w:tr w:rsidR="00DE4442" w:rsidTr="00DE4442">
        <w:tc>
          <w:tcPr>
            <w:tcW w:w="3510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Бадмаев Николай Батрович</w:t>
            </w:r>
          </w:p>
        </w:tc>
        <w:tc>
          <w:tcPr>
            <w:tcW w:w="1843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-</w:t>
            </w:r>
          </w:p>
        </w:tc>
        <w:tc>
          <w:tcPr>
            <w:tcW w:w="1276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2</w:t>
            </w:r>
          </w:p>
        </w:tc>
        <w:tc>
          <w:tcPr>
            <w:tcW w:w="709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20</w:t>
            </w:r>
          </w:p>
        </w:tc>
        <w:tc>
          <w:tcPr>
            <w:tcW w:w="992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200</w:t>
            </w:r>
          </w:p>
        </w:tc>
        <w:tc>
          <w:tcPr>
            <w:tcW w:w="1417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ул.Первомайск, 13/2</w:t>
            </w:r>
          </w:p>
        </w:tc>
      </w:tr>
      <w:tr w:rsidR="00DE4442" w:rsidTr="00DE4442">
        <w:tc>
          <w:tcPr>
            <w:tcW w:w="3510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Путеев Эдуард Андреевич</w:t>
            </w:r>
          </w:p>
        </w:tc>
        <w:tc>
          <w:tcPr>
            <w:tcW w:w="1843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</w:p>
        </w:tc>
        <w:tc>
          <w:tcPr>
            <w:tcW w:w="1276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2</w:t>
            </w:r>
          </w:p>
        </w:tc>
        <w:tc>
          <w:tcPr>
            <w:tcW w:w="709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25</w:t>
            </w:r>
          </w:p>
        </w:tc>
        <w:tc>
          <w:tcPr>
            <w:tcW w:w="992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-</w:t>
            </w:r>
          </w:p>
        </w:tc>
        <w:tc>
          <w:tcPr>
            <w:tcW w:w="1417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ул.Первомайск, 7/2</w:t>
            </w:r>
          </w:p>
        </w:tc>
      </w:tr>
      <w:tr w:rsidR="00DE4442" w:rsidTr="00DE4442">
        <w:tc>
          <w:tcPr>
            <w:tcW w:w="3510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Корнусов Виталий Владимирович</w:t>
            </w:r>
          </w:p>
        </w:tc>
        <w:tc>
          <w:tcPr>
            <w:tcW w:w="1843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-</w:t>
            </w:r>
          </w:p>
        </w:tc>
        <w:tc>
          <w:tcPr>
            <w:tcW w:w="1276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2</w:t>
            </w:r>
          </w:p>
        </w:tc>
        <w:tc>
          <w:tcPr>
            <w:tcW w:w="709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50</w:t>
            </w:r>
          </w:p>
        </w:tc>
        <w:tc>
          <w:tcPr>
            <w:tcW w:w="992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100</w:t>
            </w:r>
          </w:p>
        </w:tc>
        <w:tc>
          <w:tcPr>
            <w:tcW w:w="1417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ул.Первомаайск,3/2</w:t>
            </w:r>
          </w:p>
        </w:tc>
      </w:tr>
      <w:tr w:rsidR="00DE4442" w:rsidTr="00DE4442">
        <w:tc>
          <w:tcPr>
            <w:tcW w:w="3510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Бобзикова Байрта Дмитриевна</w:t>
            </w:r>
          </w:p>
        </w:tc>
        <w:tc>
          <w:tcPr>
            <w:tcW w:w="1843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-</w:t>
            </w:r>
          </w:p>
        </w:tc>
        <w:tc>
          <w:tcPr>
            <w:tcW w:w="1276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2</w:t>
            </w:r>
          </w:p>
        </w:tc>
        <w:tc>
          <w:tcPr>
            <w:tcW w:w="709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-</w:t>
            </w:r>
          </w:p>
        </w:tc>
        <w:tc>
          <w:tcPr>
            <w:tcW w:w="992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-</w:t>
            </w:r>
          </w:p>
        </w:tc>
        <w:tc>
          <w:tcPr>
            <w:tcW w:w="1417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ул.Первомайск, 3/2</w:t>
            </w:r>
          </w:p>
        </w:tc>
      </w:tr>
      <w:tr w:rsidR="00DE4442" w:rsidTr="00DE4442">
        <w:tc>
          <w:tcPr>
            <w:tcW w:w="3510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Бадмаев Арслан Николаевич</w:t>
            </w:r>
          </w:p>
        </w:tc>
        <w:tc>
          <w:tcPr>
            <w:tcW w:w="1843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-</w:t>
            </w:r>
          </w:p>
        </w:tc>
        <w:tc>
          <w:tcPr>
            <w:tcW w:w="1276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2</w:t>
            </w:r>
          </w:p>
        </w:tc>
        <w:tc>
          <w:tcPr>
            <w:tcW w:w="709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9</w:t>
            </w:r>
          </w:p>
        </w:tc>
        <w:tc>
          <w:tcPr>
            <w:tcW w:w="992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170</w:t>
            </w:r>
          </w:p>
        </w:tc>
        <w:tc>
          <w:tcPr>
            <w:tcW w:w="1417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ул.Новая, 2</w:t>
            </w:r>
          </w:p>
        </w:tc>
      </w:tr>
      <w:tr w:rsidR="00DE4442" w:rsidTr="00DE4442">
        <w:tc>
          <w:tcPr>
            <w:tcW w:w="3510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Манджиев Александр Михайлович</w:t>
            </w:r>
          </w:p>
        </w:tc>
        <w:tc>
          <w:tcPr>
            <w:tcW w:w="1843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-</w:t>
            </w:r>
          </w:p>
        </w:tc>
        <w:tc>
          <w:tcPr>
            <w:tcW w:w="1276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2</w:t>
            </w:r>
          </w:p>
        </w:tc>
        <w:tc>
          <w:tcPr>
            <w:tcW w:w="709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31</w:t>
            </w:r>
          </w:p>
        </w:tc>
        <w:tc>
          <w:tcPr>
            <w:tcW w:w="992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-</w:t>
            </w:r>
          </w:p>
        </w:tc>
        <w:tc>
          <w:tcPr>
            <w:tcW w:w="1417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ул.Манджиева, 3</w:t>
            </w:r>
          </w:p>
        </w:tc>
      </w:tr>
      <w:tr w:rsidR="00DE4442" w:rsidTr="00DE4442">
        <w:tc>
          <w:tcPr>
            <w:tcW w:w="3510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Газибагандов Гамид Гасанович</w:t>
            </w:r>
          </w:p>
        </w:tc>
        <w:tc>
          <w:tcPr>
            <w:tcW w:w="1843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-</w:t>
            </w:r>
          </w:p>
        </w:tc>
        <w:tc>
          <w:tcPr>
            <w:tcW w:w="1276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2</w:t>
            </w:r>
          </w:p>
        </w:tc>
        <w:tc>
          <w:tcPr>
            <w:tcW w:w="709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45</w:t>
            </w:r>
          </w:p>
        </w:tc>
        <w:tc>
          <w:tcPr>
            <w:tcW w:w="992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560</w:t>
            </w:r>
          </w:p>
        </w:tc>
        <w:tc>
          <w:tcPr>
            <w:tcW w:w="1417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Жив.стоянка</w:t>
            </w:r>
          </w:p>
        </w:tc>
      </w:tr>
      <w:tr w:rsidR="00DE4442" w:rsidTr="00DE4442">
        <w:tc>
          <w:tcPr>
            <w:tcW w:w="3510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Бобзиков Сергей Андреевич</w:t>
            </w:r>
          </w:p>
        </w:tc>
        <w:tc>
          <w:tcPr>
            <w:tcW w:w="1843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-</w:t>
            </w:r>
          </w:p>
        </w:tc>
        <w:tc>
          <w:tcPr>
            <w:tcW w:w="1276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2</w:t>
            </w:r>
          </w:p>
        </w:tc>
        <w:tc>
          <w:tcPr>
            <w:tcW w:w="709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40</w:t>
            </w:r>
          </w:p>
        </w:tc>
        <w:tc>
          <w:tcPr>
            <w:tcW w:w="992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200</w:t>
            </w:r>
          </w:p>
        </w:tc>
        <w:tc>
          <w:tcPr>
            <w:tcW w:w="1417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ул.Ленина, 18</w:t>
            </w:r>
          </w:p>
        </w:tc>
      </w:tr>
      <w:tr w:rsidR="00DE4442" w:rsidTr="00DE4442">
        <w:tc>
          <w:tcPr>
            <w:tcW w:w="3510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Исаев Магомед Сулейманович</w:t>
            </w:r>
          </w:p>
        </w:tc>
        <w:tc>
          <w:tcPr>
            <w:tcW w:w="1843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-</w:t>
            </w:r>
          </w:p>
        </w:tc>
        <w:tc>
          <w:tcPr>
            <w:tcW w:w="1276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2</w:t>
            </w:r>
          </w:p>
        </w:tc>
        <w:tc>
          <w:tcPr>
            <w:tcW w:w="709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62</w:t>
            </w:r>
          </w:p>
        </w:tc>
        <w:tc>
          <w:tcPr>
            <w:tcW w:w="992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500</w:t>
            </w:r>
          </w:p>
        </w:tc>
        <w:tc>
          <w:tcPr>
            <w:tcW w:w="1417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Жив.стоянка</w:t>
            </w:r>
          </w:p>
        </w:tc>
      </w:tr>
      <w:tr w:rsidR="00DE4442" w:rsidTr="00DE4442">
        <w:tc>
          <w:tcPr>
            <w:tcW w:w="3510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Исаев Ильяс Сулейманович</w:t>
            </w:r>
          </w:p>
        </w:tc>
        <w:tc>
          <w:tcPr>
            <w:tcW w:w="1843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-</w:t>
            </w:r>
          </w:p>
        </w:tc>
        <w:tc>
          <w:tcPr>
            <w:tcW w:w="1276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2</w:t>
            </w:r>
          </w:p>
        </w:tc>
        <w:tc>
          <w:tcPr>
            <w:tcW w:w="709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80</w:t>
            </w:r>
          </w:p>
        </w:tc>
        <w:tc>
          <w:tcPr>
            <w:tcW w:w="992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600</w:t>
            </w:r>
          </w:p>
        </w:tc>
        <w:tc>
          <w:tcPr>
            <w:tcW w:w="1417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Жив.стоянка</w:t>
            </w:r>
          </w:p>
        </w:tc>
      </w:tr>
      <w:tr w:rsidR="00DE4442" w:rsidTr="00DE4442">
        <w:tc>
          <w:tcPr>
            <w:tcW w:w="3510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Эмгеев Олег Владимирович</w:t>
            </w:r>
          </w:p>
        </w:tc>
        <w:tc>
          <w:tcPr>
            <w:tcW w:w="1843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-</w:t>
            </w:r>
          </w:p>
        </w:tc>
        <w:tc>
          <w:tcPr>
            <w:tcW w:w="1276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2</w:t>
            </w:r>
          </w:p>
        </w:tc>
        <w:tc>
          <w:tcPr>
            <w:tcW w:w="709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46</w:t>
            </w:r>
          </w:p>
        </w:tc>
        <w:tc>
          <w:tcPr>
            <w:tcW w:w="992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-</w:t>
            </w:r>
          </w:p>
        </w:tc>
        <w:tc>
          <w:tcPr>
            <w:tcW w:w="1417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ул.Манджиева, 12</w:t>
            </w:r>
          </w:p>
        </w:tc>
      </w:tr>
      <w:tr w:rsidR="00DE4442" w:rsidTr="00DE4442">
        <w:tc>
          <w:tcPr>
            <w:tcW w:w="3510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Убушиев Владимир Петрович</w:t>
            </w:r>
          </w:p>
        </w:tc>
        <w:tc>
          <w:tcPr>
            <w:tcW w:w="1843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-</w:t>
            </w:r>
          </w:p>
        </w:tc>
        <w:tc>
          <w:tcPr>
            <w:tcW w:w="1276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2</w:t>
            </w:r>
          </w:p>
        </w:tc>
        <w:tc>
          <w:tcPr>
            <w:tcW w:w="709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6</w:t>
            </w:r>
          </w:p>
        </w:tc>
        <w:tc>
          <w:tcPr>
            <w:tcW w:w="992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215</w:t>
            </w:r>
          </w:p>
        </w:tc>
        <w:tc>
          <w:tcPr>
            <w:tcW w:w="1417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п.Амтя Уста</w:t>
            </w:r>
          </w:p>
        </w:tc>
      </w:tr>
      <w:tr w:rsidR="00DE4442" w:rsidTr="00DE4442">
        <w:tc>
          <w:tcPr>
            <w:tcW w:w="3510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Болеев Василий Егорович</w:t>
            </w:r>
          </w:p>
        </w:tc>
        <w:tc>
          <w:tcPr>
            <w:tcW w:w="1843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-</w:t>
            </w:r>
          </w:p>
        </w:tc>
        <w:tc>
          <w:tcPr>
            <w:tcW w:w="1276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2</w:t>
            </w:r>
          </w:p>
        </w:tc>
        <w:tc>
          <w:tcPr>
            <w:tcW w:w="709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27</w:t>
            </w:r>
          </w:p>
        </w:tc>
        <w:tc>
          <w:tcPr>
            <w:tcW w:w="992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40</w:t>
            </w:r>
          </w:p>
        </w:tc>
        <w:tc>
          <w:tcPr>
            <w:tcW w:w="1417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Жив.стоянка</w:t>
            </w:r>
          </w:p>
        </w:tc>
      </w:tr>
      <w:tr w:rsidR="00DE4442" w:rsidTr="00DE4442">
        <w:tc>
          <w:tcPr>
            <w:tcW w:w="3510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Надбитова Любовь Дмитриевна</w:t>
            </w:r>
          </w:p>
        </w:tc>
        <w:tc>
          <w:tcPr>
            <w:tcW w:w="1843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-</w:t>
            </w:r>
          </w:p>
        </w:tc>
        <w:tc>
          <w:tcPr>
            <w:tcW w:w="1276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2</w:t>
            </w:r>
          </w:p>
        </w:tc>
        <w:tc>
          <w:tcPr>
            <w:tcW w:w="709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-</w:t>
            </w:r>
          </w:p>
        </w:tc>
        <w:tc>
          <w:tcPr>
            <w:tcW w:w="992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-</w:t>
            </w:r>
          </w:p>
        </w:tc>
        <w:tc>
          <w:tcPr>
            <w:tcW w:w="1417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ул.Мира, 2</w:t>
            </w:r>
          </w:p>
        </w:tc>
      </w:tr>
      <w:tr w:rsidR="00DE4442" w:rsidTr="00DE4442">
        <w:tc>
          <w:tcPr>
            <w:tcW w:w="3510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Атаев Апти Абдулаевич</w:t>
            </w:r>
          </w:p>
        </w:tc>
        <w:tc>
          <w:tcPr>
            <w:tcW w:w="1843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-</w:t>
            </w:r>
          </w:p>
        </w:tc>
        <w:tc>
          <w:tcPr>
            <w:tcW w:w="1276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2</w:t>
            </w:r>
          </w:p>
        </w:tc>
        <w:tc>
          <w:tcPr>
            <w:tcW w:w="709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90</w:t>
            </w:r>
          </w:p>
        </w:tc>
        <w:tc>
          <w:tcPr>
            <w:tcW w:w="992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-</w:t>
            </w:r>
          </w:p>
        </w:tc>
        <w:tc>
          <w:tcPr>
            <w:tcW w:w="1417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Жив.стоянка</w:t>
            </w:r>
          </w:p>
        </w:tc>
      </w:tr>
      <w:tr w:rsidR="00DE4442" w:rsidTr="00DE4442">
        <w:tc>
          <w:tcPr>
            <w:tcW w:w="3510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Хараборкина Елена Александро</w:t>
            </w:r>
            <w:r w:rsidRPr="00DE4442">
              <w:rPr>
                <w:rFonts w:ascii="Arial Narrow" w:hAnsi="Arial Narrow"/>
              </w:rPr>
              <w:t>в</w:t>
            </w:r>
            <w:r w:rsidRPr="00DE4442">
              <w:rPr>
                <w:rFonts w:ascii="Arial Narrow" w:hAnsi="Arial Narrow"/>
              </w:rPr>
              <w:t>на</w:t>
            </w:r>
          </w:p>
        </w:tc>
        <w:tc>
          <w:tcPr>
            <w:tcW w:w="1843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-</w:t>
            </w:r>
          </w:p>
        </w:tc>
        <w:tc>
          <w:tcPr>
            <w:tcW w:w="1276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2</w:t>
            </w:r>
          </w:p>
        </w:tc>
        <w:tc>
          <w:tcPr>
            <w:tcW w:w="709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67</w:t>
            </w:r>
          </w:p>
        </w:tc>
        <w:tc>
          <w:tcPr>
            <w:tcW w:w="992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80</w:t>
            </w:r>
          </w:p>
        </w:tc>
        <w:tc>
          <w:tcPr>
            <w:tcW w:w="1417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Жив.стоянка</w:t>
            </w:r>
          </w:p>
        </w:tc>
      </w:tr>
      <w:tr w:rsidR="00DE4442" w:rsidTr="00DE4442">
        <w:tc>
          <w:tcPr>
            <w:tcW w:w="3510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Джуджиев Анатолий Иванович</w:t>
            </w:r>
          </w:p>
        </w:tc>
        <w:tc>
          <w:tcPr>
            <w:tcW w:w="1843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-</w:t>
            </w:r>
          </w:p>
        </w:tc>
        <w:tc>
          <w:tcPr>
            <w:tcW w:w="1276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2</w:t>
            </w:r>
          </w:p>
        </w:tc>
        <w:tc>
          <w:tcPr>
            <w:tcW w:w="709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25</w:t>
            </w:r>
          </w:p>
        </w:tc>
        <w:tc>
          <w:tcPr>
            <w:tcW w:w="992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20</w:t>
            </w:r>
          </w:p>
        </w:tc>
        <w:tc>
          <w:tcPr>
            <w:tcW w:w="1417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п.Амтя Уста</w:t>
            </w:r>
          </w:p>
        </w:tc>
      </w:tr>
      <w:tr w:rsidR="00DE4442" w:rsidTr="00DE4442">
        <w:tc>
          <w:tcPr>
            <w:tcW w:w="3510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Докуров Леонид</w:t>
            </w:r>
            <w:r w:rsidR="00AC56D1">
              <w:rPr>
                <w:rFonts w:ascii="Arial Narrow" w:hAnsi="Arial Narrow"/>
              </w:rPr>
              <w:t xml:space="preserve"> </w:t>
            </w:r>
            <w:r w:rsidRPr="00DE4442">
              <w:rPr>
                <w:rFonts w:ascii="Arial Narrow" w:hAnsi="Arial Narrow"/>
              </w:rPr>
              <w:t>Дмитриевич</w:t>
            </w:r>
          </w:p>
        </w:tc>
        <w:tc>
          <w:tcPr>
            <w:tcW w:w="1843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-</w:t>
            </w:r>
          </w:p>
        </w:tc>
        <w:tc>
          <w:tcPr>
            <w:tcW w:w="1276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2</w:t>
            </w:r>
          </w:p>
        </w:tc>
        <w:tc>
          <w:tcPr>
            <w:tcW w:w="709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19</w:t>
            </w:r>
          </w:p>
        </w:tc>
        <w:tc>
          <w:tcPr>
            <w:tcW w:w="992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-</w:t>
            </w:r>
          </w:p>
        </w:tc>
        <w:tc>
          <w:tcPr>
            <w:tcW w:w="1417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Ленина, 16/1</w:t>
            </w:r>
          </w:p>
        </w:tc>
      </w:tr>
      <w:tr w:rsidR="00DE4442" w:rsidRPr="00AD3834" w:rsidTr="00DE4442">
        <w:tc>
          <w:tcPr>
            <w:tcW w:w="3510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Газимагомедов Магомедрасул Ш</w:t>
            </w:r>
            <w:r w:rsidRPr="00DE4442">
              <w:rPr>
                <w:rFonts w:ascii="Arial Narrow" w:hAnsi="Arial Narrow"/>
              </w:rPr>
              <w:t>а</w:t>
            </w:r>
            <w:r w:rsidRPr="00DE4442">
              <w:rPr>
                <w:rFonts w:ascii="Arial Narrow" w:hAnsi="Arial Narrow"/>
              </w:rPr>
              <w:lastRenderedPageBreak/>
              <w:t>пиевич</w:t>
            </w:r>
          </w:p>
        </w:tc>
        <w:tc>
          <w:tcPr>
            <w:tcW w:w="1843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lastRenderedPageBreak/>
              <w:t>-</w:t>
            </w:r>
          </w:p>
        </w:tc>
        <w:tc>
          <w:tcPr>
            <w:tcW w:w="1276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2</w:t>
            </w:r>
          </w:p>
        </w:tc>
        <w:tc>
          <w:tcPr>
            <w:tcW w:w="709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50</w:t>
            </w:r>
          </w:p>
        </w:tc>
        <w:tc>
          <w:tcPr>
            <w:tcW w:w="992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738</w:t>
            </w:r>
          </w:p>
        </w:tc>
        <w:tc>
          <w:tcPr>
            <w:tcW w:w="1417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Жив.стоянка</w:t>
            </w:r>
          </w:p>
        </w:tc>
      </w:tr>
      <w:tr w:rsidR="00DE4442" w:rsidRPr="00AD3834" w:rsidTr="00DE4442">
        <w:tc>
          <w:tcPr>
            <w:tcW w:w="3510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lastRenderedPageBreak/>
              <w:t>Терещенко Алексей Петрович</w:t>
            </w:r>
          </w:p>
        </w:tc>
        <w:tc>
          <w:tcPr>
            <w:tcW w:w="1843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-</w:t>
            </w:r>
          </w:p>
        </w:tc>
        <w:tc>
          <w:tcPr>
            <w:tcW w:w="1276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2</w:t>
            </w:r>
          </w:p>
        </w:tc>
        <w:tc>
          <w:tcPr>
            <w:tcW w:w="709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49</w:t>
            </w:r>
          </w:p>
        </w:tc>
        <w:tc>
          <w:tcPr>
            <w:tcW w:w="992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-</w:t>
            </w:r>
          </w:p>
        </w:tc>
        <w:tc>
          <w:tcPr>
            <w:tcW w:w="1417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Жив.ст.</w:t>
            </w:r>
          </w:p>
        </w:tc>
      </w:tr>
      <w:tr w:rsidR="00DE4442" w:rsidRPr="00AD3834" w:rsidTr="00DE4442">
        <w:tc>
          <w:tcPr>
            <w:tcW w:w="3510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Надбитов Савр Дмитриевич</w:t>
            </w:r>
          </w:p>
        </w:tc>
        <w:tc>
          <w:tcPr>
            <w:tcW w:w="1843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-</w:t>
            </w:r>
          </w:p>
        </w:tc>
        <w:tc>
          <w:tcPr>
            <w:tcW w:w="1276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2</w:t>
            </w:r>
          </w:p>
        </w:tc>
        <w:tc>
          <w:tcPr>
            <w:tcW w:w="709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6</w:t>
            </w:r>
          </w:p>
        </w:tc>
        <w:tc>
          <w:tcPr>
            <w:tcW w:w="992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90</w:t>
            </w:r>
          </w:p>
        </w:tc>
        <w:tc>
          <w:tcPr>
            <w:tcW w:w="1417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Мира,2</w:t>
            </w:r>
          </w:p>
        </w:tc>
      </w:tr>
      <w:tr w:rsidR="00DE4442" w:rsidRPr="00AD3834" w:rsidTr="00DE4442">
        <w:tc>
          <w:tcPr>
            <w:tcW w:w="3510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Манджиев Игорь Михайлович</w:t>
            </w:r>
          </w:p>
        </w:tc>
        <w:tc>
          <w:tcPr>
            <w:tcW w:w="1843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-</w:t>
            </w:r>
          </w:p>
        </w:tc>
        <w:tc>
          <w:tcPr>
            <w:tcW w:w="1276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2</w:t>
            </w:r>
          </w:p>
        </w:tc>
        <w:tc>
          <w:tcPr>
            <w:tcW w:w="709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26</w:t>
            </w:r>
          </w:p>
        </w:tc>
        <w:tc>
          <w:tcPr>
            <w:tcW w:w="992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-</w:t>
            </w:r>
          </w:p>
        </w:tc>
        <w:tc>
          <w:tcPr>
            <w:tcW w:w="1417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ул.Мира, 14</w:t>
            </w:r>
          </w:p>
        </w:tc>
      </w:tr>
      <w:tr w:rsidR="00DE4442" w:rsidRPr="00AD3834" w:rsidTr="00DE4442">
        <w:tc>
          <w:tcPr>
            <w:tcW w:w="3510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Доржиева Светлана Александро</w:t>
            </w:r>
            <w:r w:rsidRPr="00DE4442">
              <w:rPr>
                <w:rFonts w:ascii="Arial Narrow" w:hAnsi="Arial Narrow"/>
              </w:rPr>
              <w:t>в</w:t>
            </w:r>
            <w:r w:rsidRPr="00DE4442">
              <w:rPr>
                <w:rFonts w:ascii="Arial Narrow" w:hAnsi="Arial Narrow"/>
              </w:rPr>
              <w:t>на</w:t>
            </w:r>
          </w:p>
        </w:tc>
        <w:tc>
          <w:tcPr>
            <w:tcW w:w="1843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0,07</w:t>
            </w:r>
          </w:p>
        </w:tc>
        <w:tc>
          <w:tcPr>
            <w:tcW w:w="1276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-</w:t>
            </w:r>
          </w:p>
        </w:tc>
        <w:tc>
          <w:tcPr>
            <w:tcW w:w="709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10</w:t>
            </w:r>
          </w:p>
        </w:tc>
        <w:tc>
          <w:tcPr>
            <w:tcW w:w="992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50</w:t>
            </w:r>
          </w:p>
        </w:tc>
        <w:tc>
          <w:tcPr>
            <w:tcW w:w="1417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Амтя Уста</w:t>
            </w:r>
          </w:p>
        </w:tc>
      </w:tr>
      <w:tr w:rsidR="00DE4442" w:rsidRPr="00AD3834" w:rsidTr="00DE4442">
        <w:tc>
          <w:tcPr>
            <w:tcW w:w="3510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Годжиев Аксен Андреевич</w:t>
            </w:r>
          </w:p>
        </w:tc>
        <w:tc>
          <w:tcPr>
            <w:tcW w:w="1843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-</w:t>
            </w:r>
          </w:p>
        </w:tc>
        <w:tc>
          <w:tcPr>
            <w:tcW w:w="1276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2</w:t>
            </w:r>
          </w:p>
        </w:tc>
        <w:tc>
          <w:tcPr>
            <w:tcW w:w="709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30</w:t>
            </w:r>
          </w:p>
        </w:tc>
        <w:tc>
          <w:tcPr>
            <w:tcW w:w="992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-</w:t>
            </w:r>
          </w:p>
        </w:tc>
        <w:tc>
          <w:tcPr>
            <w:tcW w:w="1417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Жив.стоянка</w:t>
            </w:r>
          </w:p>
        </w:tc>
      </w:tr>
      <w:tr w:rsidR="00DE4442" w:rsidRPr="00AD3834" w:rsidTr="00DE4442">
        <w:tc>
          <w:tcPr>
            <w:tcW w:w="3510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Газибагандов Илияс Гасанович</w:t>
            </w:r>
          </w:p>
        </w:tc>
        <w:tc>
          <w:tcPr>
            <w:tcW w:w="1843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-</w:t>
            </w:r>
          </w:p>
        </w:tc>
        <w:tc>
          <w:tcPr>
            <w:tcW w:w="1276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2</w:t>
            </w:r>
          </w:p>
        </w:tc>
        <w:tc>
          <w:tcPr>
            <w:tcW w:w="709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7</w:t>
            </w:r>
          </w:p>
        </w:tc>
        <w:tc>
          <w:tcPr>
            <w:tcW w:w="992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630</w:t>
            </w:r>
          </w:p>
        </w:tc>
        <w:tc>
          <w:tcPr>
            <w:tcW w:w="1417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 xml:space="preserve"> Жив.стоянка</w:t>
            </w:r>
          </w:p>
        </w:tc>
      </w:tr>
      <w:tr w:rsidR="00DE4442" w:rsidRPr="00AD3834" w:rsidTr="00DE4442">
        <w:tc>
          <w:tcPr>
            <w:tcW w:w="3510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Немгиров Аркадий Анджаевич</w:t>
            </w:r>
          </w:p>
        </w:tc>
        <w:tc>
          <w:tcPr>
            <w:tcW w:w="1843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-</w:t>
            </w:r>
          </w:p>
        </w:tc>
        <w:tc>
          <w:tcPr>
            <w:tcW w:w="1276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2</w:t>
            </w:r>
          </w:p>
        </w:tc>
        <w:tc>
          <w:tcPr>
            <w:tcW w:w="709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8</w:t>
            </w:r>
          </w:p>
        </w:tc>
        <w:tc>
          <w:tcPr>
            <w:tcW w:w="992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3</w:t>
            </w:r>
          </w:p>
        </w:tc>
        <w:tc>
          <w:tcPr>
            <w:tcW w:w="1417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Ул.Механизат, 7</w:t>
            </w:r>
          </w:p>
        </w:tc>
      </w:tr>
      <w:tr w:rsidR="00DE4442" w:rsidRPr="00AD3834" w:rsidTr="00DE4442">
        <w:tc>
          <w:tcPr>
            <w:tcW w:w="3510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Абдуллаева Алла Игоревна</w:t>
            </w:r>
          </w:p>
        </w:tc>
        <w:tc>
          <w:tcPr>
            <w:tcW w:w="1843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-</w:t>
            </w:r>
          </w:p>
        </w:tc>
        <w:tc>
          <w:tcPr>
            <w:tcW w:w="1276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2</w:t>
            </w:r>
          </w:p>
        </w:tc>
        <w:tc>
          <w:tcPr>
            <w:tcW w:w="709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20</w:t>
            </w:r>
          </w:p>
        </w:tc>
        <w:tc>
          <w:tcPr>
            <w:tcW w:w="992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70</w:t>
            </w:r>
          </w:p>
        </w:tc>
        <w:tc>
          <w:tcPr>
            <w:tcW w:w="1417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ул.Механизат, 19/1</w:t>
            </w:r>
          </w:p>
        </w:tc>
      </w:tr>
      <w:tr w:rsidR="00DE4442" w:rsidRPr="00AD3834" w:rsidTr="00DE4442">
        <w:tc>
          <w:tcPr>
            <w:tcW w:w="3510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Путеева Галина Болдыревна</w:t>
            </w:r>
          </w:p>
        </w:tc>
        <w:tc>
          <w:tcPr>
            <w:tcW w:w="1843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0,102</w:t>
            </w:r>
          </w:p>
        </w:tc>
        <w:tc>
          <w:tcPr>
            <w:tcW w:w="1276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-</w:t>
            </w:r>
          </w:p>
        </w:tc>
        <w:tc>
          <w:tcPr>
            <w:tcW w:w="709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30</w:t>
            </w:r>
          </w:p>
        </w:tc>
        <w:tc>
          <w:tcPr>
            <w:tcW w:w="992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30</w:t>
            </w:r>
          </w:p>
        </w:tc>
        <w:tc>
          <w:tcPr>
            <w:tcW w:w="1417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ул.Школьная, 13</w:t>
            </w:r>
          </w:p>
        </w:tc>
      </w:tr>
      <w:tr w:rsidR="00DE4442" w:rsidRPr="00AD3834" w:rsidTr="00DE4442">
        <w:tc>
          <w:tcPr>
            <w:tcW w:w="3510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Санджиев Владимир Давеевич</w:t>
            </w:r>
          </w:p>
        </w:tc>
        <w:tc>
          <w:tcPr>
            <w:tcW w:w="1843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0,144</w:t>
            </w:r>
          </w:p>
        </w:tc>
        <w:tc>
          <w:tcPr>
            <w:tcW w:w="1276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-</w:t>
            </w:r>
          </w:p>
        </w:tc>
        <w:tc>
          <w:tcPr>
            <w:tcW w:w="709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19</w:t>
            </w:r>
          </w:p>
        </w:tc>
        <w:tc>
          <w:tcPr>
            <w:tcW w:w="992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35</w:t>
            </w:r>
          </w:p>
        </w:tc>
        <w:tc>
          <w:tcPr>
            <w:tcW w:w="1417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ул.Новая, 19</w:t>
            </w:r>
          </w:p>
        </w:tc>
      </w:tr>
      <w:tr w:rsidR="00DE4442" w:rsidRPr="00AD3834" w:rsidTr="00DE4442">
        <w:tc>
          <w:tcPr>
            <w:tcW w:w="3510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Костин Дмитрий иванович</w:t>
            </w:r>
          </w:p>
        </w:tc>
        <w:tc>
          <w:tcPr>
            <w:tcW w:w="1843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0,114</w:t>
            </w:r>
          </w:p>
        </w:tc>
        <w:tc>
          <w:tcPr>
            <w:tcW w:w="1276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-</w:t>
            </w:r>
          </w:p>
        </w:tc>
        <w:tc>
          <w:tcPr>
            <w:tcW w:w="709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58</w:t>
            </w:r>
          </w:p>
        </w:tc>
        <w:tc>
          <w:tcPr>
            <w:tcW w:w="992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183</w:t>
            </w:r>
          </w:p>
        </w:tc>
        <w:tc>
          <w:tcPr>
            <w:tcW w:w="1417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ул.Южная, 25/2</w:t>
            </w:r>
          </w:p>
        </w:tc>
      </w:tr>
      <w:tr w:rsidR="00DE4442" w:rsidRPr="00AD3834" w:rsidTr="00DE4442">
        <w:tc>
          <w:tcPr>
            <w:tcW w:w="3510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Здоренко Николай иванович</w:t>
            </w:r>
          </w:p>
        </w:tc>
        <w:tc>
          <w:tcPr>
            <w:tcW w:w="1843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0,12</w:t>
            </w:r>
          </w:p>
        </w:tc>
        <w:tc>
          <w:tcPr>
            <w:tcW w:w="1276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-</w:t>
            </w:r>
          </w:p>
        </w:tc>
        <w:tc>
          <w:tcPr>
            <w:tcW w:w="709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95</w:t>
            </w:r>
          </w:p>
        </w:tc>
        <w:tc>
          <w:tcPr>
            <w:tcW w:w="992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600</w:t>
            </w:r>
          </w:p>
        </w:tc>
        <w:tc>
          <w:tcPr>
            <w:tcW w:w="1417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ул.Первомайская, 11</w:t>
            </w:r>
          </w:p>
        </w:tc>
      </w:tr>
      <w:tr w:rsidR="00DE4442" w:rsidRPr="00AD3834" w:rsidTr="00DE4442">
        <w:tc>
          <w:tcPr>
            <w:tcW w:w="3510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Бембеев Владимир Анджаевич</w:t>
            </w:r>
          </w:p>
        </w:tc>
        <w:tc>
          <w:tcPr>
            <w:tcW w:w="1843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0,076</w:t>
            </w:r>
          </w:p>
        </w:tc>
        <w:tc>
          <w:tcPr>
            <w:tcW w:w="1276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-</w:t>
            </w:r>
          </w:p>
        </w:tc>
        <w:tc>
          <w:tcPr>
            <w:tcW w:w="709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25</w:t>
            </w:r>
          </w:p>
        </w:tc>
        <w:tc>
          <w:tcPr>
            <w:tcW w:w="992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-</w:t>
            </w:r>
          </w:p>
        </w:tc>
        <w:tc>
          <w:tcPr>
            <w:tcW w:w="1417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ул.Южная, 10/2</w:t>
            </w:r>
          </w:p>
        </w:tc>
      </w:tr>
      <w:tr w:rsidR="00DE4442" w:rsidRPr="00AD3834" w:rsidTr="00DE4442">
        <w:tc>
          <w:tcPr>
            <w:tcW w:w="3510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Батырова Раиса Шовтаевна</w:t>
            </w:r>
          </w:p>
        </w:tc>
        <w:tc>
          <w:tcPr>
            <w:tcW w:w="1843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0,08</w:t>
            </w:r>
          </w:p>
        </w:tc>
        <w:tc>
          <w:tcPr>
            <w:tcW w:w="1276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19</w:t>
            </w:r>
          </w:p>
        </w:tc>
        <w:tc>
          <w:tcPr>
            <w:tcW w:w="992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-</w:t>
            </w:r>
          </w:p>
        </w:tc>
        <w:tc>
          <w:tcPr>
            <w:tcW w:w="1417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ул.Манджиева, 15</w:t>
            </w:r>
          </w:p>
        </w:tc>
      </w:tr>
      <w:tr w:rsidR="00DE4442" w:rsidRPr="00AD3834" w:rsidTr="00DE4442">
        <w:tc>
          <w:tcPr>
            <w:tcW w:w="3510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Чайка Виктор Дмитриевич</w:t>
            </w:r>
          </w:p>
        </w:tc>
        <w:tc>
          <w:tcPr>
            <w:tcW w:w="1843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0,08</w:t>
            </w:r>
          </w:p>
        </w:tc>
        <w:tc>
          <w:tcPr>
            <w:tcW w:w="1276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22</w:t>
            </w:r>
          </w:p>
        </w:tc>
        <w:tc>
          <w:tcPr>
            <w:tcW w:w="992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-</w:t>
            </w:r>
          </w:p>
        </w:tc>
        <w:tc>
          <w:tcPr>
            <w:tcW w:w="1417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Южная, 20/1</w:t>
            </w:r>
          </w:p>
        </w:tc>
      </w:tr>
      <w:tr w:rsidR="00DE4442" w:rsidRPr="00AD3834" w:rsidTr="00DE4442">
        <w:tc>
          <w:tcPr>
            <w:tcW w:w="3510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Шарманджиев Сергей Владимир</w:t>
            </w:r>
            <w:r w:rsidRPr="00DE4442">
              <w:rPr>
                <w:rFonts w:ascii="Arial Narrow" w:hAnsi="Arial Narrow"/>
              </w:rPr>
              <w:t>о</w:t>
            </w:r>
            <w:r w:rsidRPr="00DE4442">
              <w:rPr>
                <w:rFonts w:ascii="Arial Narrow" w:hAnsi="Arial Narrow"/>
              </w:rPr>
              <w:t>вич</w:t>
            </w:r>
          </w:p>
        </w:tc>
        <w:tc>
          <w:tcPr>
            <w:tcW w:w="1843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0,08</w:t>
            </w:r>
          </w:p>
        </w:tc>
        <w:tc>
          <w:tcPr>
            <w:tcW w:w="1276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15</w:t>
            </w:r>
          </w:p>
        </w:tc>
        <w:tc>
          <w:tcPr>
            <w:tcW w:w="992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60</w:t>
            </w:r>
          </w:p>
        </w:tc>
        <w:tc>
          <w:tcPr>
            <w:tcW w:w="1417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ул.Школьная, 15/1</w:t>
            </w:r>
          </w:p>
        </w:tc>
      </w:tr>
      <w:tr w:rsidR="00DE4442" w:rsidRPr="00AD3834" w:rsidTr="00DE4442">
        <w:tc>
          <w:tcPr>
            <w:tcW w:w="3510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Трофименко Виктор Степанович</w:t>
            </w:r>
          </w:p>
        </w:tc>
        <w:tc>
          <w:tcPr>
            <w:tcW w:w="1843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0,07</w:t>
            </w:r>
          </w:p>
        </w:tc>
        <w:tc>
          <w:tcPr>
            <w:tcW w:w="1276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2</w:t>
            </w:r>
          </w:p>
        </w:tc>
        <w:tc>
          <w:tcPr>
            <w:tcW w:w="992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56</w:t>
            </w:r>
          </w:p>
        </w:tc>
        <w:tc>
          <w:tcPr>
            <w:tcW w:w="1417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ул.Манджиева,2/2</w:t>
            </w:r>
          </w:p>
        </w:tc>
      </w:tr>
      <w:tr w:rsidR="00DE4442" w:rsidRPr="00AD3834" w:rsidTr="00DE4442">
        <w:tc>
          <w:tcPr>
            <w:tcW w:w="3510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Здоренко Валентина Дмитриевна</w:t>
            </w:r>
          </w:p>
        </w:tc>
        <w:tc>
          <w:tcPr>
            <w:tcW w:w="1843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-</w:t>
            </w:r>
          </w:p>
        </w:tc>
        <w:tc>
          <w:tcPr>
            <w:tcW w:w="1276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2</w:t>
            </w:r>
          </w:p>
        </w:tc>
        <w:tc>
          <w:tcPr>
            <w:tcW w:w="709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70</w:t>
            </w:r>
          </w:p>
        </w:tc>
        <w:tc>
          <w:tcPr>
            <w:tcW w:w="992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20</w:t>
            </w:r>
          </w:p>
        </w:tc>
        <w:tc>
          <w:tcPr>
            <w:tcW w:w="1417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Первома</w:t>
            </w:r>
            <w:r w:rsidRPr="00DE4442">
              <w:rPr>
                <w:rFonts w:ascii="Arial Narrow" w:hAnsi="Arial Narrow"/>
              </w:rPr>
              <w:t>й</w:t>
            </w:r>
            <w:r w:rsidRPr="00DE4442">
              <w:rPr>
                <w:rFonts w:ascii="Arial Narrow" w:hAnsi="Arial Narrow"/>
              </w:rPr>
              <w:t>ская, 11</w:t>
            </w:r>
          </w:p>
        </w:tc>
      </w:tr>
      <w:tr w:rsidR="00DE4442" w:rsidRPr="00AD3834" w:rsidTr="00DE4442">
        <w:tc>
          <w:tcPr>
            <w:tcW w:w="3510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Итого</w:t>
            </w:r>
          </w:p>
        </w:tc>
        <w:tc>
          <w:tcPr>
            <w:tcW w:w="1843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 xml:space="preserve">1,144 </w:t>
            </w:r>
          </w:p>
        </w:tc>
        <w:tc>
          <w:tcPr>
            <w:tcW w:w="1276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 xml:space="preserve">134 </w:t>
            </w:r>
          </w:p>
        </w:tc>
        <w:tc>
          <w:tcPr>
            <w:tcW w:w="709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2</w:t>
            </w:r>
            <w:r>
              <w:rPr>
                <w:rFonts w:ascii="Arial Narrow" w:hAnsi="Arial Narrow"/>
              </w:rPr>
              <w:t xml:space="preserve"> </w:t>
            </w:r>
            <w:r w:rsidRPr="00DE4442">
              <w:rPr>
                <w:rFonts w:ascii="Arial Narrow" w:hAnsi="Arial Narrow"/>
              </w:rPr>
              <w:t>906</w:t>
            </w:r>
          </w:p>
        </w:tc>
        <w:tc>
          <w:tcPr>
            <w:tcW w:w="992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  <w:r w:rsidRPr="00DE4442">
              <w:rPr>
                <w:rFonts w:ascii="Arial Narrow" w:hAnsi="Arial Narrow"/>
              </w:rPr>
              <w:t>12</w:t>
            </w:r>
            <w:r>
              <w:rPr>
                <w:rFonts w:ascii="Arial Narrow" w:hAnsi="Arial Narrow"/>
              </w:rPr>
              <w:t xml:space="preserve"> </w:t>
            </w:r>
            <w:r w:rsidRPr="00DE4442">
              <w:rPr>
                <w:rFonts w:ascii="Arial Narrow" w:hAnsi="Arial Narrow"/>
              </w:rPr>
              <w:t>032</w:t>
            </w:r>
          </w:p>
        </w:tc>
        <w:tc>
          <w:tcPr>
            <w:tcW w:w="1417" w:type="dxa"/>
          </w:tcPr>
          <w:p w:rsidR="00DE4442" w:rsidRPr="00DE4442" w:rsidRDefault="00DE4442" w:rsidP="00DE4442">
            <w:pPr>
              <w:shd w:val="clear" w:color="auto" w:fill="FFFFFF"/>
              <w:rPr>
                <w:rFonts w:ascii="Arial Narrow" w:hAnsi="Arial Narrow"/>
              </w:rPr>
            </w:pPr>
          </w:p>
        </w:tc>
      </w:tr>
    </w:tbl>
    <w:p w:rsidR="00AD3834" w:rsidRDefault="00AD3834">
      <w:pPr>
        <w:rPr>
          <w:sz w:val="28"/>
          <w:szCs w:val="28"/>
        </w:rPr>
      </w:pPr>
    </w:p>
    <w:p w:rsidR="00AD3834" w:rsidRDefault="00AD3834">
      <w:pPr>
        <w:rPr>
          <w:sz w:val="28"/>
          <w:szCs w:val="28"/>
        </w:rPr>
      </w:pPr>
    </w:p>
    <w:p w:rsidR="00927484" w:rsidRDefault="00927484">
      <w:pPr>
        <w:rPr>
          <w:sz w:val="28"/>
          <w:szCs w:val="28"/>
        </w:rPr>
      </w:pPr>
    </w:p>
    <w:p w:rsidR="00927484" w:rsidRDefault="00927484">
      <w:pPr>
        <w:rPr>
          <w:sz w:val="28"/>
          <w:szCs w:val="28"/>
        </w:rPr>
      </w:pPr>
    </w:p>
    <w:p w:rsidR="00927484" w:rsidRDefault="00927484">
      <w:pPr>
        <w:rPr>
          <w:sz w:val="28"/>
          <w:szCs w:val="28"/>
        </w:rPr>
      </w:pPr>
    </w:p>
    <w:p w:rsidR="00927484" w:rsidRDefault="00927484">
      <w:pPr>
        <w:rPr>
          <w:sz w:val="28"/>
          <w:szCs w:val="28"/>
        </w:rPr>
      </w:pPr>
    </w:p>
    <w:p w:rsidR="00927484" w:rsidRDefault="00927484">
      <w:pPr>
        <w:rPr>
          <w:sz w:val="28"/>
          <w:szCs w:val="28"/>
        </w:rPr>
      </w:pPr>
    </w:p>
    <w:p w:rsidR="00927484" w:rsidRDefault="00927484">
      <w:pPr>
        <w:rPr>
          <w:sz w:val="28"/>
          <w:szCs w:val="28"/>
        </w:rPr>
      </w:pPr>
    </w:p>
    <w:p w:rsidR="00927484" w:rsidRDefault="00927484">
      <w:pPr>
        <w:rPr>
          <w:sz w:val="28"/>
          <w:szCs w:val="28"/>
        </w:rPr>
      </w:pPr>
    </w:p>
    <w:p w:rsidR="00927484" w:rsidRDefault="00927484">
      <w:pPr>
        <w:rPr>
          <w:sz w:val="28"/>
          <w:szCs w:val="28"/>
        </w:rPr>
      </w:pPr>
    </w:p>
    <w:p w:rsidR="00927484" w:rsidRDefault="00927484">
      <w:pPr>
        <w:rPr>
          <w:sz w:val="28"/>
          <w:szCs w:val="28"/>
        </w:rPr>
      </w:pPr>
    </w:p>
    <w:p w:rsidR="00927484" w:rsidRDefault="00927484">
      <w:pPr>
        <w:rPr>
          <w:sz w:val="28"/>
          <w:szCs w:val="28"/>
        </w:rPr>
      </w:pPr>
    </w:p>
    <w:p w:rsidR="00927484" w:rsidRDefault="00927484">
      <w:pPr>
        <w:rPr>
          <w:sz w:val="28"/>
          <w:szCs w:val="28"/>
        </w:rPr>
      </w:pPr>
    </w:p>
    <w:p w:rsidR="00927484" w:rsidRDefault="00927484">
      <w:pPr>
        <w:rPr>
          <w:sz w:val="28"/>
          <w:szCs w:val="28"/>
        </w:rPr>
      </w:pPr>
    </w:p>
    <w:p w:rsidR="00927484" w:rsidRDefault="00927484">
      <w:pPr>
        <w:rPr>
          <w:sz w:val="28"/>
          <w:szCs w:val="28"/>
        </w:rPr>
      </w:pPr>
    </w:p>
    <w:p w:rsidR="00927484" w:rsidRDefault="00927484">
      <w:pPr>
        <w:rPr>
          <w:sz w:val="28"/>
          <w:szCs w:val="28"/>
        </w:rPr>
      </w:pPr>
    </w:p>
    <w:p w:rsidR="00927484" w:rsidRDefault="00927484">
      <w:pPr>
        <w:rPr>
          <w:sz w:val="28"/>
          <w:szCs w:val="28"/>
        </w:rPr>
      </w:pPr>
    </w:p>
    <w:p w:rsidR="00927484" w:rsidRPr="00692050" w:rsidRDefault="00927484" w:rsidP="00927484">
      <w:pPr>
        <w:spacing w:line="360" w:lineRule="auto"/>
        <w:ind w:firstLine="709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Приложение 2.</w:t>
      </w:r>
    </w:p>
    <w:p w:rsidR="00927484" w:rsidRDefault="00927484" w:rsidP="00927484">
      <w:pPr>
        <w:spacing w:line="360" w:lineRule="auto"/>
        <w:jc w:val="center"/>
        <w:rPr>
          <w:sz w:val="28"/>
          <w:szCs w:val="28"/>
        </w:rPr>
      </w:pPr>
      <w:r w:rsidRPr="00927484">
        <w:rPr>
          <w:i/>
          <w:sz w:val="28"/>
          <w:szCs w:val="28"/>
        </w:rPr>
        <w:t>Братская могила воинов, погибших при освобождении поселка.</w:t>
      </w:r>
      <w:r w:rsidRPr="00971148">
        <w:rPr>
          <w:sz w:val="28"/>
          <w:szCs w:val="28"/>
        </w:rPr>
        <w:t xml:space="preserve"> </w:t>
      </w:r>
    </w:p>
    <w:p w:rsidR="00927484" w:rsidRDefault="00340D13" w:rsidP="00927484">
      <w:pPr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810250" cy="3962400"/>
            <wp:effectExtent l="19050" t="0" r="0" b="0"/>
            <wp:docPr id="13" name="Рисунок 13" descr="S50010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S5001071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396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7484" w:rsidRDefault="00927484" w:rsidP="00927484">
      <w:pPr>
        <w:spacing w:line="360" w:lineRule="auto"/>
        <w:jc w:val="center"/>
        <w:rPr>
          <w:sz w:val="28"/>
          <w:szCs w:val="28"/>
        </w:rPr>
      </w:pPr>
    </w:p>
    <w:p w:rsidR="00927484" w:rsidRPr="007C037C" w:rsidRDefault="00340D13" w:rsidP="00927484">
      <w:pPr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838825" cy="4029075"/>
            <wp:effectExtent l="19050" t="0" r="9525" b="0"/>
            <wp:docPr id="14" name="Рисунок 14" descr="S50010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S5001073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402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27484" w:rsidRPr="007C037C" w:rsidSect="00EF49CA">
      <w:headerReference w:type="even" r:id="rId24"/>
      <w:headerReference w:type="default" r:id="rId25"/>
      <w:footerReference w:type="even" r:id="rId26"/>
      <w:footerReference w:type="default" r:id="rId27"/>
      <w:pgSz w:w="11906" w:h="16838"/>
      <w:pgMar w:top="1134" w:right="566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7608" w:rsidRDefault="003E7608" w:rsidP="0043137D">
      <w:r>
        <w:separator/>
      </w:r>
    </w:p>
  </w:endnote>
  <w:endnote w:type="continuationSeparator" w:id="0">
    <w:p w:rsidR="003E7608" w:rsidRDefault="003E7608" w:rsidP="004313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26B" w:rsidRPr="007B5F07" w:rsidRDefault="0052226B" w:rsidP="007B5F07">
    <w:pPr>
      <w:pStyle w:val="af"/>
      <w:rPr>
        <w:color w:val="808080"/>
        <w:sz w:val="20"/>
        <w:szCs w:val="20"/>
      </w:rPr>
    </w:pPr>
    <w:r w:rsidRPr="007B5F07">
      <w:rPr>
        <w:color w:val="808080"/>
        <w:sz w:val="20"/>
        <w:szCs w:val="20"/>
      </w:rPr>
      <w:t xml:space="preserve">ООО «Центр стратегического территориального проектирования СГУ». </w:t>
    </w:r>
    <w:smartTag w:uri="urn:schemas-microsoft-com:office:smarttags" w:element="metricconverter">
      <w:smartTagPr>
        <w:attr w:name="ProductID" w:val="355009, г"/>
      </w:smartTagPr>
      <w:r w:rsidRPr="007B5F07">
        <w:rPr>
          <w:color w:val="808080"/>
          <w:sz w:val="20"/>
          <w:szCs w:val="20"/>
        </w:rPr>
        <w:t>355009, г</w:t>
      </w:r>
    </w:smartTag>
    <w:r w:rsidRPr="007B5F07">
      <w:rPr>
        <w:color w:val="808080"/>
        <w:sz w:val="20"/>
        <w:szCs w:val="20"/>
      </w:rPr>
      <w:t>. Ставрополь, ул. Пушкина, 1</w:t>
    </w:r>
  </w:p>
  <w:p w:rsidR="0052226B" w:rsidRPr="007B5F07" w:rsidRDefault="0052226B" w:rsidP="007B5F07">
    <w:pPr>
      <w:pStyle w:val="af"/>
    </w:pPr>
    <w:r>
      <w:rPr>
        <w:noProof/>
      </w:rPr>
      <w:pict>
        <v:rect id="Прямоугольник 650" o:spid="_x0000_s2062" style="position:absolute;margin-left:558.8pt;margin-top:805.9pt;width:44.55pt;height:15.1pt;rotation:180;flip:x;z-index:251660288;visibility:visible;mso-position-horizontal-relative:page;mso-position-vertical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" filled="f" fillcolor="#c0504d" stroked="f" strokecolor="#5c83b4" strokeweight="2.25pt">
          <v:textbox style="mso-next-textbox:#Прямоугольник 650" inset=",0,,0">
            <w:txbxContent>
              <w:p w:rsidR="0052226B" w:rsidRPr="007B5F07" w:rsidRDefault="0052226B" w:rsidP="007B5F07">
                <w:pPr>
                  <w:pBdr>
                    <w:top w:val="single" w:sz="4" w:space="1" w:color="7F7F7F"/>
                  </w:pBdr>
                  <w:jc w:val="center"/>
                  <w:rPr>
                    <w:color w:val="C0504D"/>
                  </w:rPr>
                </w:pPr>
                <w:fldSimple w:instr="PAGE   \* MERGEFORMAT">
                  <w:r w:rsidR="00340D13" w:rsidRPr="00340D13">
                    <w:rPr>
                      <w:noProof/>
                      <w:color w:val="C0504D"/>
                    </w:rPr>
                    <w:t>72</w:t>
                  </w:r>
                </w:fldSimple>
              </w:p>
            </w:txbxContent>
          </v:textbox>
          <w10:wrap anchorx="margin" anchory="margin"/>
        </v:rect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26B" w:rsidRPr="00EA03B4" w:rsidRDefault="0052226B" w:rsidP="00EA03B4">
    <w:pPr>
      <w:pStyle w:val="af"/>
      <w:rPr>
        <w:color w:val="808080"/>
        <w:sz w:val="20"/>
        <w:szCs w:val="20"/>
      </w:rPr>
    </w:pPr>
    <w:r>
      <w:rPr>
        <w:noProof/>
      </w:rPr>
      <w:pict>
        <v:rect id="Прямоугольник 649" o:spid="_x0000_s2060" style="position:absolute;margin-left:20.25pt;margin-top:805.9pt;width:44.55pt;height:15.1pt;rotation:180;flip:x;z-index:251659264;visibility:visible;mso-position-horizontal-relative:page;mso-position-vertical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" filled="f" fillcolor="#c0504d" stroked="f" strokecolor="#5c83b4" strokeweight="2.25pt">
          <v:textbox style="mso-next-textbox:#Прямоугольник 649" inset=",0,,0">
            <w:txbxContent>
              <w:p w:rsidR="0052226B" w:rsidRPr="007B5F07" w:rsidRDefault="0052226B" w:rsidP="007B5F07">
                <w:pPr>
                  <w:pBdr>
                    <w:top w:val="single" w:sz="4" w:space="1" w:color="7F7F7F"/>
                  </w:pBdr>
                  <w:jc w:val="center"/>
                  <w:rPr>
                    <w:b/>
                    <w:color w:val="C0504D"/>
                  </w:rPr>
                </w:pPr>
                <w:r w:rsidRPr="007B5F07">
                  <w:rPr>
                    <w:b/>
                  </w:rPr>
                  <w:fldChar w:fldCharType="begin"/>
                </w:r>
                <w:r w:rsidRPr="007B5F07">
                  <w:rPr>
                    <w:b/>
                  </w:rPr>
                  <w:instrText>PAGE   \* MERGEFORMAT</w:instrText>
                </w:r>
                <w:r w:rsidRPr="007B5F07">
                  <w:rPr>
                    <w:b/>
                  </w:rPr>
                  <w:fldChar w:fldCharType="separate"/>
                </w:r>
                <w:r w:rsidR="00340D13" w:rsidRPr="00340D13">
                  <w:rPr>
                    <w:b/>
                    <w:noProof/>
                    <w:color w:val="C0504D"/>
                  </w:rPr>
                  <w:t>1</w:t>
                </w:r>
                <w:r w:rsidRPr="007B5F07">
                  <w:rPr>
                    <w:b/>
                    <w:color w:val="C0504D"/>
                  </w:rPr>
                  <w:fldChar w:fldCharType="end"/>
                </w:r>
              </w:p>
            </w:txbxContent>
          </v:textbox>
          <w10:wrap anchorx="margin" anchory="margin"/>
        </v:rect>
      </w:pict>
    </w:r>
    <w:r w:rsidRPr="00EA03B4">
      <w:rPr>
        <w:color w:val="808080"/>
        <w:sz w:val="20"/>
        <w:szCs w:val="20"/>
      </w:rPr>
      <w:sym w:font="Wingdings" w:char="F028"/>
    </w:r>
    <w:r w:rsidRPr="00EA03B4">
      <w:rPr>
        <w:color w:val="808080"/>
        <w:sz w:val="20"/>
        <w:szCs w:val="20"/>
      </w:rPr>
      <w:t xml:space="preserve"> 8-962-454-96-70 </w:t>
    </w:r>
    <w:r w:rsidRPr="00EA03B4">
      <w:rPr>
        <w:color w:val="808080"/>
        <w:sz w:val="20"/>
        <w:szCs w:val="20"/>
      </w:rPr>
      <w:sym w:font="Webdings" w:char="F09D"/>
    </w:r>
    <w:r w:rsidRPr="00EA03B4">
      <w:rPr>
        <w:color w:val="808080"/>
        <w:sz w:val="20"/>
        <w:szCs w:val="20"/>
      </w:rPr>
      <w:t xml:space="preserve"> 8 (8652) 35-87-73 </w:t>
    </w:r>
    <w:r w:rsidRPr="00EA03B4">
      <w:rPr>
        <w:color w:val="808080"/>
        <w:sz w:val="20"/>
        <w:szCs w:val="20"/>
      </w:rPr>
      <w:sym w:font="Webdings" w:char="F0C8"/>
    </w:r>
    <w:r w:rsidRPr="00EA03B4">
      <w:rPr>
        <w:color w:val="808080"/>
        <w:sz w:val="20"/>
        <w:szCs w:val="20"/>
      </w:rPr>
      <w:t xml:space="preserve"> 8-918-779-06-88 (директор) 8-918-808-96-16 (зам. директора)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7608" w:rsidRDefault="003E7608" w:rsidP="0043137D">
      <w:r>
        <w:separator/>
      </w:r>
    </w:p>
  </w:footnote>
  <w:footnote w:type="continuationSeparator" w:id="0">
    <w:p w:rsidR="003E7608" w:rsidRDefault="003E7608" w:rsidP="004313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26B" w:rsidRPr="007B5F07" w:rsidRDefault="0052226B" w:rsidP="007B5F07">
    <w:pPr>
      <w:pStyle w:val="ad"/>
      <w:jc w:val="right"/>
      <w:rPr>
        <w:b/>
        <w:color w:val="984806"/>
      </w:rPr>
    </w:pPr>
    <w:r w:rsidRPr="007B5F07">
      <w:rPr>
        <w:rFonts w:ascii="Arial" w:hAnsi="Arial" w:cs="Arial"/>
        <w:b/>
        <w:noProof/>
        <w:color w:val="984806"/>
        <w:sz w:val="20"/>
        <w:szCs w:val="20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8" type="#_x0000_t32" style="position:absolute;left:0;text-align:left;margin-left:-10.8pt;margin-top:14.4pt;width:498pt;height:.05pt;z-index:251658240" o:connectortype="straight" strokecolor="#e36c0a" strokeweight="1pt">
          <v:stroke dashstyle="1 1"/>
        </v:shape>
      </w:pict>
    </w:r>
    <w:r w:rsidRPr="007B5F07">
      <w:rPr>
        <w:rFonts w:ascii="Arial" w:hAnsi="Arial" w:cs="Arial"/>
        <w:b/>
        <w:noProof/>
        <w:color w:val="984806"/>
        <w:sz w:val="20"/>
        <w:szCs w:val="20"/>
      </w:rPr>
      <w:pict>
        <v:shape id="_x0000_s2057" type="#_x0000_t32" style="position:absolute;left:0;text-align:left;margin-left:-10.8pt;margin-top:18.05pt;width:498pt;height:.05pt;z-index:251657216" o:connectortype="straight" strokecolor="#974706" strokeweight="1pt"/>
      </w:pict>
    </w:r>
    <w:r w:rsidRPr="007B5F07">
      <w:rPr>
        <w:rFonts w:ascii="Arial" w:hAnsi="Arial" w:cs="Arial"/>
        <w:b/>
        <w:color w:val="984806"/>
        <w:sz w:val="20"/>
        <w:szCs w:val="20"/>
      </w:rPr>
      <w:t>Первомайского СМО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26B" w:rsidRPr="007B5F07" w:rsidRDefault="0052226B" w:rsidP="000D51AE">
    <w:pPr>
      <w:pStyle w:val="ad"/>
      <w:ind w:left="-142" w:right="-142"/>
      <w:rPr>
        <w:rFonts w:ascii="Arial" w:hAnsi="Arial" w:cs="Arial"/>
        <w:color w:val="984806"/>
        <w:sz w:val="20"/>
        <w:szCs w:val="20"/>
      </w:rPr>
    </w:pPr>
    <w:r w:rsidRPr="007B5F07">
      <w:rPr>
        <w:rFonts w:ascii="Arial" w:hAnsi="Arial" w:cs="Arial"/>
        <w:b/>
        <w:color w:val="984806"/>
        <w:sz w:val="20"/>
        <w:szCs w:val="20"/>
      </w:rPr>
      <w:t>ГЕНЕРАЛЬНЫЙ ПЛАН</w:t>
    </w:r>
    <w:r>
      <w:rPr>
        <w:rFonts w:ascii="Arial" w:hAnsi="Arial" w:cs="Arial"/>
        <w:b/>
        <w:color w:val="984806"/>
        <w:sz w:val="20"/>
        <w:szCs w:val="20"/>
      </w:rPr>
      <w:t xml:space="preserve">                 </w:t>
    </w:r>
    <w:r>
      <w:rPr>
        <w:rFonts w:ascii="Arial" w:hAnsi="Arial" w:cs="Arial"/>
        <w:color w:val="984806"/>
        <w:sz w:val="20"/>
        <w:szCs w:val="20"/>
      </w:rPr>
      <w:t xml:space="preserve">                                  </w:t>
    </w:r>
    <w:r w:rsidRPr="007B5F07">
      <w:rPr>
        <w:rFonts w:ascii="Arial" w:hAnsi="Arial" w:cs="Arial"/>
        <w:color w:val="984806"/>
        <w:sz w:val="20"/>
        <w:szCs w:val="20"/>
      </w:rPr>
      <w:t xml:space="preserve"> </w:t>
    </w:r>
  </w:p>
  <w:p w:rsidR="0052226B" w:rsidRPr="00DF0AF5" w:rsidRDefault="0052226B" w:rsidP="00DF0AF5">
    <w:pPr>
      <w:pStyle w:val="ad"/>
      <w:spacing w:after="40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6" type="#_x0000_t32" style="position:absolute;margin-left:-8.55pt;margin-top:2.9pt;width:498pt;height:.05pt;z-index:251656192" o:connectortype="straight" strokecolor="#e36c0a" strokeweight="1pt">
          <v:stroke dashstyle="1 1"/>
        </v:shape>
      </w:pict>
    </w:r>
    <w:r>
      <w:rPr>
        <w:rFonts w:ascii="Arial" w:hAnsi="Arial" w:cs="Arial"/>
        <w:noProof/>
        <w:sz w:val="20"/>
        <w:szCs w:val="20"/>
      </w:rPr>
      <w:pict>
        <v:shape id="_x0000_s2055" type="#_x0000_t32" style="position:absolute;margin-left:-8.55pt;margin-top:5.9pt;width:498pt;height:.05pt;z-index:251655168" o:connectortype="straight" strokecolor="#974706" strokeweight="1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1124C"/>
    <w:multiLevelType w:val="hybridMultilevel"/>
    <w:tmpl w:val="611627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220A42"/>
    <w:multiLevelType w:val="hybridMultilevel"/>
    <w:tmpl w:val="EA9C0A2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E4A7125"/>
    <w:multiLevelType w:val="hybridMultilevel"/>
    <w:tmpl w:val="37F64E1C"/>
    <w:lvl w:ilvl="0" w:tplc="BCE8C8CE">
      <w:start w:val="7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3">
    <w:nsid w:val="147C208B"/>
    <w:multiLevelType w:val="multilevel"/>
    <w:tmpl w:val="321A5C4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9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45" w:hanging="1800"/>
      </w:pPr>
      <w:rPr>
        <w:rFonts w:hint="default"/>
      </w:rPr>
    </w:lvl>
  </w:abstractNum>
  <w:abstractNum w:abstractNumId="4">
    <w:nsid w:val="1FA2494F"/>
    <w:multiLevelType w:val="hybridMultilevel"/>
    <w:tmpl w:val="5CCC90D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0B66352"/>
    <w:multiLevelType w:val="hybridMultilevel"/>
    <w:tmpl w:val="3B164410"/>
    <w:lvl w:ilvl="0" w:tplc="098CA2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0F616B0"/>
    <w:multiLevelType w:val="hybridMultilevel"/>
    <w:tmpl w:val="0F0C82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80E7F11"/>
    <w:multiLevelType w:val="hybridMultilevel"/>
    <w:tmpl w:val="0582932A"/>
    <w:lvl w:ilvl="0" w:tplc="098CA2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B8D75AD"/>
    <w:multiLevelType w:val="hybridMultilevel"/>
    <w:tmpl w:val="76C622C6"/>
    <w:lvl w:ilvl="0" w:tplc="098CA2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45E2FC0"/>
    <w:multiLevelType w:val="hybridMultilevel"/>
    <w:tmpl w:val="0F7C56FA"/>
    <w:lvl w:ilvl="0" w:tplc="098CA2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98CA258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6F2105E1"/>
    <w:multiLevelType w:val="hybridMultilevel"/>
    <w:tmpl w:val="7CEE3EBA"/>
    <w:lvl w:ilvl="0" w:tplc="356258EE">
      <w:start w:val="1"/>
      <w:numFmt w:val="decimal"/>
      <w:lvlText w:val=" 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717E437F"/>
    <w:multiLevelType w:val="hybridMultilevel"/>
    <w:tmpl w:val="270ED0BC"/>
    <w:lvl w:ilvl="0" w:tplc="098CA2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98CA258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727E1207"/>
    <w:multiLevelType w:val="hybridMultilevel"/>
    <w:tmpl w:val="8DEAB17E"/>
    <w:lvl w:ilvl="0" w:tplc="098CA2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73265365"/>
    <w:multiLevelType w:val="hybridMultilevel"/>
    <w:tmpl w:val="251C3088"/>
    <w:lvl w:ilvl="0" w:tplc="098CA2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7CA10A3B"/>
    <w:multiLevelType w:val="hybridMultilevel"/>
    <w:tmpl w:val="71DA5C04"/>
    <w:lvl w:ilvl="0" w:tplc="098CA2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7F3860E5"/>
    <w:multiLevelType w:val="hybridMultilevel"/>
    <w:tmpl w:val="148829FA"/>
    <w:lvl w:ilvl="0" w:tplc="098CA2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7FB05436"/>
    <w:multiLevelType w:val="multilevel"/>
    <w:tmpl w:val="A5A89B7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41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6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2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9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97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6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728" w:hanging="216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14"/>
  </w:num>
  <w:num w:numId="6">
    <w:abstractNumId w:val="7"/>
  </w:num>
  <w:num w:numId="7">
    <w:abstractNumId w:val="13"/>
  </w:num>
  <w:num w:numId="8">
    <w:abstractNumId w:val="5"/>
  </w:num>
  <w:num w:numId="9">
    <w:abstractNumId w:val="1"/>
  </w:num>
  <w:num w:numId="10">
    <w:abstractNumId w:val="10"/>
  </w:num>
  <w:num w:numId="11">
    <w:abstractNumId w:val="3"/>
  </w:num>
  <w:num w:numId="12">
    <w:abstractNumId w:val="15"/>
  </w:num>
  <w:num w:numId="13">
    <w:abstractNumId w:val="8"/>
  </w:num>
  <w:num w:numId="14">
    <w:abstractNumId w:val="12"/>
  </w:num>
  <w:num w:numId="15">
    <w:abstractNumId w:val="11"/>
  </w:num>
  <w:num w:numId="16">
    <w:abstractNumId w:val="9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evenAndOddHeaders/>
  <w:characterSpacingControl w:val="doNotCompress"/>
  <w:hdrShapeDefaults>
    <o:shapedefaults v:ext="edit" spidmax="3074"/>
    <o:shapelayout v:ext="edit">
      <o:idmap v:ext="edit" data="2"/>
      <o:rules v:ext="edit">
        <o:r id="V:Rule1" type="connector" idref="#_x0000_s2055"/>
        <o:r id="V:Rule2" type="connector" idref="#_x0000_s2056"/>
        <o:r id="V:Rule3" type="connector" idref="#_x0000_s2057"/>
        <o:r id="V:Rule4" type="connector" idref="#_x0000_s2058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7C037C"/>
    <w:rsid w:val="000003A2"/>
    <w:rsid w:val="00014025"/>
    <w:rsid w:val="000302C5"/>
    <w:rsid w:val="00045610"/>
    <w:rsid w:val="00063579"/>
    <w:rsid w:val="00081B96"/>
    <w:rsid w:val="00084DC7"/>
    <w:rsid w:val="000D51AE"/>
    <w:rsid w:val="000E2E32"/>
    <w:rsid w:val="001028D8"/>
    <w:rsid w:val="00136709"/>
    <w:rsid w:val="001527FF"/>
    <w:rsid w:val="00164DC7"/>
    <w:rsid w:val="00165B69"/>
    <w:rsid w:val="001A1906"/>
    <w:rsid w:val="001E52D8"/>
    <w:rsid w:val="001F1754"/>
    <w:rsid w:val="001F74F3"/>
    <w:rsid w:val="002442F5"/>
    <w:rsid w:val="00265F9E"/>
    <w:rsid w:val="00274EC7"/>
    <w:rsid w:val="002928F2"/>
    <w:rsid w:val="002B3A8B"/>
    <w:rsid w:val="002D0B8D"/>
    <w:rsid w:val="002F1B0A"/>
    <w:rsid w:val="003033C3"/>
    <w:rsid w:val="00325931"/>
    <w:rsid w:val="00334AEC"/>
    <w:rsid w:val="00340D13"/>
    <w:rsid w:val="0035557A"/>
    <w:rsid w:val="00362BEF"/>
    <w:rsid w:val="00363E07"/>
    <w:rsid w:val="00371476"/>
    <w:rsid w:val="003D00B1"/>
    <w:rsid w:val="003E7608"/>
    <w:rsid w:val="0043137D"/>
    <w:rsid w:val="00442316"/>
    <w:rsid w:val="00450AAE"/>
    <w:rsid w:val="004605FB"/>
    <w:rsid w:val="004C526E"/>
    <w:rsid w:val="0052226B"/>
    <w:rsid w:val="005371A1"/>
    <w:rsid w:val="00551C32"/>
    <w:rsid w:val="00583746"/>
    <w:rsid w:val="00585731"/>
    <w:rsid w:val="00594F2D"/>
    <w:rsid w:val="005A0CDA"/>
    <w:rsid w:val="005B4E6F"/>
    <w:rsid w:val="005C35E6"/>
    <w:rsid w:val="005D5402"/>
    <w:rsid w:val="0060410E"/>
    <w:rsid w:val="0061351F"/>
    <w:rsid w:val="00640B0D"/>
    <w:rsid w:val="00677CD5"/>
    <w:rsid w:val="00692050"/>
    <w:rsid w:val="00695810"/>
    <w:rsid w:val="00695C5E"/>
    <w:rsid w:val="006D54D2"/>
    <w:rsid w:val="007150A9"/>
    <w:rsid w:val="00737238"/>
    <w:rsid w:val="007608F1"/>
    <w:rsid w:val="00760965"/>
    <w:rsid w:val="00782A25"/>
    <w:rsid w:val="007B38FB"/>
    <w:rsid w:val="007B5F07"/>
    <w:rsid w:val="007C037C"/>
    <w:rsid w:val="007E27BC"/>
    <w:rsid w:val="007F7B8F"/>
    <w:rsid w:val="00805AC8"/>
    <w:rsid w:val="00827826"/>
    <w:rsid w:val="00833855"/>
    <w:rsid w:val="008375EB"/>
    <w:rsid w:val="00844CFB"/>
    <w:rsid w:val="008621CD"/>
    <w:rsid w:val="00906A39"/>
    <w:rsid w:val="009229EA"/>
    <w:rsid w:val="00927484"/>
    <w:rsid w:val="00930B1C"/>
    <w:rsid w:val="00960CC2"/>
    <w:rsid w:val="00963171"/>
    <w:rsid w:val="00971148"/>
    <w:rsid w:val="00972C3C"/>
    <w:rsid w:val="009861D7"/>
    <w:rsid w:val="00987388"/>
    <w:rsid w:val="009A1123"/>
    <w:rsid w:val="009A13B5"/>
    <w:rsid w:val="009A2217"/>
    <w:rsid w:val="009A2684"/>
    <w:rsid w:val="009D1CE2"/>
    <w:rsid w:val="009E38EC"/>
    <w:rsid w:val="009E4CAE"/>
    <w:rsid w:val="00A462D5"/>
    <w:rsid w:val="00A70ADC"/>
    <w:rsid w:val="00AC56D1"/>
    <w:rsid w:val="00AD3834"/>
    <w:rsid w:val="00AD683E"/>
    <w:rsid w:val="00AE1268"/>
    <w:rsid w:val="00AE58D7"/>
    <w:rsid w:val="00B06B84"/>
    <w:rsid w:val="00B131C9"/>
    <w:rsid w:val="00B211CF"/>
    <w:rsid w:val="00B81462"/>
    <w:rsid w:val="00B828AD"/>
    <w:rsid w:val="00B83CD9"/>
    <w:rsid w:val="00B90843"/>
    <w:rsid w:val="00B9380C"/>
    <w:rsid w:val="00BA7762"/>
    <w:rsid w:val="00BB2D1E"/>
    <w:rsid w:val="00BD0802"/>
    <w:rsid w:val="00BD6B65"/>
    <w:rsid w:val="00C16B06"/>
    <w:rsid w:val="00C23570"/>
    <w:rsid w:val="00C52033"/>
    <w:rsid w:val="00C65B80"/>
    <w:rsid w:val="00C94FB0"/>
    <w:rsid w:val="00C97825"/>
    <w:rsid w:val="00CB1F76"/>
    <w:rsid w:val="00CC0745"/>
    <w:rsid w:val="00CD7777"/>
    <w:rsid w:val="00CE4C1C"/>
    <w:rsid w:val="00CE4EC2"/>
    <w:rsid w:val="00CE5229"/>
    <w:rsid w:val="00CF277B"/>
    <w:rsid w:val="00D10CC5"/>
    <w:rsid w:val="00D41837"/>
    <w:rsid w:val="00D92565"/>
    <w:rsid w:val="00D950BB"/>
    <w:rsid w:val="00DD5662"/>
    <w:rsid w:val="00DE4442"/>
    <w:rsid w:val="00DF0AF5"/>
    <w:rsid w:val="00E024A8"/>
    <w:rsid w:val="00E44142"/>
    <w:rsid w:val="00E446BF"/>
    <w:rsid w:val="00E50D85"/>
    <w:rsid w:val="00EA03B4"/>
    <w:rsid w:val="00EC50A3"/>
    <w:rsid w:val="00ED3D9B"/>
    <w:rsid w:val="00EE1C1B"/>
    <w:rsid w:val="00EF2231"/>
    <w:rsid w:val="00EF2B4D"/>
    <w:rsid w:val="00EF49CA"/>
    <w:rsid w:val="00EF6988"/>
    <w:rsid w:val="00F12230"/>
    <w:rsid w:val="00F27BCA"/>
    <w:rsid w:val="00F70455"/>
    <w:rsid w:val="00F74C8C"/>
    <w:rsid w:val="00F8773E"/>
    <w:rsid w:val="00F90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annotation text" w:uiPriority="99"/>
    <w:lsdException w:name="footer" w:uiPriority="99"/>
    <w:lsdException w:name="caption" w:uiPriority="35" w:qFormat="1"/>
    <w:lsdException w:name="annotation reference" w:uiPriority="99"/>
    <w:lsdException w:name="Title" w:qFormat="1"/>
    <w:lsdException w:name="Subtitle" w:uiPriority="11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7C037C"/>
    <w:rPr>
      <w:sz w:val="24"/>
      <w:szCs w:val="24"/>
    </w:rPr>
  </w:style>
  <w:style w:type="paragraph" w:styleId="1">
    <w:name w:val="heading 1"/>
    <w:basedOn w:val="a"/>
    <w:next w:val="a"/>
    <w:qFormat/>
    <w:rsid w:val="00165B6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C50A3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EF6988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ocument Map"/>
    <w:basedOn w:val="a"/>
    <w:semiHidden/>
    <w:rsid w:val="00165B69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4">
    <w:name w:val="Table Grid"/>
    <w:basedOn w:val="a1"/>
    <w:rsid w:val="004605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rsid w:val="005C35E6"/>
  </w:style>
  <w:style w:type="paragraph" w:styleId="a6">
    <w:name w:val="Normal (Web)"/>
    <w:basedOn w:val="a"/>
    <w:uiPriority w:val="99"/>
    <w:rsid w:val="005C35E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C35E6"/>
  </w:style>
  <w:style w:type="character" w:styleId="a7">
    <w:name w:val="Hyperlink"/>
    <w:uiPriority w:val="99"/>
    <w:rsid w:val="007E27BC"/>
    <w:rPr>
      <w:color w:val="0000FF"/>
      <w:u w:val="single"/>
    </w:rPr>
  </w:style>
  <w:style w:type="character" w:customStyle="1" w:styleId="editsection">
    <w:name w:val="editsection"/>
    <w:basedOn w:val="a0"/>
    <w:rsid w:val="007E27BC"/>
  </w:style>
  <w:style w:type="character" w:customStyle="1" w:styleId="mw-headline">
    <w:name w:val="mw-headline"/>
    <w:basedOn w:val="a0"/>
    <w:rsid w:val="007E27BC"/>
  </w:style>
  <w:style w:type="character" w:customStyle="1" w:styleId="30">
    <w:name w:val="Заголовок 3 Знак"/>
    <w:link w:val="3"/>
    <w:semiHidden/>
    <w:rsid w:val="00EF6988"/>
    <w:rPr>
      <w:rFonts w:ascii="Cambria" w:eastAsia="Times New Roman" w:hAnsi="Cambria" w:cs="Times New Roman"/>
      <w:b/>
      <w:bCs/>
      <w:sz w:val="26"/>
      <w:szCs w:val="26"/>
    </w:rPr>
  </w:style>
  <w:style w:type="paragraph" w:styleId="a8">
    <w:name w:val="Subtitle"/>
    <w:basedOn w:val="a"/>
    <w:next w:val="a"/>
    <w:link w:val="a9"/>
    <w:uiPriority w:val="11"/>
    <w:qFormat/>
    <w:rsid w:val="00EF6988"/>
    <w:pPr>
      <w:numPr>
        <w:ilvl w:val="1"/>
      </w:numPr>
      <w:spacing w:after="200" w:line="276" w:lineRule="auto"/>
      <w:ind w:firstLine="709"/>
      <w:jc w:val="both"/>
    </w:pPr>
    <w:rPr>
      <w:rFonts w:ascii="Cambria" w:hAnsi="Cambria"/>
      <w:i/>
      <w:iCs/>
      <w:color w:val="4F81BD"/>
      <w:spacing w:val="15"/>
      <w:lang w:eastAsia="en-US"/>
    </w:rPr>
  </w:style>
  <w:style w:type="character" w:customStyle="1" w:styleId="a9">
    <w:name w:val="Подзаголовок Знак"/>
    <w:link w:val="a8"/>
    <w:uiPriority w:val="11"/>
    <w:rsid w:val="00EF6988"/>
    <w:rPr>
      <w:rFonts w:ascii="Cambria" w:hAnsi="Cambria"/>
      <w:i/>
      <w:iCs/>
      <w:color w:val="4F81BD"/>
      <w:spacing w:val="15"/>
      <w:sz w:val="24"/>
      <w:szCs w:val="24"/>
      <w:lang w:eastAsia="en-US"/>
    </w:rPr>
  </w:style>
  <w:style w:type="character" w:styleId="aa">
    <w:name w:val="Intense Emphasis"/>
    <w:uiPriority w:val="21"/>
    <w:qFormat/>
    <w:rsid w:val="00EF6988"/>
    <w:rPr>
      <w:b/>
      <w:bCs/>
      <w:i/>
      <w:iCs/>
      <w:color w:val="4F81BD"/>
    </w:rPr>
  </w:style>
  <w:style w:type="paragraph" w:styleId="ab">
    <w:name w:val="Intense Quote"/>
    <w:basedOn w:val="a"/>
    <w:next w:val="a"/>
    <w:link w:val="ac"/>
    <w:uiPriority w:val="30"/>
    <w:qFormat/>
    <w:rsid w:val="00EF6988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character" w:customStyle="1" w:styleId="ac">
    <w:name w:val="Выделенная цитата Знак"/>
    <w:link w:val="ab"/>
    <w:uiPriority w:val="30"/>
    <w:rsid w:val="00EF6988"/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table" w:customStyle="1" w:styleId="-1">
    <w:name w:val="Light List Accent 1"/>
    <w:basedOn w:val="a1"/>
    <w:uiPriority w:val="61"/>
    <w:rsid w:val="009E38EC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ad">
    <w:name w:val="header"/>
    <w:basedOn w:val="a"/>
    <w:link w:val="ae"/>
    <w:uiPriority w:val="99"/>
    <w:rsid w:val="0043137D"/>
    <w:pPr>
      <w:tabs>
        <w:tab w:val="center" w:pos="4677"/>
        <w:tab w:val="right" w:pos="9355"/>
      </w:tabs>
    </w:pPr>
    <w:rPr>
      <w:lang/>
    </w:rPr>
  </w:style>
  <w:style w:type="character" w:customStyle="1" w:styleId="ae">
    <w:name w:val="Верхний колонтитул Знак"/>
    <w:link w:val="ad"/>
    <w:uiPriority w:val="99"/>
    <w:rsid w:val="0043137D"/>
    <w:rPr>
      <w:sz w:val="24"/>
      <w:szCs w:val="24"/>
    </w:rPr>
  </w:style>
  <w:style w:type="paragraph" w:styleId="af">
    <w:name w:val="footer"/>
    <w:basedOn w:val="a"/>
    <w:link w:val="af0"/>
    <w:uiPriority w:val="99"/>
    <w:rsid w:val="0043137D"/>
    <w:pPr>
      <w:tabs>
        <w:tab w:val="center" w:pos="4677"/>
        <w:tab w:val="right" w:pos="9355"/>
      </w:tabs>
    </w:pPr>
    <w:rPr>
      <w:lang/>
    </w:rPr>
  </w:style>
  <w:style w:type="character" w:customStyle="1" w:styleId="af0">
    <w:name w:val="Нижний колонтитул Знак"/>
    <w:link w:val="af"/>
    <w:uiPriority w:val="99"/>
    <w:rsid w:val="0043137D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43137D"/>
    <w:pPr>
      <w:spacing w:after="200" w:line="276" w:lineRule="auto"/>
      <w:ind w:firstLine="709"/>
      <w:jc w:val="both"/>
    </w:pPr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character" w:customStyle="1" w:styleId="22">
    <w:name w:val="Цитата 2 Знак"/>
    <w:link w:val="21"/>
    <w:uiPriority w:val="29"/>
    <w:rsid w:val="0043137D"/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paragraph" w:styleId="af1">
    <w:name w:val="List Paragraph"/>
    <w:basedOn w:val="a"/>
    <w:uiPriority w:val="34"/>
    <w:qFormat/>
    <w:rsid w:val="00CB1F76"/>
    <w:pPr>
      <w:spacing w:line="360" w:lineRule="auto"/>
      <w:ind w:left="720" w:firstLine="567"/>
      <w:contextualSpacing/>
      <w:jc w:val="both"/>
    </w:pPr>
    <w:rPr>
      <w:rFonts w:ascii="Arial Narrow" w:hAnsi="Arial Narrow"/>
    </w:rPr>
  </w:style>
  <w:style w:type="paragraph" w:styleId="10">
    <w:name w:val="toc 1"/>
    <w:basedOn w:val="a"/>
    <w:next w:val="a"/>
    <w:autoRedefine/>
    <w:uiPriority w:val="39"/>
    <w:rsid w:val="00F12230"/>
    <w:pPr>
      <w:tabs>
        <w:tab w:val="left" w:pos="504"/>
        <w:tab w:val="right" w:leader="dot" w:pos="9344"/>
      </w:tabs>
    </w:pPr>
  </w:style>
  <w:style w:type="paragraph" w:styleId="af2">
    <w:name w:val="TOC Heading"/>
    <w:basedOn w:val="1"/>
    <w:next w:val="a"/>
    <w:uiPriority w:val="39"/>
    <w:qFormat/>
    <w:rsid w:val="00F12230"/>
    <w:pPr>
      <w:keepLines/>
      <w:spacing w:before="480" w:after="0" w:line="276" w:lineRule="auto"/>
      <w:outlineLvl w:val="9"/>
    </w:pPr>
    <w:rPr>
      <w:rFonts w:ascii="Cambria" w:hAnsi="Cambria" w:cs="Times New Roman"/>
      <w:b w:val="0"/>
      <w:color w:val="365F91"/>
      <w:kern w:val="0"/>
      <w:sz w:val="28"/>
      <w:szCs w:val="28"/>
      <w:lang w:eastAsia="en-US"/>
    </w:rPr>
  </w:style>
  <w:style w:type="paragraph" w:styleId="23">
    <w:name w:val="toc 2"/>
    <w:basedOn w:val="a"/>
    <w:next w:val="a"/>
    <w:autoRedefine/>
    <w:uiPriority w:val="39"/>
    <w:unhideWhenUsed/>
    <w:rsid w:val="00F12230"/>
    <w:pPr>
      <w:ind w:left="240"/>
    </w:pPr>
  </w:style>
  <w:style w:type="paragraph" w:styleId="af3">
    <w:name w:val="caption"/>
    <w:basedOn w:val="a"/>
    <w:next w:val="a"/>
    <w:uiPriority w:val="35"/>
    <w:qFormat/>
    <w:rsid w:val="009A2684"/>
    <w:pPr>
      <w:spacing w:after="240"/>
      <w:jc w:val="center"/>
    </w:pPr>
    <w:rPr>
      <w:rFonts w:ascii="Arial Narrow" w:hAnsi="Arial Narrow"/>
      <w:b/>
      <w:bCs/>
      <w:color w:val="808080"/>
      <w:sz w:val="20"/>
      <w:szCs w:val="18"/>
    </w:rPr>
  </w:style>
  <w:style w:type="character" w:styleId="af4">
    <w:name w:val="annotation reference"/>
    <w:uiPriority w:val="99"/>
    <w:unhideWhenUsed/>
    <w:rsid w:val="009A2684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9A2684"/>
    <w:pPr>
      <w:ind w:firstLine="567"/>
      <w:jc w:val="both"/>
    </w:pPr>
    <w:rPr>
      <w:rFonts w:ascii="Arial Narrow" w:hAnsi="Arial Narrow"/>
      <w:sz w:val="20"/>
      <w:szCs w:val="20"/>
      <w:lang/>
    </w:rPr>
  </w:style>
  <w:style w:type="character" w:customStyle="1" w:styleId="af6">
    <w:name w:val="Текст примечания Знак"/>
    <w:link w:val="af5"/>
    <w:uiPriority w:val="99"/>
    <w:rsid w:val="009A2684"/>
    <w:rPr>
      <w:rFonts w:ascii="Arial Narrow" w:hAnsi="Arial Narrow"/>
    </w:rPr>
  </w:style>
  <w:style w:type="paragraph" w:styleId="af7">
    <w:name w:val="Balloon Text"/>
    <w:basedOn w:val="a"/>
    <w:link w:val="af8"/>
    <w:rsid w:val="009A2684"/>
    <w:rPr>
      <w:rFonts w:ascii="Tahoma" w:hAnsi="Tahoma"/>
      <w:sz w:val="16"/>
      <w:szCs w:val="16"/>
      <w:lang/>
    </w:rPr>
  </w:style>
  <w:style w:type="character" w:customStyle="1" w:styleId="af8">
    <w:name w:val="Текст выноски Знак"/>
    <w:link w:val="af7"/>
    <w:rsid w:val="009A2684"/>
    <w:rPr>
      <w:rFonts w:ascii="Tahoma" w:hAnsi="Tahoma" w:cs="Tahoma"/>
      <w:sz w:val="16"/>
      <w:szCs w:val="16"/>
    </w:rPr>
  </w:style>
  <w:style w:type="paragraph" w:customStyle="1" w:styleId="af9">
    <w:name w:val=" Знак Знак Знак Знак Знак Знак"/>
    <w:basedOn w:val="a"/>
    <w:rsid w:val="00844C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a">
    <w:name w:val="Прижатый влево"/>
    <w:basedOn w:val="a"/>
    <w:next w:val="a"/>
    <w:uiPriority w:val="99"/>
    <w:rsid w:val="002928F2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S">
    <w:name w:val="S_Обычный"/>
    <w:basedOn w:val="a"/>
    <w:link w:val="S0"/>
    <w:qFormat/>
    <w:rsid w:val="0060410E"/>
    <w:pPr>
      <w:ind w:firstLine="709"/>
      <w:jc w:val="both"/>
    </w:pPr>
    <w:rPr>
      <w:lang/>
    </w:rPr>
  </w:style>
  <w:style w:type="character" w:customStyle="1" w:styleId="S0">
    <w:name w:val="S_Обычный Знак"/>
    <w:link w:val="S"/>
    <w:rsid w:val="0060410E"/>
    <w:rPr>
      <w:sz w:val="24"/>
      <w:szCs w:val="24"/>
      <w:lang/>
    </w:rPr>
  </w:style>
  <w:style w:type="character" w:customStyle="1" w:styleId="email">
    <w:name w:val="email"/>
    <w:basedOn w:val="a0"/>
    <w:rsid w:val="00E024A8"/>
  </w:style>
  <w:style w:type="character" w:customStyle="1" w:styleId="print">
    <w:name w:val="print"/>
    <w:basedOn w:val="a0"/>
    <w:rsid w:val="00E024A8"/>
  </w:style>
  <w:style w:type="character" w:customStyle="1" w:styleId="pdf">
    <w:name w:val="pdf"/>
    <w:basedOn w:val="a0"/>
    <w:rsid w:val="00E024A8"/>
  </w:style>
  <w:style w:type="character" w:styleId="afb">
    <w:name w:val="Strong"/>
    <w:qFormat/>
    <w:rsid w:val="00E024A8"/>
    <w:rPr>
      <w:b/>
      <w:bCs/>
    </w:rPr>
  </w:style>
  <w:style w:type="paragraph" w:styleId="31">
    <w:name w:val="Body Text Indent 3"/>
    <w:basedOn w:val="a"/>
    <w:link w:val="32"/>
    <w:semiHidden/>
    <w:unhideWhenUsed/>
    <w:rsid w:val="00274EC7"/>
    <w:pPr>
      <w:spacing w:after="120"/>
      <w:ind w:left="283"/>
    </w:pPr>
    <w:rPr>
      <w:sz w:val="16"/>
      <w:szCs w:val="16"/>
      <w:lang/>
    </w:rPr>
  </w:style>
  <w:style w:type="character" w:customStyle="1" w:styleId="32">
    <w:name w:val="Основной текст с отступом 3 Знак"/>
    <w:link w:val="31"/>
    <w:semiHidden/>
    <w:rsid w:val="00274EC7"/>
    <w:rPr>
      <w:sz w:val="16"/>
      <w:szCs w:val="16"/>
      <w:lang w:bidi="ar-SA"/>
    </w:rPr>
  </w:style>
  <w:style w:type="paragraph" w:customStyle="1" w:styleId="Standard">
    <w:name w:val="Standard"/>
    <w:rsid w:val="003D00B1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b-serp-itemdist">
    <w:name w:val="b-serp-item__dist"/>
    <w:rsid w:val="007608F1"/>
  </w:style>
  <w:style w:type="paragraph" w:styleId="afc">
    <w:name w:val="annotation subject"/>
    <w:basedOn w:val="af5"/>
    <w:next w:val="af5"/>
    <w:link w:val="afd"/>
    <w:rsid w:val="00E50D85"/>
    <w:pPr>
      <w:ind w:firstLine="0"/>
      <w:jc w:val="left"/>
    </w:pPr>
    <w:rPr>
      <w:rFonts w:ascii="Times New Roman" w:hAnsi="Times New Roman"/>
      <w:b/>
      <w:bCs/>
      <w:lang w:val="ru-RU" w:eastAsia="ru-RU"/>
    </w:rPr>
  </w:style>
  <w:style w:type="character" w:customStyle="1" w:styleId="afd">
    <w:name w:val="Тема примечания Знак"/>
    <w:link w:val="afc"/>
    <w:rsid w:val="00E50D85"/>
    <w:rPr>
      <w:rFonts w:ascii="Arial Narrow" w:hAnsi="Arial Narrow"/>
      <w:b/>
      <w:bCs/>
    </w:rPr>
  </w:style>
  <w:style w:type="table" w:customStyle="1" w:styleId="11">
    <w:name w:val="Сетка таблицы1"/>
    <w:basedOn w:val="a1"/>
    <w:next w:val="a4"/>
    <w:uiPriority w:val="59"/>
    <w:rsid w:val="00E50D85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rsid w:val="00930B1C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9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1.xml"/><Relationship Id="rId18" Type="http://schemas.openxmlformats.org/officeDocument/2006/relationships/oleObject" Target="embeddings/oleObject1.bin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chart" Target="charts/chart5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6.wmf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chart" Target="charts/chart4.xml"/><Relationship Id="rId20" Type="http://schemas.openxmlformats.org/officeDocument/2006/relationships/oleObject" Target="embeddings/oleObject2.bin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hart" Target="charts/chart3.xml"/><Relationship Id="rId23" Type="http://schemas.openxmlformats.org/officeDocument/2006/relationships/image" Target="media/image9.jpeg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7.w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hart" Target="charts/chart2.xml"/><Relationship Id="rId22" Type="http://schemas.openxmlformats.org/officeDocument/2006/relationships/image" Target="media/image8.jpeg"/><Relationship Id="rId27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G:\&#1055;&#1077;&#1088;&#1074;&#1086;&#1084;&#1072;&#1081;&#1089;&#1082;&#1086;&#1077;\&#1050;&#1085;&#1080;&#1075;&#1072;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plotArea>
      <c:layout/>
      <c:lineChart>
        <c:grouping val="standard"/>
        <c:ser>
          <c:idx val="0"/>
          <c:order val="0"/>
          <c:tx>
            <c:v>Численность населения</c:v>
          </c:tx>
          <c:marker>
            <c:symbol val="none"/>
          </c:marker>
          <c:dPt>
            <c:idx val="0"/>
            <c:marker>
              <c:symbol val="circle"/>
              <c:size val="6"/>
              <c:spPr>
                <a:solidFill>
                  <a:schemeClr val="bg1"/>
                </a:solidFill>
                <a:ln>
                  <a:solidFill>
                    <a:schemeClr val="tx2"/>
                  </a:solidFill>
                </a:ln>
              </c:spPr>
            </c:marker>
          </c:dPt>
          <c:dPt>
            <c:idx val="7"/>
            <c:marker>
              <c:symbol val="circle"/>
              <c:size val="6"/>
              <c:spPr>
                <a:solidFill>
                  <a:sysClr val="window" lastClr="FFFFFF"/>
                </a:solidFill>
                <a:ln>
                  <a:solidFill>
                    <a:srgbClr val="1F497D"/>
                  </a:solidFill>
                </a:ln>
              </c:spPr>
            </c:marker>
          </c:dPt>
          <c:dLbls>
            <c:dLbl>
              <c:idx val="0"/>
              <c:layout>
                <c:manualLayout>
                  <c:x val="-1.9937694704049845E-2"/>
                  <c:y val="-5.092592592592593E-2"/>
                </c:manualLayout>
              </c:layout>
              <c:tx>
                <c:rich>
                  <a:bodyPr/>
                  <a:lstStyle/>
                  <a:p>
                    <a:r>
                      <a:rPr lang="en-US" b="1">
                        <a:latin typeface="+mj-lt"/>
                      </a:rPr>
                      <a:t>936</a:t>
                    </a:r>
                  </a:p>
                </c:rich>
              </c:tx>
              <c:showVal val="1"/>
            </c:dLbl>
            <c:dLbl>
              <c:idx val="1"/>
              <c:delete val="1"/>
            </c:dLbl>
            <c:dLbl>
              <c:idx val="2"/>
              <c:delete val="1"/>
            </c:dLbl>
            <c:dLbl>
              <c:idx val="3"/>
              <c:delete val="1"/>
            </c:dLbl>
            <c:dLbl>
              <c:idx val="4"/>
              <c:delete val="1"/>
            </c:dLbl>
            <c:dLbl>
              <c:idx val="5"/>
              <c:delete val="1"/>
            </c:dLbl>
            <c:dLbl>
              <c:idx val="6"/>
              <c:delete val="1"/>
            </c:dLbl>
            <c:dLbl>
              <c:idx val="7"/>
              <c:layout>
                <c:manualLayout>
                  <c:x val="-2.2429906542056101E-2"/>
                  <c:y val="-6.0185185185185217E-2"/>
                </c:manualLayout>
              </c:layout>
              <c:tx>
                <c:rich>
                  <a:bodyPr/>
                  <a:lstStyle/>
                  <a:p>
                    <a:r>
                      <a:rPr lang="en-US" b="1">
                        <a:latin typeface="+mj-lt"/>
                      </a:rPr>
                      <a:t>918</a:t>
                    </a:r>
                  </a:p>
                </c:rich>
              </c:tx>
              <c:showVal val="1"/>
            </c:dLbl>
            <c:showVal val="1"/>
          </c:dLbls>
          <c:cat>
            <c:numRef>
              <c:f>Лист1!$A$4:$H$4</c:f>
              <c:numCache>
                <c:formatCode>General</c:formatCode>
                <c:ptCount val="8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</c:numCache>
            </c:numRef>
          </c:cat>
          <c:val>
            <c:numRef>
              <c:f>Лист1!$A$5:$H$5</c:f>
              <c:numCache>
                <c:formatCode>General</c:formatCode>
                <c:ptCount val="8"/>
                <c:pt idx="0">
                  <c:v>936</c:v>
                </c:pt>
                <c:pt idx="1">
                  <c:v>928</c:v>
                </c:pt>
                <c:pt idx="2">
                  <c:v>930</c:v>
                </c:pt>
                <c:pt idx="3">
                  <c:v>929</c:v>
                </c:pt>
                <c:pt idx="4">
                  <c:v>927</c:v>
                </c:pt>
                <c:pt idx="5">
                  <c:v>926</c:v>
                </c:pt>
                <c:pt idx="6">
                  <c:v>922</c:v>
                </c:pt>
                <c:pt idx="7">
                  <c:v>918</c:v>
                </c:pt>
              </c:numCache>
            </c:numRef>
          </c:val>
        </c:ser>
        <c:marker val="1"/>
        <c:axId val="83565568"/>
        <c:axId val="83612416"/>
      </c:lineChart>
      <c:catAx>
        <c:axId val="83565568"/>
        <c:scaling>
          <c:orientation val="minMax"/>
        </c:scaling>
        <c:axPos val="b"/>
        <c:numFmt formatCode="General" sourceLinked="1"/>
        <c:majorTickMark val="none"/>
        <c:tickLblPos val="nextTo"/>
        <c:crossAx val="83612416"/>
        <c:crosses val="autoZero"/>
        <c:auto val="1"/>
        <c:lblAlgn val="ctr"/>
        <c:lblOffset val="100"/>
      </c:catAx>
      <c:valAx>
        <c:axId val="83612416"/>
        <c:scaling>
          <c:orientation val="minMax"/>
        </c:scaling>
        <c:axPos val="l"/>
        <c:majorGridlines>
          <c:spPr>
            <a:ln>
              <a:solidFill>
                <a:schemeClr val="bg1">
                  <a:lumMod val="65000"/>
                </a:schemeClr>
              </a:solidFill>
              <a:prstDash val="lgDash"/>
            </a:ln>
          </c:spPr>
        </c:majorGridlines>
        <c:numFmt formatCode="General" sourceLinked="1"/>
        <c:majorTickMark val="none"/>
        <c:tickLblPos val="nextTo"/>
        <c:spPr>
          <a:ln w="9525">
            <a:noFill/>
          </a:ln>
        </c:spPr>
        <c:crossAx val="83565568"/>
        <c:crosses val="autoZero"/>
        <c:crossBetween val="between"/>
      </c:valAx>
    </c:plotArea>
    <c:plotVisOnly val="1"/>
  </c:chart>
  <c:txPr>
    <a:bodyPr/>
    <a:lstStyle/>
    <a:p>
      <a:pPr>
        <a:defRPr>
          <a:latin typeface="Arial" pitchFamily="34" charset="0"/>
          <a:cs typeface="Arial" pitchFamily="34" charset="0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v>Рождаемость</c:v>
          </c:tx>
          <c:spPr>
            <a:solidFill>
              <a:schemeClr val="accent2">
                <a:lumMod val="60000"/>
                <a:lumOff val="40000"/>
              </a:schemeClr>
            </a:solidFill>
            <a:ln>
              <a:noFill/>
            </a:ln>
          </c:spPr>
          <c:cat>
            <c:numRef>
              <c:f>Лист1!$K$29:$N$29</c:f>
              <c:numCache>
                <c:formatCode>General</c:formatCode>
                <c:ptCount val="4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</c:numCache>
            </c:numRef>
          </c:cat>
          <c:val>
            <c:numRef>
              <c:f>Лист1!$K$30:$N$30</c:f>
              <c:numCache>
                <c:formatCode>General</c:formatCode>
                <c:ptCount val="4"/>
                <c:pt idx="0">
                  <c:v>12.820512820512819</c:v>
                </c:pt>
                <c:pt idx="1">
                  <c:v>7.5431034482758621</c:v>
                </c:pt>
                <c:pt idx="2">
                  <c:v>9.8253275109170328</c:v>
                </c:pt>
                <c:pt idx="3">
                  <c:v>8.6673889490790899</c:v>
                </c:pt>
              </c:numCache>
            </c:numRef>
          </c:val>
        </c:ser>
        <c:ser>
          <c:idx val="1"/>
          <c:order val="1"/>
          <c:tx>
            <c:v>Смертность</c:v>
          </c:tx>
          <c:spPr>
            <a:solidFill>
              <a:schemeClr val="tx2">
                <a:lumMod val="60000"/>
                <a:lumOff val="40000"/>
              </a:schemeClr>
            </a:solidFill>
            <a:ln>
              <a:noFill/>
            </a:ln>
          </c:spPr>
          <c:cat>
            <c:numRef>
              <c:f>Лист1!$K$29:$N$29</c:f>
              <c:numCache>
                <c:formatCode>General</c:formatCode>
                <c:ptCount val="4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</c:numCache>
            </c:numRef>
          </c:cat>
          <c:val>
            <c:numRef>
              <c:f>Лист1!$K$31:$N$31</c:f>
              <c:numCache>
                <c:formatCode>General</c:formatCode>
                <c:ptCount val="4"/>
                <c:pt idx="0">
                  <c:v>5.3418803418803416</c:v>
                </c:pt>
                <c:pt idx="1">
                  <c:v>4.3103448275862037</c:v>
                </c:pt>
                <c:pt idx="2">
                  <c:v>3.2751091703056772</c:v>
                </c:pt>
                <c:pt idx="3">
                  <c:v>3.2502708559046591</c:v>
                </c:pt>
              </c:numCache>
            </c:numRef>
          </c:val>
        </c:ser>
        <c:ser>
          <c:idx val="2"/>
          <c:order val="2"/>
          <c:tx>
            <c:v>Естественный прирост</c:v>
          </c:tx>
          <c:spPr>
            <a:solidFill>
              <a:srgbClr val="FFC000"/>
            </a:solidFill>
            <a:ln>
              <a:noFill/>
            </a:ln>
          </c:spPr>
          <c:cat>
            <c:numRef>
              <c:f>Лист1!$K$29:$N$29</c:f>
              <c:numCache>
                <c:formatCode>General</c:formatCode>
                <c:ptCount val="4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</c:numCache>
            </c:numRef>
          </c:cat>
          <c:val>
            <c:numRef>
              <c:f>Лист1!$K$32:$N$32</c:f>
              <c:numCache>
                <c:formatCode>General</c:formatCode>
                <c:ptCount val="4"/>
                <c:pt idx="0">
                  <c:v>7.4786324786324796</c:v>
                </c:pt>
                <c:pt idx="1">
                  <c:v>3.2327586206896544</c:v>
                </c:pt>
                <c:pt idx="2">
                  <c:v>6.5502183406113543</c:v>
                </c:pt>
                <c:pt idx="3">
                  <c:v>5.4171180931744312</c:v>
                </c:pt>
              </c:numCache>
            </c:numRef>
          </c:val>
        </c:ser>
        <c:gapWidth val="75"/>
        <c:axId val="67506176"/>
        <c:axId val="67507712"/>
      </c:barChart>
      <c:catAx>
        <c:axId val="67506176"/>
        <c:scaling>
          <c:orientation val="minMax"/>
        </c:scaling>
        <c:axPos val="b"/>
        <c:numFmt formatCode="General" sourceLinked="1"/>
        <c:majorTickMark val="none"/>
        <c:tickLblPos val="nextTo"/>
        <c:crossAx val="67507712"/>
        <c:crosses val="autoZero"/>
        <c:auto val="1"/>
        <c:lblAlgn val="ctr"/>
        <c:lblOffset val="100"/>
      </c:catAx>
      <c:valAx>
        <c:axId val="67507712"/>
        <c:scaling>
          <c:orientation val="minMax"/>
        </c:scaling>
        <c:axPos val="l"/>
        <c:majorGridlines>
          <c:spPr>
            <a:ln>
              <a:prstDash val="dash"/>
            </a:ln>
          </c:spPr>
        </c:majorGridlines>
        <c:numFmt formatCode="General" sourceLinked="1"/>
        <c:majorTickMark val="none"/>
        <c:tickLblPos val="nextTo"/>
        <c:spPr>
          <a:ln w="9525">
            <a:noFill/>
          </a:ln>
        </c:spPr>
        <c:crossAx val="67506176"/>
        <c:crosses val="autoZero"/>
        <c:crossBetween val="between"/>
      </c:valAx>
    </c:plotArea>
    <c:legend>
      <c:legendPos val="b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v>Прибыло</c:v>
          </c:tx>
          <c:spPr>
            <a:solidFill>
              <a:srgbClr val="FF6600"/>
            </a:solidFill>
            <a:ln>
              <a:noFill/>
            </a:ln>
          </c:spPr>
          <c:cat>
            <c:numRef>
              <c:f>Лист1!$K$29:$N$29</c:f>
              <c:numCache>
                <c:formatCode>General</c:formatCode>
                <c:ptCount val="4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</c:numCache>
            </c:numRef>
          </c:cat>
          <c:val>
            <c:numRef>
              <c:f>Лист1!$K$37:$N$37</c:f>
              <c:numCache>
                <c:formatCode>General</c:formatCode>
                <c:ptCount val="4"/>
                <c:pt idx="0">
                  <c:v>6.4102564102564097</c:v>
                </c:pt>
                <c:pt idx="1">
                  <c:v>4.3103448275862037</c:v>
                </c:pt>
                <c:pt idx="2">
                  <c:v>5.4585152838427948</c:v>
                </c:pt>
                <c:pt idx="3">
                  <c:v>6.5005417118093174</c:v>
                </c:pt>
              </c:numCache>
            </c:numRef>
          </c:val>
        </c:ser>
        <c:ser>
          <c:idx val="1"/>
          <c:order val="1"/>
          <c:tx>
            <c:v>Выбыло</c:v>
          </c:tx>
          <c:spPr>
            <a:solidFill>
              <a:srgbClr val="0099CC"/>
            </a:solidFill>
            <a:ln>
              <a:noFill/>
            </a:ln>
          </c:spPr>
          <c:cat>
            <c:numRef>
              <c:f>Лист1!$K$29:$N$29</c:f>
              <c:numCache>
                <c:formatCode>General</c:formatCode>
                <c:ptCount val="4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</c:numCache>
            </c:numRef>
          </c:cat>
          <c:val>
            <c:numRef>
              <c:f>Лист1!$K$38:$N$38</c:f>
              <c:numCache>
                <c:formatCode>General</c:formatCode>
                <c:ptCount val="4"/>
                <c:pt idx="0">
                  <c:v>22.435897435897434</c:v>
                </c:pt>
                <c:pt idx="1">
                  <c:v>12.931034482758621</c:v>
                </c:pt>
                <c:pt idx="2">
                  <c:v>4.3668122270742336</c:v>
                </c:pt>
                <c:pt idx="3">
                  <c:v>5.4171180931744312</c:v>
                </c:pt>
              </c:numCache>
            </c:numRef>
          </c:val>
        </c:ser>
        <c:ser>
          <c:idx val="2"/>
          <c:order val="2"/>
          <c:tx>
            <c:v>Миграционный прирост/убыль</c:v>
          </c:tx>
          <c:spPr>
            <a:solidFill>
              <a:srgbClr val="008000"/>
            </a:solidFill>
            <a:ln>
              <a:noFill/>
            </a:ln>
          </c:spPr>
          <c:cat>
            <c:numRef>
              <c:f>Лист1!$K$29:$N$29</c:f>
              <c:numCache>
                <c:formatCode>General</c:formatCode>
                <c:ptCount val="4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</c:numCache>
            </c:numRef>
          </c:cat>
          <c:val>
            <c:numRef>
              <c:f>Лист1!$K$39:$N$39</c:f>
              <c:numCache>
                <c:formatCode>General</c:formatCode>
                <c:ptCount val="4"/>
                <c:pt idx="0">
                  <c:v>-16.025641025641026</c:v>
                </c:pt>
                <c:pt idx="1">
                  <c:v>-8.6206896551724146</c:v>
                </c:pt>
                <c:pt idx="2">
                  <c:v>1.0917030567685595</c:v>
                </c:pt>
                <c:pt idx="3">
                  <c:v>1.0834236186348856</c:v>
                </c:pt>
              </c:numCache>
            </c:numRef>
          </c:val>
        </c:ser>
        <c:gapWidth val="75"/>
        <c:axId val="79014144"/>
        <c:axId val="83156992"/>
      </c:barChart>
      <c:catAx>
        <c:axId val="79014144"/>
        <c:scaling>
          <c:orientation val="minMax"/>
        </c:scaling>
        <c:axPos val="b"/>
        <c:numFmt formatCode="General" sourceLinked="1"/>
        <c:majorTickMark val="none"/>
        <c:tickLblPos val="nextTo"/>
        <c:crossAx val="83156992"/>
        <c:crosses val="autoZero"/>
        <c:auto val="1"/>
        <c:lblAlgn val="ctr"/>
        <c:lblOffset val="100"/>
      </c:catAx>
      <c:valAx>
        <c:axId val="83156992"/>
        <c:scaling>
          <c:orientation val="minMax"/>
        </c:scaling>
        <c:axPos val="l"/>
        <c:majorGridlines>
          <c:spPr>
            <a:ln>
              <a:prstDash val="dash"/>
            </a:ln>
          </c:spPr>
        </c:majorGridlines>
        <c:numFmt formatCode="General" sourceLinked="1"/>
        <c:majorTickMark val="none"/>
        <c:tickLblPos val="nextTo"/>
        <c:spPr>
          <a:ln w="9525">
            <a:noFill/>
          </a:ln>
        </c:spPr>
        <c:crossAx val="79014144"/>
        <c:crosses val="autoZero"/>
        <c:crossBetween val="between"/>
      </c:valAx>
    </c:plotArea>
    <c:legend>
      <c:legendPos val="b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pieChart>
        <c:varyColors val="1"/>
        <c:ser>
          <c:idx val="0"/>
          <c:order val="0"/>
          <c:spPr>
            <a:ln w="12700">
              <a:solidFill>
                <a:schemeClr val="bg1"/>
              </a:solidFill>
            </a:ln>
          </c:spPr>
          <c:dPt>
            <c:idx val="0"/>
            <c:spPr>
              <a:solidFill>
                <a:schemeClr val="accent2"/>
              </a:solidFill>
              <a:ln w="12700">
                <a:solidFill>
                  <a:schemeClr val="bg1"/>
                </a:solidFill>
              </a:ln>
            </c:spPr>
          </c:dPt>
          <c:dPt>
            <c:idx val="1"/>
            <c:spPr>
              <a:solidFill>
                <a:srgbClr val="FFFF00"/>
              </a:solidFill>
              <a:ln w="12700">
                <a:solidFill>
                  <a:schemeClr val="bg1"/>
                </a:solidFill>
              </a:ln>
            </c:spPr>
          </c:dPt>
          <c:dPt>
            <c:idx val="2"/>
            <c:spPr>
              <a:solidFill>
                <a:srgbClr val="002060"/>
              </a:solidFill>
              <a:ln w="12700">
                <a:solidFill>
                  <a:schemeClr val="bg1"/>
                </a:solidFill>
              </a:ln>
            </c:spPr>
          </c:dPt>
          <c:dPt>
            <c:idx val="3"/>
            <c:spPr>
              <a:solidFill>
                <a:srgbClr val="008000"/>
              </a:solidFill>
              <a:ln w="12700">
                <a:solidFill>
                  <a:schemeClr val="bg1"/>
                </a:solidFill>
              </a:ln>
            </c:spPr>
          </c:dPt>
          <c:dPt>
            <c:idx val="4"/>
            <c:spPr>
              <a:solidFill>
                <a:schemeClr val="bg1">
                  <a:lumMod val="65000"/>
                </a:schemeClr>
              </a:solidFill>
              <a:ln w="12700">
                <a:solidFill>
                  <a:schemeClr val="bg1"/>
                </a:solidFill>
              </a:ln>
            </c:spPr>
          </c:dPt>
          <c:dLbls>
            <c:dLbl>
              <c:idx val="0"/>
              <c:layout>
                <c:manualLayout>
                  <c:x val="2.6651574803149631E-2"/>
                  <c:y val="-2.2487970253718313E-2"/>
                </c:manualLayout>
              </c:layout>
              <c:showVal val="1"/>
            </c:dLbl>
            <c:dLbl>
              <c:idx val="1"/>
              <c:layout>
                <c:manualLayout>
                  <c:x val="-5.4719378827646679E-2"/>
                  <c:y val="-4.9586978710994482E-2"/>
                </c:manualLayout>
              </c:layout>
              <c:showVal val="1"/>
            </c:dLbl>
            <c:dLbl>
              <c:idx val="2"/>
              <c:layout>
                <c:manualLayout>
                  <c:x val="-1.2289698162729658E-2"/>
                  <c:y val="9.9650043744532145E-3"/>
                </c:manualLayout>
              </c:layout>
              <c:showVal val="1"/>
            </c:dLbl>
            <c:dLbl>
              <c:idx val="3"/>
              <c:layout>
                <c:manualLayout>
                  <c:x val="-5.2722769028871477E-2"/>
                  <c:y val="8.0165500145815242E-3"/>
                </c:manualLayout>
              </c:layout>
              <c:showVal val="1"/>
            </c:dLbl>
            <c:txPr>
              <a:bodyPr/>
              <a:lstStyle/>
              <a:p>
                <a:pPr>
                  <a:defRPr>
                    <a:latin typeface="+mj-lt"/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Лист2!$H$34:$H$38</c:f>
              <c:strCache>
                <c:ptCount val="5"/>
                <c:pt idx="0">
                  <c:v>русские</c:v>
                </c:pt>
                <c:pt idx="1">
                  <c:v>калмыки</c:v>
                </c:pt>
                <c:pt idx="2">
                  <c:v>даргинцы</c:v>
                </c:pt>
                <c:pt idx="3">
                  <c:v>чеченцы</c:v>
                </c:pt>
                <c:pt idx="4">
                  <c:v>прочие</c:v>
                </c:pt>
              </c:strCache>
            </c:strRef>
          </c:cat>
          <c:val>
            <c:numRef>
              <c:f>Лист2!$J$34:$J$38</c:f>
              <c:numCache>
                <c:formatCode>0.0</c:formatCode>
                <c:ptCount val="5"/>
                <c:pt idx="0">
                  <c:v>39.224137931034498</c:v>
                </c:pt>
                <c:pt idx="1">
                  <c:v>38.577586206896541</c:v>
                </c:pt>
                <c:pt idx="2">
                  <c:v>15.517241379310345</c:v>
                </c:pt>
                <c:pt idx="3">
                  <c:v>5.9267241379310365</c:v>
                </c:pt>
                <c:pt idx="4">
                  <c:v>0.75431034482758619</c:v>
                </c:pt>
              </c:numCache>
            </c:numRef>
          </c:val>
        </c:ser>
        <c:firstSliceAng val="0"/>
      </c:pieChart>
    </c:plotArea>
    <c:legend>
      <c:legendPos val="r"/>
      <c:txPr>
        <a:bodyPr/>
        <a:lstStyle/>
        <a:p>
          <a:pPr rtl="0">
            <a:defRPr/>
          </a:pPr>
          <a:endParaRPr lang="ru-RU"/>
        </a:p>
      </c:txPr>
    </c:legend>
    <c:plotVisOnly val="1"/>
  </c:chart>
  <c:txPr>
    <a:bodyPr/>
    <a:lstStyle/>
    <a:p>
      <a:pPr>
        <a:defRPr>
          <a:latin typeface="Arial" pitchFamily="34" charset="0"/>
          <a:cs typeface="Arial" pitchFamily="34" charset="0"/>
        </a:defRPr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lineChart>
        <c:grouping val="standard"/>
        <c:ser>
          <c:idx val="0"/>
          <c:order val="0"/>
          <c:tx>
            <c:v>Оптимистический</c:v>
          </c:tx>
          <c:spPr>
            <a:ln>
              <a:solidFill>
                <a:schemeClr val="accent2">
                  <a:lumMod val="75000"/>
                </a:schemeClr>
              </a:solidFill>
            </a:ln>
          </c:spPr>
          <c:marker>
            <c:symbol val="none"/>
          </c:marker>
          <c:dPt>
            <c:idx val="20"/>
            <c:marker>
              <c:symbol val="circle"/>
              <c:size val="5"/>
              <c:spPr>
                <a:solidFill>
                  <a:schemeClr val="bg1"/>
                </a:solidFill>
                <a:ln>
                  <a:solidFill>
                    <a:schemeClr val="tx1"/>
                  </a:solidFill>
                </a:ln>
              </c:spPr>
            </c:marker>
          </c:dPt>
          <c:dLbls>
            <c:dLbl>
              <c:idx val="20"/>
              <c:layout>
                <c:manualLayout>
                  <c:x val="-1.6519174041297952E-2"/>
                  <c:y val="-3.0905077262693207E-2"/>
                </c:manualLayout>
              </c:layout>
              <c:tx>
                <c:rich>
                  <a:bodyPr/>
                  <a:lstStyle/>
                  <a:p>
                    <a:r>
                      <a:rPr lang="en-US">
                        <a:latin typeface="+mj-lt"/>
                      </a:rPr>
                      <a:t>94</a:t>
                    </a:r>
                    <a:r>
                      <a:rPr lang="ru-RU">
                        <a:latin typeface="+mj-lt"/>
                      </a:rPr>
                      <a:t>2</a:t>
                    </a:r>
                    <a:endParaRPr lang="en-US">
                      <a:latin typeface="+mj-lt"/>
                    </a:endParaRPr>
                  </a:p>
                </c:rich>
              </c:tx>
              <c:showVal val="1"/>
            </c:dLbl>
            <c:delete val="1"/>
            <c:txPr>
              <a:bodyPr/>
              <a:lstStyle/>
              <a:p>
                <a:pPr>
                  <a:defRPr>
                    <a:latin typeface="+mj-lt"/>
                  </a:defRPr>
                </a:pPr>
                <a:endParaRPr lang="ru-RU"/>
              </a:p>
            </c:txPr>
          </c:dLbls>
          <c:cat>
            <c:numRef>
              <c:f>Лист3!$D$4:$X$4</c:f>
              <c:numCache>
                <c:formatCode>General</c:formatCode>
                <c:ptCount val="21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  <c:pt idx="7">
                  <c:v>2019</c:v>
                </c:pt>
                <c:pt idx="8">
                  <c:v>2020</c:v>
                </c:pt>
                <c:pt idx="9">
                  <c:v>2021</c:v>
                </c:pt>
                <c:pt idx="10">
                  <c:v>2022</c:v>
                </c:pt>
                <c:pt idx="11">
                  <c:v>2023</c:v>
                </c:pt>
                <c:pt idx="12">
                  <c:v>2024</c:v>
                </c:pt>
                <c:pt idx="13">
                  <c:v>2025</c:v>
                </c:pt>
                <c:pt idx="14">
                  <c:v>2026</c:v>
                </c:pt>
                <c:pt idx="15">
                  <c:v>2027</c:v>
                </c:pt>
                <c:pt idx="16">
                  <c:v>2028</c:v>
                </c:pt>
                <c:pt idx="17">
                  <c:v>2029</c:v>
                </c:pt>
                <c:pt idx="18">
                  <c:v>2030</c:v>
                </c:pt>
                <c:pt idx="19">
                  <c:v>2031</c:v>
                </c:pt>
                <c:pt idx="20">
                  <c:v>2032</c:v>
                </c:pt>
              </c:numCache>
            </c:numRef>
          </c:cat>
          <c:val>
            <c:numRef>
              <c:f>Лист3!$D$5:$X$5</c:f>
              <c:numCache>
                <c:formatCode>General</c:formatCode>
                <c:ptCount val="21"/>
                <c:pt idx="0">
                  <c:v>923.3702999999997</c:v>
                </c:pt>
                <c:pt idx="1">
                  <c:v>924.23000603010018</c:v>
                </c:pt>
                <c:pt idx="2">
                  <c:v>925.09613148512676</c:v>
                </c:pt>
                <c:pt idx="3">
                  <c:v>925.9687242989263</c:v>
                </c:pt>
                <c:pt idx="4">
                  <c:v>926.84783276326641</c:v>
                </c:pt>
                <c:pt idx="5">
                  <c:v>927.73350553051012</c:v>
                </c:pt>
                <c:pt idx="6">
                  <c:v>928.62579161630663</c:v>
                </c:pt>
                <c:pt idx="7">
                  <c:v>929.52474040230538</c:v>
                </c:pt>
                <c:pt idx="8">
                  <c:v>930.43040163888952</c:v>
                </c:pt>
                <c:pt idx="9">
                  <c:v>931.34282544792666</c:v>
                </c:pt>
                <c:pt idx="10">
                  <c:v>932.26206232554648</c:v>
                </c:pt>
                <c:pt idx="11">
                  <c:v>933.18816314493142</c:v>
                </c:pt>
                <c:pt idx="12">
                  <c:v>934.12117915913484</c:v>
                </c:pt>
                <c:pt idx="13">
                  <c:v>935.06116200391568</c:v>
                </c:pt>
                <c:pt idx="14">
                  <c:v>936.00816370059931</c:v>
                </c:pt>
                <c:pt idx="15">
                  <c:v>936.9622366589515</c:v>
                </c:pt>
                <c:pt idx="16">
                  <c:v>937.92343368008403</c:v>
                </c:pt>
                <c:pt idx="17">
                  <c:v>938.89180795937352</c:v>
                </c:pt>
                <c:pt idx="18">
                  <c:v>939.86741308940555</c:v>
                </c:pt>
                <c:pt idx="19">
                  <c:v>940.85030306294448</c:v>
                </c:pt>
                <c:pt idx="20">
                  <c:v>941.84053227591539</c:v>
                </c:pt>
              </c:numCache>
            </c:numRef>
          </c:val>
        </c:ser>
        <c:ser>
          <c:idx val="1"/>
          <c:order val="1"/>
          <c:tx>
            <c:v>Инновационный (базовый)</c:v>
          </c:tx>
          <c:spPr>
            <a:ln>
              <a:solidFill>
                <a:srgbClr val="FFCC00"/>
              </a:solidFill>
            </a:ln>
          </c:spPr>
          <c:marker>
            <c:symbol val="none"/>
          </c:marker>
          <c:dPt>
            <c:idx val="20"/>
            <c:marker>
              <c:symbol val="circle"/>
              <c:size val="5"/>
              <c:spPr>
                <a:solidFill>
                  <a:sysClr val="window" lastClr="FFFFFF"/>
                </a:solidFill>
                <a:ln>
                  <a:solidFill>
                    <a:schemeClr val="tx1"/>
                  </a:solidFill>
                </a:ln>
              </c:spPr>
            </c:marker>
          </c:dPt>
          <c:dLbls>
            <c:dLbl>
              <c:idx val="20"/>
              <c:layout>
                <c:manualLayout>
                  <c:x val="-1.6519174041297952E-2"/>
                  <c:y val="-4.856512141280353E-2"/>
                </c:manualLayout>
              </c:layout>
              <c:tx>
                <c:rich>
                  <a:bodyPr/>
                  <a:lstStyle/>
                  <a:p>
                    <a:pPr>
                      <a:defRPr>
                        <a:latin typeface="+mj-lt"/>
                      </a:defRPr>
                    </a:pPr>
                    <a:r>
                      <a:rPr lang="en-US">
                        <a:latin typeface="+mj-lt"/>
                      </a:rPr>
                      <a:t>9</a:t>
                    </a:r>
                    <a:r>
                      <a:rPr lang="ru-RU">
                        <a:latin typeface="+mj-lt"/>
                      </a:rPr>
                      <a:t>10</a:t>
                    </a:r>
                    <a:endParaRPr lang="en-US">
                      <a:latin typeface="+mj-lt"/>
                    </a:endParaRPr>
                  </a:p>
                </c:rich>
              </c:tx>
              <c:spPr/>
              <c:showVal val="1"/>
            </c:dLbl>
            <c:delete val="1"/>
          </c:dLbls>
          <c:cat>
            <c:numRef>
              <c:f>Лист3!$D$4:$X$4</c:f>
              <c:numCache>
                <c:formatCode>General</c:formatCode>
                <c:ptCount val="21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  <c:pt idx="7">
                  <c:v>2019</c:v>
                </c:pt>
                <c:pt idx="8">
                  <c:v>2020</c:v>
                </c:pt>
                <c:pt idx="9">
                  <c:v>2021</c:v>
                </c:pt>
                <c:pt idx="10">
                  <c:v>2022</c:v>
                </c:pt>
                <c:pt idx="11">
                  <c:v>2023</c:v>
                </c:pt>
                <c:pt idx="12">
                  <c:v>2024</c:v>
                </c:pt>
                <c:pt idx="13">
                  <c:v>2025</c:v>
                </c:pt>
                <c:pt idx="14">
                  <c:v>2026</c:v>
                </c:pt>
                <c:pt idx="15">
                  <c:v>2027</c:v>
                </c:pt>
                <c:pt idx="16">
                  <c:v>2028</c:v>
                </c:pt>
                <c:pt idx="17">
                  <c:v>2029</c:v>
                </c:pt>
                <c:pt idx="18">
                  <c:v>2030</c:v>
                </c:pt>
                <c:pt idx="19">
                  <c:v>2031</c:v>
                </c:pt>
                <c:pt idx="20">
                  <c:v>2032</c:v>
                </c:pt>
              </c:numCache>
            </c:numRef>
          </c:cat>
          <c:val>
            <c:numRef>
              <c:f>Лист3!$D$6:$X$6</c:f>
              <c:numCache>
                <c:formatCode>General</c:formatCode>
                <c:ptCount val="21"/>
                <c:pt idx="0">
                  <c:v>923.37030000000004</c:v>
                </c:pt>
                <c:pt idx="1">
                  <c:v>922.73691625499998</c:v>
                </c:pt>
                <c:pt idx="2">
                  <c:v>922.09982721509175</c:v>
                </c:pt>
                <c:pt idx="3">
                  <c:v>921.45901120429971</c:v>
                </c:pt>
                <c:pt idx="4">
                  <c:v>920.81444641984513</c:v>
                </c:pt>
                <c:pt idx="5">
                  <c:v>920.16611093140102</c:v>
                </c:pt>
                <c:pt idx="6">
                  <c:v>919.51398268034995</c:v>
                </c:pt>
                <c:pt idx="7">
                  <c:v>918.85803947902991</c:v>
                </c:pt>
                <c:pt idx="8">
                  <c:v>918.19825900998239</c:v>
                </c:pt>
                <c:pt idx="9">
                  <c:v>917.53461882519048</c:v>
                </c:pt>
                <c:pt idx="10">
                  <c:v>916.86709634531769</c:v>
                </c:pt>
                <c:pt idx="11">
                  <c:v>916.19566885893789</c:v>
                </c:pt>
                <c:pt idx="12">
                  <c:v>915.52031352176289</c:v>
                </c:pt>
                <c:pt idx="13">
                  <c:v>914.8410073558648</c:v>
                </c:pt>
                <c:pt idx="14">
                  <c:v>914.157727248897</c:v>
                </c:pt>
                <c:pt idx="15">
                  <c:v>913.47044995330305</c:v>
                </c:pt>
                <c:pt idx="16">
                  <c:v>912.7791520855294</c:v>
                </c:pt>
                <c:pt idx="17">
                  <c:v>912.08381012522989</c:v>
                </c:pt>
                <c:pt idx="18">
                  <c:v>911.38440041446256</c:v>
                </c:pt>
                <c:pt idx="19">
                  <c:v>910.68089915688745</c:v>
                </c:pt>
                <c:pt idx="20">
                  <c:v>909.97328241695482</c:v>
                </c:pt>
              </c:numCache>
            </c:numRef>
          </c:val>
        </c:ser>
        <c:ser>
          <c:idx val="2"/>
          <c:order val="2"/>
          <c:tx>
            <c:v>Пессимистический</c:v>
          </c:tx>
          <c:spPr>
            <a:ln>
              <a:solidFill>
                <a:schemeClr val="tx2">
                  <a:lumMod val="60000"/>
                  <a:lumOff val="40000"/>
                </a:schemeClr>
              </a:solidFill>
            </a:ln>
          </c:spPr>
          <c:marker>
            <c:symbol val="none"/>
          </c:marker>
          <c:dPt>
            <c:idx val="20"/>
            <c:marker>
              <c:symbol val="circle"/>
              <c:size val="5"/>
              <c:spPr>
                <a:solidFill>
                  <a:sysClr val="window" lastClr="FFFFFF"/>
                </a:solidFill>
                <a:ln>
                  <a:solidFill>
                    <a:schemeClr val="tx1"/>
                  </a:solidFill>
                </a:ln>
              </c:spPr>
            </c:marker>
          </c:dPt>
          <c:dLbls>
            <c:dLbl>
              <c:idx val="20"/>
              <c:layout>
                <c:manualLayout>
                  <c:x val="-1.179941002949852E-2"/>
                  <c:y val="-5.2980132450331154E-2"/>
                </c:manualLayout>
              </c:layout>
              <c:tx>
                <c:rich>
                  <a:bodyPr/>
                  <a:lstStyle/>
                  <a:p>
                    <a:pPr>
                      <a:defRPr>
                        <a:latin typeface="+mj-lt"/>
                      </a:defRPr>
                    </a:pPr>
                    <a:r>
                      <a:rPr lang="en-US">
                        <a:latin typeface="+mj-lt"/>
                      </a:rPr>
                      <a:t>879</a:t>
                    </a:r>
                  </a:p>
                </c:rich>
              </c:tx>
              <c:spPr/>
              <c:showVal val="1"/>
            </c:dLbl>
            <c:delete val="1"/>
          </c:dLbls>
          <c:cat>
            <c:numRef>
              <c:f>Лист3!$D$4:$X$4</c:f>
              <c:numCache>
                <c:formatCode>General</c:formatCode>
                <c:ptCount val="21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  <c:pt idx="7">
                  <c:v>2019</c:v>
                </c:pt>
                <c:pt idx="8">
                  <c:v>2020</c:v>
                </c:pt>
                <c:pt idx="9">
                  <c:v>2021</c:v>
                </c:pt>
                <c:pt idx="10">
                  <c:v>2022</c:v>
                </c:pt>
                <c:pt idx="11">
                  <c:v>2023</c:v>
                </c:pt>
                <c:pt idx="12">
                  <c:v>2024</c:v>
                </c:pt>
                <c:pt idx="13">
                  <c:v>2025</c:v>
                </c:pt>
                <c:pt idx="14">
                  <c:v>2026</c:v>
                </c:pt>
                <c:pt idx="15">
                  <c:v>2027</c:v>
                </c:pt>
                <c:pt idx="16">
                  <c:v>2028</c:v>
                </c:pt>
                <c:pt idx="17">
                  <c:v>2029</c:v>
                </c:pt>
                <c:pt idx="18">
                  <c:v>2030</c:v>
                </c:pt>
                <c:pt idx="19">
                  <c:v>2031</c:v>
                </c:pt>
                <c:pt idx="20">
                  <c:v>2032</c:v>
                </c:pt>
              </c:numCache>
            </c:numRef>
          </c:cat>
          <c:val>
            <c:numRef>
              <c:f>Лист3!$D$7:$X$7</c:f>
              <c:numCache>
                <c:formatCode>General</c:formatCode>
                <c:ptCount val="21"/>
                <c:pt idx="0">
                  <c:v>923.3702999999997</c:v>
                </c:pt>
                <c:pt idx="1">
                  <c:v>921.24382647990001</c:v>
                </c:pt>
                <c:pt idx="2">
                  <c:v>919.10835159738974</c:v>
                </c:pt>
                <c:pt idx="3">
                  <c:v>916.96383724970133</c:v>
                </c:pt>
                <c:pt idx="4">
                  <c:v>914.81024517277899</c:v>
                </c:pt>
                <c:pt idx="5">
                  <c:v>912.6475369405955</c:v>
                </c:pt>
                <c:pt idx="6">
                  <c:v>910.47567396446505</c:v>
                </c:pt>
                <c:pt idx="7">
                  <c:v>908.29461749235656</c:v>
                </c:pt>
                <c:pt idx="8">
                  <c:v>906.10432860820174</c:v>
                </c:pt>
                <c:pt idx="9">
                  <c:v>903.90476823120025</c:v>
                </c:pt>
                <c:pt idx="10">
                  <c:v>901.6958971151231</c:v>
                </c:pt>
                <c:pt idx="11">
                  <c:v>899.47767584761152</c:v>
                </c:pt>
                <c:pt idx="12">
                  <c:v>897.25006484947426</c:v>
                </c:pt>
                <c:pt idx="13">
                  <c:v>895.01302437398215</c:v>
                </c:pt>
                <c:pt idx="14">
                  <c:v>892.76651450615759</c:v>
                </c:pt>
                <c:pt idx="15">
                  <c:v>890.51049516206183</c:v>
                </c:pt>
                <c:pt idx="16">
                  <c:v>888.24492608808282</c:v>
                </c:pt>
                <c:pt idx="17">
                  <c:v>885.96976686021321</c:v>
                </c:pt>
                <c:pt idx="18">
                  <c:v>883.68497688333309</c:v>
                </c:pt>
                <c:pt idx="19">
                  <c:v>881.39051539047989</c:v>
                </c:pt>
                <c:pt idx="20">
                  <c:v>879.08634144212817</c:v>
                </c:pt>
              </c:numCache>
            </c:numRef>
          </c:val>
        </c:ser>
        <c:marker val="1"/>
        <c:axId val="84085760"/>
        <c:axId val="84103936"/>
      </c:lineChart>
      <c:catAx>
        <c:axId val="84085760"/>
        <c:scaling>
          <c:orientation val="minMax"/>
        </c:scaling>
        <c:axPos val="b"/>
        <c:numFmt formatCode="General" sourceLinked="1"/>
        <c:majorTickMark val="none"/>
        <c:tickLblPos val="nextTo"/>
        <c:crossAx val="84103936"/>
        <c:crosses val="autoZero"/>
        <c:auto val="1"/>
        <c:lblAlgn val="ctr"/>
        <c:lblOffset val="100"/>
      </c:catAx>
      <c:valAx>
        <c:axId val="84103936"/>
        <c:scaling>
          <c:orientation val="minMax"/>
        </c:scaling>
        <c:axPos val="l"/>
        <c:majorGridlines>
          <c:spPr>
            <a:ln>
              <a:prstDash val="dash"/>
            </a:ln>
          </c:spPr>
        </c:majorGridlines>
        <c:numFmt formatCode="General" sourceLinked="1"/>
        <c:majorTickMark val="none"/>
        <c:tickLblPos val="nextTo"/>
        <c:spPr>
          <a:ln w="9525">
            <a:noFill/>
          </a:ln>
        </c:spPr>
        <c:crossAx val="84085760"/>
        <c:crosses val="autoZero"/>
        <c:crossBetween val="between"/>
      </c:valAx>
    </c:plotArea>
    <c:legend>
      <c:legendPos val="b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EE92C-0EEE-46A4-9B5A-68FB5A33C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73</Pages>
  <Words>16014</Words>
  <Characters>91280</Characters>
  <Application>Microsoft Office Word</Application>
  <DocSecurity>0</DocSecurity>
  <Lines>760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107080</CharactersWithSpaces>
  <SharedDoc>false</SharedDoc>
  <HLinks>
    <vt:vector size="114" baseType="variant">
      <vt:variant>
        <vt:i4>1048635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_Toc319460728</vt:lpwstr>
      </vt:variant>
      <vt:variant>
        <vt:i4>1048635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_Toc319460727</vt:lpwstr>
      </vt:variant>
      <vt:variant>
        <vt:i4>1048635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_Toc319460724</vt:lpwstr>
      </vt:variant>
      <vt:variant>
        <vt:i4>1048635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_Toc319460723</vt:lpwstr>
      </vt:variant>
      <vt:variant>
        <vt:i4>1048635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_Toc319460721</vt:lpwstr>
      </vt:variant>
      <vt:variant>
        <vt:i4>1048635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_Toc319460720</vt:lpwstr>
      </vt:variant>
      <vt:variant>
        <vt:i4>1245243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_Toc319460719</vt:lpwstr>
      </vt:variant>
      <vt:variant>
        <vt:i4>1245243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_Toc319460718</vt:lpwstr>
      </vt:variant>
      <vt:variant>
        <vt:i4>1245243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_Toc319460717</vt:lpwstr>
      </vt:variant>
      <vt:variant>
        <vt:i4>1245243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_Toc319460716</vt:lpwstr>
      </vt:variant>
      <vt:variant>
        <vt:i4>1245243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_Toc319460715</vt:lpwstr>
      </vt:variant>
      <vt:variant>
        <vt:i4>1245243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_Toc319460714</vt:lpwstr>
      </vt:variant>
      <vt:variant>
        <vt:i4>1245243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_Toc319460713</vt:lpwstr>
      </vt:variant>
      <vt:variant>
        <vt:i4>1245243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_Toc319460712</vt:lpwstr>
      </vt:variant>
      <vt:variant>
        <vt:i4>1245243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_Toc319460711</vt:lpwstr>
      </vt:variant>
      <vt:variant>
        <vt:i4>1245243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_Toc319460710</vt:lpwstr>
      </vt:variant>
      <vt:variant>
        <vt:i4>1179707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_Toc319460709</vt:lpwstr>
      </vt:variant>
      <vt:variant>
        <vt:i4>1179707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_Toc319460708</vt:lpwstr>
      </vt:variant>
      <vt:variant>
        <vt:i4>1179707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_Toc319460707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Admin</cp:lastModifiedBy>
  <cp:revision>2</cp:revision>
  <dcterms:created xsi:type="dcterms:W3CDTF">2012-11-29T20:46:00Z</dcterms:created>
  <dcterms:modified xsi:type="dcterms:W3CDTF">2012-11-29T20:46:00Z</dcterms:modified>
</cp:coreProperties>
</file>